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7CE" w:rsidRPr="004877CE" w:rsidRDefault="004877CE" w:rsidP="004877CE">
      <w:pPr>
        <w:tabs>
          <w:tab w:val="left" w:pos="567"/>
          <w:tab w:val="left" w:pos="851"/>
        </w:tabs>
        <w:suppressAutoHyphens/>
        <w:jc w:val="right"/>
        <w:rPr>
          <w:szCs w:val="28"/>
          <w:lang w:eastAsia="zh-CN"/>
        </w:rPr>
      </w:pPr>
      <w:r w:rsidRPr="004877CE">
        <w:rPr>
          <w:szCs w:val="28"/>
          <w:lang w:eastAsia="zh-CN"/>
        </w:rPr>
        <w:t xml:space="preserve">Приложение </w:t>
      </w:r>
      <w:r w:rsidRPr="004877CE">
        <w:rPr>
          <w:szCs w:val="28"/>
          <w:lang w:eastAsia="zh-CN"/>
        </w:rPr>
        <w:t>3</w:t>
      </w:r>
      <w:r w:rsidRPr="004877CE">
        <w:rPr>
          <w:szCs w:val="28"/>
          <w:lang w:eastAsia="zh-CN"/>
        </w:rPr>
        <w:t xml:space="preserve"> </w:t>
      </w:r>
    </w:p>
    <w:p w:rsidR="004877CE" w:rsidRPr="004877CE" w:rsidRDefault="004877CE" w:rsidP="004877CE">
      <w:pPr>
        <w:tabs>
          <w:tab w:val="left" w:pos="567"/>
          <w:tab w:val="left" w:pos="851"/>
        </w:tabs>
        <w:suppressAutoHyphens/>
        <w:jc w:val="right"/>
        <w:rPr>
          <w:szCs w:val="28"/>
          <w:lang w:eastAsia="zh-CN"/>
        </w:rPr>
      </w:pPr>
      <w:r w:rsidRPr="004877CE">
        <w:rPr>
          <w:szCs w:val="28"/>
          <w:lang w:eastAsia="zh-CN"/>
        </w:rPr>
        <w:t xml:space="preserve">к протоколу Комиссии </w:t>
      </w:r>
    </w:p>
    <w:p w:rsidR="004877CE" w:rsidRPr="004877CE" w:rsidRDefault="004877CE" w:rsidP="004877CE">
      <w:pPr>
        <w:suppressAutoHyphens/>
        <w:jc w:val="right"/>
        <w:rPr>
          <w:szCs w:val="28"/>
          <w:lang w:eastAsia="zh-CN"/>
        </w:rPr>
      </w:pPr>
      <w:r w:rsidRPr="004877CE">
        <w:rPr>
          <w:szCs w:val="28"/>
          <w:lang w:eastAsia="zh-CN"/>
        </w:rPr>
        <w:t xml:space="preserve">по разработке территориальной </w:t>
      </w:r>
    </w:p>
    <w:p w:rsidR="004877CE" w:rsidRPr="004877CE" w:rsidRDefault="004877CE" w:rsidP="004877CE">
      <w:pPr>
        <w:suppressAutoHyphens/>
        <w:jc w:val="right"/>
        <w:rPr>
          <w:szCs w:val="28"/>
          <w:lang w:eastAsia="zh-CN"/>
        </w:rPr>
      </w:pPr>
      <w:r w:rsidRPr="004877CE">
        <w:rPr>
          <w:szCs w:val="28"/>
          <w:lang w:eastAsia="zh-CN"/>
        </w:rPr>
        <w:t xml:space="preserve">программы </w:t>
      </w:r>
      <w:proofErr w:type="gramStart"/>
      <w:r w:rsidRPr="004877CE">
        <w:rPr>
          <w:szCs w:val="28"/>
          <w:lang w:eastAsia="zh-CN"/>
        </w:rPr>
        <w:t>обязательного</w:t>
      </w:r>
      <w:proofErr w:type="gramEnd"/>
      <w:r w:rsidRPr="004877CE">
        <w:rPr>
          <w:szCs w:val="28"/>
          <w:lang w:eastAsia="zh-CN"/>
        </w:rPr>
        <w:t xml:space="preserve"> </w:t>
      </w:r>
    </w:p>
    <w:p w:rsidR="004877CE" w:rsidRPr="004877CE" w:rsidRDefault="004877CE" w:rsidP="004877CE">
      <w:pPr>
        <w:suppressAutoHyphens/>
        <w:jc w:val="right"/>
        <w:rPr>
          <w:szCs w:val="28"/>
          <w:lang w:eastAsia="zh-CN"/>
        </w:rPr>
      </w:pPr>
      <w:r w:rsidRPr="004877CE">
        <w:rPr>
          <w:szCs w:val="28"/>
          <w:lang w:eastAsia="zh-CN"/>
        </w:rPr>
        <w:t xml:space="preserve">медицинского страхования </w:t>
      </w:r>
    </w:p>
    <w:p w:rsidR="004877CE" w:rsidRPr="004877CE" w:rsidRDefault="004877CE" w:rsidP="004877CE">
      <w:pPr>
        <w:suppressAutoHyphens/>
        <w:jc w:val="right"/>
        <w:rPr>
          <w:szCs w:val="28"/>
          <w:lang w:eastAsia="zh-CN"/>
        </w:rPr>
      </w:pPr>
      <w:r w:rsidRPr="004877CE">
        <w:rPr>
          <w:szCs w:val="28"/>
          <w:lang w:eastAsia="zh-CN"/>
        </w:rPr>
        <w:t xml:space="preserve">от 27.12.2022 № 22 </w:t>
      </w:r>
    </w:p>
    <w:p w:rsidR="00737328" w:rsidRDefault="00737328" w:rsidP="00737328">
      <w:pPr>
        <w:jc w:val="both"/>
        <w:rPr>
          <w:sz w:val="28"/>
          <w:szCs w:val="28"/>
        </w:rPr>
      </w:pPr>
      <w:bookmarkStart w:id="0" w:name="_GoBack"/>
      <w:bookmarkEnd w:id="0"/>
    </w:p>
    <w:p w:rsidR="00737328" w:rsidRPr="007E345D" w:rsidRDefault="00737328" w:rsidP="00737328">
      <w:pPr>
        <w:widowControl w:val="0"/>
        <w:numPr>
          <w:ilvl w:val="0"/>
          <w:numId w:val="18"/>
        </w:numPr>
        <w:suppressAutoHyphens/>
        <w:autoSpaceDE w:val="0"/>
        <w:autoSpaceDN w:val="0"/>
        <w:adjustRightInd w:val="0"/>
        <w:jc w:val="center"/>
        <w:rPr>
          <w:b/>
          <w:sz w:val="28"/>
          <w:szCs w:val="28"/>
        </w:rPr>
      </w:pPr>
      <w:r w:rsidRPr="007E345D">
        <w:rPr>
          <w:b/>
          <w:sz w:val="28"/>
          <w:szCs w:val="28"/>
        </w:rPr>
        <w:t>Предложения проекта постановления Правительства Ивановской области «Об утверждении Территориальной программы государственных гарантий бесплатного оказания гражданам медицинской помощи на территории Ивановской области на 202</w:t>
      </w:r>
      <w:r>
        <w:rPr>
          <w:b/>
          <w:sz w:val="28"/>
          <w:szCs w:val="28"/>
        </w:rPr>
        <w:t>3</w:t>
      </w:r>
      <w:r w:rsidRPr="007E345D">
        <w:rPr>
          <w:b/>
          <w:sz w:val="28"/>
          <w:szCs w:val="28"/>
        </w:rPr>
        <w:t xml:space="preserve"> год и на плановый период 202</w:t>
      </w:r>
      <w:r>
        <w:rPr>
          <w:b/>
          <w:sz w:val="28"/>
          <w:szCs w:val="28"/>
        </w:rPr>
        <w:t>4</w:t>
      </w:r>
      <w:r w:rsidRPr="007E345D">
        <w:rPr>
          <w:b/>
          <w:sz w:val="28"/>
          <w:szCs w:val="28"/>
        </w:rPr>
        <w:t xml:space="preserve"> и 202</w:t>
      </w:r>
      <w:r>
        <w:rPr>
          <w:b/>
          <w:sz w:val="28"/>
          <w:szCs w:val="28"/>
        </w:rPr>
        <w:t>5</w:t>
      </w:r>
      <w:r w:rsidRPr="007E345D">
        <w:rPr>
          <w:b/>
          <w:sz w:val="28"/>
          <w:szCs w:val="28"/>
        </w:rPr>
        <w:t xml:space="preserve"> годов»</w:t>
      </w:r>
    </w:p>
    <w:p w:rsidR="008A2F13" w:rsidRPr="000109C9" w:rsidRDefault="008A2F13" w:rsidP="000109C9">
      <w:pPr>
        <w:ind w:left="720"/>
        <w:jc w:val="center"/>
        <w:rPr>
          <w:sz w:val="28"/>
          <w:szCs w:val="20"/>
        </w:rPr>
      </w:pPr>
    </w:p>
    <w:p w:rsidR="008A2F13" w:rsidRPr="000109C9" w:rsidRDefault="008A2F13" w:rsidP="000109C9">
      <w:pPr>
        <w:suppressAutoHyphens/>
        <w:jc w:val="center"/>
        <w:rPr>
          <w:b/>
          <w:lang w:eastAsia="zh-CN"/>
        </w:rPr>
      </w:pPr>
      <w:r w:rsidRPr="000109C9">
        <w:rPr>
          <w:b/>
          <w:sz w:val="28"/>
          <w:szCs w:val="28"/>
          <w:lang w:eastAsia="zh-CN"/>
        </w:rPr>
        <w:t>1. Общие положения</w:t>
      </w:r>
    </w:p>
    <w:p w:rsidR="008A2F13" w:rsidRPr="000109C9" w:rsidRDefault="008A2F13" w:rsidP="000109C9">
      <w:pPr>
        <w:ind w:left="720" w:firstLine="720"/>
        <w:jc w:val="center"/>
        <w:rPr>
          <w:sz w:val="28"/>
          <w:szCs w:val="20"/>
        </w:rPr>
      </w:pP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1.1. </w:t>
      </w:r>
      <w:proofErr w:type="gramStart"/>
      <w:r w:rsidRPr="000109C9">
        <w:rPr>
          <w:color w:val="000000"/>
          <w:sz w:val="28"/>
          <w:szCs w:val="28"/>
        </w:rPr>
        <w:t>Территориальная программа государственных гарантий бесплатного оказания гражданам медицинской помощи на территории Ивановской области на 202</w:t>
      </w:r>
      <w:r w:rsidR="002E0F27">
        <w:rPr>
          <w:color w:val="000000"/>
          <w:sz w:val="28"/>
          <w:szCs w:val="28"/>
        </w:rPr>
        <w:t>3</w:t>
      </w:r>
      <w:r w:rsidRPr="000109C9">
        <w:rPr>
          <w:color w:val="000000"/>
          <w:sz w:val="28"/>
          <w:szCs w:val="28"/>
        </w:rPr>
        <w:t xml:space="preserve"> год и на плановый период 202</w:t>
      </w:r>
      <w:r w:rsidR="002E0F27">
        <w:rPr>
          <w:color w:val="000000"/>
          <w:sz w:val="28"/>
          <w:szCs w:val="28"/>
        </w:rPr>
        <w:t>4</w:t>
      </w:r>
      <w:r w:rsidRPr="000109C9">
        <w:rPr>
          <w:color w:val="000000"/>
          <w:sz w:val="28"/>
          <w:szCs w:val="28"/>
        </w:rPr>
        <w:t xml:space="preserve"> и 202</w:t>
      </w:r>
      <w:r w:rsidR="002E0F27">
        <w:rPr>
          <w:color w:val="000000"/>
          <w:sz w:val="28"/>
          <w:szCs w:val="28"/>
        </w:rPr>
        <w:t>5</w:t>
      </w:r>
      <w:r w:rsidRPr="000109C9">
        <w:rPr>
          <w:color w:val="000000"/>
          <w:sz w:val="28"/>
          <w:szCs w:val="28"/>
        </w:rPr>
        <w:t xml:space="preserve"> годов (далее </w:t>
      </w:r>
      <w:r w:rsidR="00313C53" w:rsidRPr="000109C9">
        <w:rPr>
          <w:color w:val="000000"/>
          <w:sz w:val="28"/>
          <w:szCs w:val="28"/>
        </w:rPr>
        <w:t>–</w:t>
      </w:r>
      <w:r w:rsidRPr="000109C9">
        <w:rPr>
          <w:color w:val="000000"/>
          <w:sz w:val="28"/>
          <w:szCs w:val="28"/>
        </w:rPr>
        <w:t xml:space="preserve"> Территориальная программа госгарантий) устанавливает перечень видов, форм и условий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средние</w:t>
      </w:r>
      <w:proofErr w:type="gramEnd"/>
      <w:r w:rsidRPr="000109C9">
        <w:rPr>
          <w:color w:val="000000"/>
          <w:sz w:val="28"/>
          <w:szCs w:val="28"/>
        </w:rPr>
        <w:t xml:space="preserve">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порядок и условия предоставления медицинской помощи, критерии доступности и качества медицинской помощи, предоставляемой гражданам в Ивановской области бесплатно.</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1.2. Правительство Ивановской области при решении вопроса об индексации заработной платы медицинских работников медицинских организаций, подведомственных Департаменту здравоохранения Ивановской области, обеспечивает в приоритетном порядке индексацию заработной платы медицинских работников, оказывающих первичную медико-санитарную помощь и скорую медицинскую помощь.</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Ивановской области.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1.3. Территориальная программа госгарантий включает в себя территориальную программу обязательного медицинского страхования (далее </w:t>
      </w:r>
      <w:r w:rsidR="00313C53" w:rsidRPr="000109C9">
        <w:rPr>
          <w:color w:val="000000"/>
          <w:sz w:val="28"/>
          <w:szCs w:val="28"/>
        </w:rPr>
        <w:t>–</w:t>
      </w:r>
      <w:r w:rsidRPr="000109C9">
        <w:rPr>
          <w:color w:val="000000"/>
          <w:sz w:val="28"/>
          <w:szCs w:val="28"/>
        </w:rPr>
        <w:t xml:space="preserve"> Территориальная программа ОМС).</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1.4. В условиях чрезвычайной ситуации и (или) при возникновении угрозы распространения заболеваний, представляющих опасность для </w:t>
      </w:r>
      <w:r w:rsidRPr="000109C9">
        <w:rPr>
          <w:color w:val="000000"/>
          <w:sz w:val="28"/>
          <w:szCs w:val="28"/>
        </w:rPr>
        <w:lastRenderedPageBreak/>
        <w:t xml:space="preserve">окружающих, Правительство Российской Федерации вправе установить особенности реализации базовой программы обязательного медицинского страхования (далее </w:t>
      </w:r>
      <w:r w:rsidR="00313C53" w:rsidRPr="000109C9">
        <w:rPr>
          <w:color w:val="000000"/>
          <w:sz w:val="28"/>
          <w:szCs w:val="28"/>
        </w:rPr>
        <w:t>–</w:t>
      </w:r>
      <w:r w:rsidRPr="000109C9">
        <w:rPr>
          <w:color w:val="000000"/>
          <w:sz w:val="28"/>
          <w:szCs w:val="28"/>
        </w:rPr>
        <w:t xml:space="preserve"> базовая программа ОМС).</w:t>
      </w:r>
    </w:p>
    <w:p w:rsidR="008A2F13" w:rsidRPr="000109C9" w:rsidRDefault="008A2F13" w:rsidP="000109C9">
      <w:pPr>
        <w:widowControl w:val="0"/>
        <w:autoSpaceDE w:val="0"/>
        <w:autoSpaceDN w:val="0"/>
        <w:ind w:firstLine="709"/>
        <w:jc w:val="both"/>
        <w:rPr>
          <w:color w:val="000000"/>
          <w:sz w:val="28"/>
          <w:szCs w:val="28"/>
        </w:rPr>
      </w:pPr>
    </w:p>
    <w:p w:rsidR="008A2F13" w:rsidRPr="000109C9" w:rsidRDefault="008A2F13" w:rsidP="000109C9">
      <w:pPr>
        <w:widowControl w:val="0"/>
        <w:autoSpaceDE w:val="0"/>
        <w:autoSpaceDN w:val="0"/>
        <w:ind w:firstLine="709"/>
        <w:jc w:val="center"/>
        <w:outlineLvl w:val="1"/>
        <w:rPr>
          <w:b/>
          <w:color w:val="000000"/>
          <w:sz w:val="28"/>
          <w:szCs w:val="28"/>
        </w:rPr>
      </w:pPr>
      <w:bookmarkStart w:id="1" w:name="P49"/>
      <w:bookmarkEnd w:id="1"/>
      <w:r w:rsidRPr="000109C9">
        <w:rPr>
          <w:b/>
          <w:color w:val="000000"/>
          <w:sz w:val="28"/>
          <w:szCs w:val="28"/>
        </w:rPr>
        <w:t>2. Перечень видов, форм и условий предоставления медицинской</w:t>
      </w:r>
      <w:r w:rsidR="006774E1" w:rsidRPr="000109C9">
        <w:rPr>
          <w:b/>
          <w:color w:val="000000"/>
          <w:sz w:val="28"/>
          <w:szCs w:val="28"/>
        </w:rPr>
        <w:t xml:space="preserve"> </w:t>
      </w:r>
      <w:r w:rsidRPr="000109C9">
        <w:rPr>
          <w:b/>
          <w:color w:val="000000"/>
          <w:sz w:val="28"/>
          <w:szCs w:val="28"/>
        </w:rPr>
        <w:t>помощи, оказание которой осуществляется бесплатно</w:t>
      </w:r>
    </w:p>
    <w:p w:rsidR="008A2F13" w:rsidRPr="000109C9" w:rsidRDefault="008A2F13" w:rsidP="000109C9">
      <w:pPr>
        <w:widowControl w:val="0"/>
        <w:autoSpaceDE w:val="0"/>
        <w:autoSpaceDN w:val="0"/>
        <w:ind w:firstLine="709"/>
        <w:jc w:val="both"/>
        <w:rPr>
          <w:color w:val="000000"/>
          <w:sz w:val="28"/>
          <w:szCs w:val="28"/>
        </w:rPr>
      </w:pP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2.1. В рамках Территориальной программы госгарантий (за исключением медицинской помощи, оказываемой в рамках клинической апробации) бесплатно предоставляются:</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первичная медико-санитарная помощь, в том числе первичная доврачебная, первичная врачебная и первичная специализированная медицинская помощь;</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специализированная, в том числе высокотехнологичная, медицинская помощь;</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скорая, в том числе скорая специализированная, медицинская помощь;</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паллиативная медицинская помощь, в том числе паллиативная первичная медицинская помощь, включая доврачебную и врачебную медицинскую помощь, и паллиативная специализированная медицинская помощь.</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Понятие </w:t>
      </w:r>
      <w:r w:rsidR="00185C56">
        <w:rPr>
          <w:color w:val="000000"/>
          <w:sz w:val="28"/>
          <w:szCs w:val="28"/>
        </w:rPr>
        <w:t>«</w:t>
      </w:r>
      <w:r w:rsidRPr="000109C9">
        <w:rPr>
          <w:color w:val="000000"/>
          <w:sz w:val="28"/>
          <w:szCs w:val="28"/>
        </w:rPr>
        <w:t>медицинская организация</w:t>
      </w:r>
      <w:r w:rsidR="00185C56">
        <w:rPr>
          <w:color w:val="000000"/>
          <w:sz w:val="28"/>
          <w:szCs w:val="28"/>
        </w:rPr>
        <w:t>»</w:t>
      </w:r>
      <w:r w:rsidRPr="000109C9">
        <w:rPr>
          <w:color w:val="000000"/>
          <w:sz w:val="28"/>
          <w:szCs w:val="28"/>
        </w:rPr>
        <w:t xml:space="preserve"> используется в Территориальной программе госгарантий в значении, определенном в федеральных законах от 29.11.2010 № 326-ФЗ </w:t>
      </w:r>
      <w:r w:rsidR="00185C56">
        <w:rPr>
          <w:color w:val="000000"/>
          <w:sz w:val="28"/>
          <w:szCs w:val="28"/>
        </w:rPr>
        <w:t>«</w:t>
      </w:r>
      <w:r w:rsidRPr="000109C9">
        <w:rPr>
          <w:color w:val="000000"/>
          <w:sz w:val="28"/>
          <w:szCs w:val="28"/>
        </w:rPr>
        <w:t>Об обязательном медицинском страховании в Российской Федерации</w:t>
      </w:r>
      <w:r w:rsidR="00185C56">
        <w:rPr>
          <w:color w:val="000000"/>
          <w:sz w:val="28"/>
          <w:szCs w:val="28"/>
        </w:rPr>
        <w:t>»</w:t>
      </w:r>
      <w:r w:rsidRPr="000109C9">
        <w:rPr>
          <w:color w:val="000000"/>
          <w:sz w:val="28"/>
          <w:szCs w:val="28"/>
        </w:rPr>
        <w:t xml:space="preserve"> (далее </w:t>
      </w:r>
      <w:r w:rsidR="00313C53" w:rsidRPr="000109C9">
        <w:rPr>
          <w:color w:val="000000"/>
          <w:sz w:val="28"/>
          <w:szCs w:val="28"/>
        </w:rPr>
        <w:t>–</w:t>
      </w:r>
      <w:r w:rsidRPr="000109C9">
        <w:rPr>
          <w:color w:val="000000"/>
          <w:sz w:val="28"/>
          <w:szCs w:val="28"/>
        </w:rPr>
        <w:t xml:space="preserve"> Федеральный закон № 326-ФЗ) и от 21.11.2011 № 323-ФЗ </w:t>
      </w:r>
      <w:r w:rsidR="00185C56">
        <w:rPr>
          <w:color w:val="000000"/>
          <w:sz w:val="28"/>
          <w:szCs w:val="28"/>
        </w:rPr>
        <w:t>«</w:t>
      </w:r>
      <w:r w:rsidRPr="000109C9">
        <w:rPr>
          <w:color w:val="000000"/>
          <w:sz w:val="28"/>
          <w:szCs w:val="28"/>
        </w:rPr>
        <w:t>Об основах охраны здоровья граждан в Российской Федерации</w:t>
      </w:r>
      <w:r w:rsidR="00185C56">
        <w:rPr>
          <w:color w:val="000000"/>
          <w:sz w:val="28"/>
          <w:szCs w:val="28"/>
        </w:rPr>
        <w:t>»</w:t>
      </w:r>
      <w:r w:rsidRPr="000109C9">
        <w:rPr>
          <w:color w:val="000000"/>
          <w:sz w:val="28"/>
          <w:szCs w:val="28"/>
        </w:rPr>
        <w:t xml:space="preserve"> (далее </w:t>
      </w:r>
      <w:r w:rsidR="00313C53" w:rsidRPr="000109C9">
        <w:rPr>
          <w:color w:val="000000"/>
          <w:sz w:val="28"/>
          <w:szCs w:val="28"/>
        </w:rPr>
        <w:t>–</w:t>
      </w:r>
      <w:r w:rsidRPr="000109C9">
        <w:rPr>
          <w:color w:val="000000"/>
          <w:sz w:val="28"/>
          <w:szCs w:val="28"/>
        </w:rPr>
        <w:t xml:space="preserve"> Федеральный закон № 323-ФЗ).</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2.2. Медицинская помощь оказывается в следующих формах:</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1) экстренная </w:t>
      </w:r>
      <w:r w:rsidR="00313C53" w:rsidRPr="000109C9">
        <w:rPr>
          <w:color w:val="000000"/>
          <w:sz w:val="28"/>
          <w:szCs w:val="28"/>
        </w:rPr>
        <w:t>–</w:t>
      </w:r>
      <w:r w:rsidRPr="000109C9">
        <w:rPr>
          <w:color w:val="000000"/>
          <w:sz w:val="28"/>
          <w:szCs w:val="28"/>
        </w:rPr>
        <w:t xml:space="preserve">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2) неотложная </w:t>
      </w:r>
      <w:r w:rsidR="00313C53" w:rsidRPr="000109C9">
        <w:rPr>
          <w:color w:val="000000"/>
          <w:sz w:val="28"/>
          <w:szCs w:val="28"/>
        </w:rPr>
        <w:t>–</w:t>
      </w:r>
      <w:r w:rsidRPr="000109C9">
        <w:rPr>
          <w:color w:val="000000"/>
          <w:sz w:val="28"/>
          <w:szCs w:val="28"/>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3) плановая </w:t>
      </w:r>
      <w:r w:rsidR="00313C53" w:rsidRPr="000109C9">
        <w:rPr>
          <w:color w:val="000000"/>
          <w:sz w:val="28"/>
          <w:szCs w:val="28"/>
        </w:rPr>
        <w:t>–</w:t>
      </w:r>
      <w:r w:rsidRPr="000109C9">
        <w:rPr>
          <w:color w:val="000000"/>
          <w:sz w:val="28"/>
          <w:szCs w:val="28"/>
        </w:rPr>
        <w:t xml:space="preserve"> медицинская помощь, которая оказывается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При оказании в рамках Территориальной программы госгарантий первичной медико-санитарной помощи в условиях дневного стационара и в неотложной форме, специализированной медицинской помощи, в том </w:t>
      </w:r>
      <w:r w:rsidRPr="000109C9">
        <w:rPr>
          <w:color w:val="000000"/>
          <w:sz w:val="28"/>
          <w:szCs w:val="28"/>
        </w:rPr>
        <w:lastRenderedPageBreak/>
        <w:t>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w:t>
      </w:r>
      <w:proofErr w:type="gramEnd"/>
      <w:r w:rsidRPr="000109C9">
        <w:rPr>
          <w:color w:val="000000"/>
          <w:sz w:val="28"/>
          <w:szCs w:val="28"/>
        </w:rPr>
        <w:t xml:space="preserve"> </w:t>
      </w:r>
      <w:proofErr w:type="gramStart"/>
      <w:r w:rsidRPr="000109C9">
        <w:rPr>
          <w:color w:val="000000"/>
          <w:sz w:val="28"/>
          <w:szCs w:val="28"/>
        </w:rPr>
        <w:t>утвержденные Правительством Российской Федерации соответственно перечень жизненно необходимых и важнейших лекарственных препаратов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для использования на дому при оказании паллиативной медицинской помощи в соответствии с перечнем, утверждаемым Министерством здравоохранения Российской Федерации.</w:t>
      </w:r>
      <w:proofErr w:type="gramEnd"/>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Порядок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устанавливается Министерством здравоохранения Российской Федерации.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2.3. В целях обеспечения преемственности, доступности и качества медицинской помощи, а также эффективной реализации Территориальной программы госгарантий формируется и развивается трехуровневая система организации медицинской помощи гражданам. Медицинские организации, участвующие в реализации Территориальной программы госгарантий, распределяются по следующим уровням:</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первый уровень </w:t>
      </w:r>
      <w:r w:rsidR="00313C53" w:rsidRPr="000109C9">
        <w:rPr>
          <w:color w:val="000000"/>
          <w:sz w:val="28"/>
          <w:szCs w:val="28"/>
        </w:rPr>
        <w:t>–</w:t>
      </w:r>
      <w:r w:rsidRPr="000109C9">
        <w:rPr>
          <w:color w:val="000000"/>
          <w:sz w:val="28"/>
          <w:szCs w:val="28"/>
        </w:rPr>
        <w:t xml:space="preserve"> медицинские организации, оказывающие населению муниципального образования Ивановской области, на территории которого расположены: первичную медико-санитарную помощь и (или) паллиативную медицинскую помощь и (или) скорую, в том числе скорую специализированную, медицинскую помощь, и (или) специализированную (за исключением высокотехнологичной) медицинскую помощь;</w:t>
      </w:r>
      <w:proofErr w:type="gramEnd"/>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второй уровень </w:t>
      </w:r>
      <w:r w:rsidR="00313C53" w:rsidRPr="000109C9">
        <w:rPr>
          <w:color w:val="000000"/>
          <w:sz w:val="28"/>
          <w:szCs w:val="28"/>
        </w:rPr>
        <w:t>–</w:t>
      </w:r>
      <w:r w:rsidRPr="000109C9">
        <w:rPr>
          <w:color w:val="000000"/>
          <w:sz w:val="28"/>
          <w:szCs w:val="28"/>
        </w:rPr>
        <w:t xml:space="preserve"> медицинские организации, имеющие в своей структуре отделения и (или) центры, оказывающие преимущественно специализированную (за исключением высокотехнологичной) медицинскую помощь населению нескольких муниципальных образований Ивановской области по широкому перечню профилей медицинской помощи, и (или) диспансеры;</w:t>
      </w:r>
      <w:proofErr w:type="gramEnd"/>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третий уровень </w:t>
      </w:r>
      <w:r w:rsidR="00313C53" w:rsidRPr="000109C9">
        <w:rPr>
          <w:color w:val="000000"/>
          <w:sz w:val="28"/>
          <w:szCs w:val="28"/>
        </w:rPr>
        <w:t>–</w:t>
      </w:r>
      <w:r w:rsidRPr="000109C9">
        <w:rPr>
          <w:color w:val="000000"/>
          <w:sz w:val="28"/>
          <w:szCs w:val="28"/>
        </w:rPr>
        <w:t xml:space="preserve"> медицинские организации, имеющие в своей структуре подразделения, оказывающие населению высокотехнологичную медицинскую помощь (далее </w:t>
      </w:r>
      <w:r w:rsidR="00313C53" w:rsidRPr="000109C9">
        <w:rPr>
          <w:color w:val="000000"/>
          <w:sz w:val="28"/>
          <w:szCs w:val="28"/>
        </w:rPr>
        <w:t>–</w:t>
      </w:r>
      <w:r w:rsidRPr="000109C9">
        <w:rPr>
          <w:color w:val="000000"/>
          <w:sz w:val="28"/>
          <w:szCs w:val="28"/>
        </w:rPr>
        <w:t xml:space="preserve"> ВМП).</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В пределах уровней могут выделяться подуровни.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Распределение медицинских организаций по уровням утверждается </w:t>
      </w:r>
      <w:r w:rsidRPr="000109C9">
        <w:rPr>
          <w:color w:val="000000"/>
          <w:sz w:val="28"/>
          <w:szCs w:val="28"/>
        </w:rPr>
        <w:lastRenderedPageBreak/>
        <w:t>приказом Департамента здравоохранения Ивановской области.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2.4.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Первичная доврачебная и первичная врачебная медико-санитарная помощь организуется преимущественно по территориально-участковому принципу.</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Территориально-участковый принцип организации оказания первичной медико-санитарной помощи заключается в формировании групп обслуживаемого контингента по признаку проживания (пребывания) на определенной территории или по признаку работы (обучения) в определенных организациях и (или) их подразделениях.</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2.5. 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ВМП,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roofErr w:type="gramEnd"/>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ВМП, являющаяся частью специализированной медицинской </w:t>
      </w:r>
      <w:r w:rsidRPr="000109C9">
        <w:rPr>
          <w:color w:val="000000"/>
          <w:sz w:val="28"/>
          <w:szCs w:val="28"/>
        </w:rPr>
        <w:lastRenderedPageBreak/>
        <w:t xml:space="preserve">помощи, оказывается медицинскими организациями в соответствии с перечнем видов ВМП, </w:t>
      </w:r>
      <w:proofErr w:type="gramStart"/>
      <w:r w:rsidRPr="000109C9">
        <w:rPr>
          <w:color w:val="000000"/>
          <w:sz w:val="28"/>
          <w:szCs w:val="28"/>
        </w:rPr>
        <w:t>содержащим</w:t>
      </w:r>
      <w:proofErr w:type="gramEnd"/>
      <w:r w:rsidRPr="000109C9">
        <w:rPr>
          <w:color w:val="000000"/>
          <w:sz w:val="28"/>
          <w:szCs w:val="28"/>
        </w:rPr>
        <w:t xml:space="preserve"> в том числе методы лечения и источники финансового обеспечения ВМП, </w:t>
      </w:r>
      <w:r w:rsidR="00737328" w:rsidRPr="00737328">
        <w:rPr>
          <w:color w:val="000000"/>
          <w:sz w:val="28"/>
          <w:szCs w:val="28"/>
        </w:rPr>
        <w:t>установленным</w:t>
      </w:r>
      <w:r w:rsidR="00232E0C" w:rsidRPr="00737328">
        <w:rPr>
          <w:color w:val="000000"/>
          <w:sz w:val="28"/>
          <w:szCs w:val="28"/>
        </w:rPr>
        <w:t xml:space="preserve"> </w:t>
      </w:r>
      <w:r w:rsidR="00737328" w:rsidRPr="00737328">
        <w:rPr>
          <w:color w:val="000000"/>
          <w:sz w:val="28"/>
          <w:szCs w:val="28"/>
        </w:rPr>
        <w:t xml:space="preserve">проектом </w:t>
      </w:r>
      <w:r w:rsidR="00232E0C" w:rsidRPr="00737328">
        <w:rPr>
          <w:color w:val="000000"/>
          <w:sz w:val="28"/>
          <w:szCs w:val="28"/>
        </w:rPr>
        <w:t>постановлени</w:t>
      </w:r>
      <w:r w:rsidR="00737328" w:rsidRPr="00737328">
        <w:rPr>
          <w:color w:val="000000"/>
          <w:sz w:val="28"/>
          <w:szCs w:val="28"/>
        </w:rPr>
        <w:t>я</w:t>
      </w:r>
      <w:r w:rsidR="00232E0C" w:rsidRPr="00737328">
        <w:rPr>
          <w:color w:val="000000"/>
          <w:sz w:val="28"/>
          <w:szCs w:val="28"/>
        </w:rPr>
        <w:t xml:space="preserve"> Правительства Российской Федерации </w:t>
      </w:r>
      <w:r w:rsidR="00185C56" w:rsidRPr="00737328">
        <w:rPr>
          <w:color w:val="000000"/>
          <w:sz w:val="28"/>
          <w:szCs w:val="28"/>
        </w:rPr>
        <w:t>«</w:t>
      </w:r>
      <w:r w:rsidR="00232E0C" w:rsidRPr="00737328">
        <w:rPr>
          <w:color w:val="000000"/>
          <w:sz w:val="28"/>
          <w:szCs w:val="28"/>
        </w:rPr>
        <w:t>О Программе государственных гарантий бесплатного оказания гражданам медицинской помощи на 202</w:t>
      </w:r>
      <w:r w:rsidR="00737328" w:rsidRPr="00737328">
        <w:rPr>
          <w:color w:val="000000"/>
          <w:sz w:val="28"/>
          <w:szCs w:val="28"/>
        </w:rPr>
        <w:t>3</w:t>
      </w:r>
      <w:r w:rsidR="00232E0C" w:rsidRPr="00737328">
        <w:rPr>
          <w:color w:val="000000"/>
          <w:sz w:val="28"/>
          <w:szCs w:val="28"/>
        </w:rPr>
        <w:t xml:space="preserve"> год и на плановый период 202</w:t>
      </w:r>
      <w:r w:rsidR="00737328" w:rsidRPr="00737328">
        <w:rPr>
          <w:color w:val="000000"/>
          <w:sz w:val="28"/>
          <w:szCs w:val="28"/>
        </w:rPr>
        <w:t>4</w:t>
      </w:r>
      <w:r w:rsidR="00232E0C" w:rsidRPr="00737328">
        <w:rPr>
          <w:color w:val="000000"/>
          <w:sz w:val="28"/>
          <w:szCs w:val="28"/>
        </w:rPr>
        <w:t xml:space="preserve"> и 202</w:t>
      </w:r>
      <w:r w:rsidR="00737328" w:rsidRPr="00737328">
        <w:rPr>
          <w:color w:val="000000"/>
          <w:sz w:val="28"/>
          <w:szCs w:val="28"/>
        </w:rPr>
        <w:t>5</w:t>
      </w:r>
      <w:r w:rsidR="00232E0C" w:rsidRPr="00737328">
        <w:rPr>
          <w:color w:val="000000"/>
          <w:sz w:val="28"/>
          <w:szCs w:val="28"/>
        </w:rPr>
        <w:t xml:space="preserve"> годов</w:t>
      </w:r>
      <w:r w:rsidR="00185C56" w:rsidRPr="00737328">
        <w:rPr>
          <w:color w:val="000000"/>
          <w:sz w:val="28"/>
          <w:szCs w:val="28"/>
        </w:rPr>
        <w:t>»</w:t>
      </w:r>
      <w:r w:rsidR="00232E0C" w:rsidRPr="00737328">
        <w:rPr>
          <w:color w:val="000000"/>
          <w:sz w:val="28"/>
          <w:szCs w:val="28"/>
        </w:rPr>
        <w:t xml:space="preserve"> (далее –  </w:t>
      </w:r>
      <w:r w:rsidR="00737328" w:rsidRPr="00737328">
        <w:rPr>
          <w:color w:val="000000"/>
          <w:sz w:val="28"/>
          <w:szCs w:val="28"/>
        </w:rPr>
        <w:t>Проект</w:t>
      </w:r>
      <w:r w:rsidR="00232E0C" w:rsidRPr="00737328">
        <w:rPr>
          <w:color w:val="000000"/>
          <w:sz w:val="28"/>
          <w:szCs w:val="28"/>
        </w:rPr>
        <w:t>)</w:t>
      </w:r>
      <w:r w:rsidRPr="00737328">
        <w:rPr>
          <w:color w:val="000000"/>
          <w:sz w:val="28"/>
          <w:szCs w:val="28"/>
        </w:rPr>
        <w:t>.</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2.6. 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Скорая, в том числе скорая специализированная, медицинская помощь оказывается медицинскими организациями государственной системы здравоохранения бесплатно.</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w:t>
      </w:r>
      <w:proofErr w:type="gramEnd"/>
      <w:r w:rsidRPr="000109C9">
        <w:rPr>
          <w:color w:val="000000"/>
          <w:sz w:val="28"/>
          <w:szCs w:val="28"/>
        </w:rPr>
        <w:t xml:space="preserve"> стихийных бедствий).</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2.7. Паллиативная медицинская помощь оказывается бесплатно в амбулаторных условиях, в том числе на дому</w:t>
      </w:r>
      <w:r w:rsidR="0059788E" w:rsidRPr="000109C9">
        <w:rPr>
          <w:sz w:val="28"/>
          <w:szCs w:val="28"/>
        </w:rPr>
        <w:t>,</w:t>
      </w:r>
      <w:r w:rsidRPr="000109C9">
        <w:rPr>
          <w:sz w:val="28"/>
          <w:szCs w:val="28"/>
        </w:rPr>
        <w:t xml:space="preserve"> и в стационарных условиях </w:t>
      </w:r>
      <w:r w:rsidRPr="000109C9">
        <w:rPr>
          <w:color w:val="000000"/>
          <w:sz w:val="28"/>
          <w:szCs w:val="28"/>
        </w:rPr>
        <w:t xml:space="preserve">медицинскими работниками, прошедшими </w:t>
      </w:r>
      <w:proofErr w:type="gramStart"/>
      <w:r w:rsidRPr="000109C9">
        <w:rPr>
          <w:color w:val="000000"/>
          <w:sz w:val="28"/>
          <w:szCs w:val="28"/>
        </w:rPr>
        <w:t>обучение по оказанию</w:t>
      </w:r>
      <w:proofErr w:type="gramEnd"/>
      <w:r w:rsidRPr="000109C9">
        <w:rPr>
          <w:color w:val="000000"/>
          <w:sz w:val="28"/>
          <w:szCs w:val="28"/>
        </w:rPr>
        <w:t xml:space="preserve"> такой помощи.</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части 2 статьи 6 Федерального закона № 323-ФЗ, в том числе в целях предоставления такому пациенту социальных услуг, мер социальной защиты (поддержки) в соответствии с</w:t>
      </w:r>
      <w:proofErr w:type="gramEnd"/>
      <w:r w:rsidRPr="000109C9">
        <w:rPr>
          <w:color w:val="000000"/>
          <w:sz w:val="28"/>
          <w:szCs w:val="28"/>
        </w:rPr>
        <w:t xml:space="preserve"> законодательством Российской Федерации, мер психологической поддержки и духовной помощи.</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Медицинская организация, к которой пациент прикреплен для получения первичной медико-санитарной помощи, организует оказание </w:t>
      </w:r>
      <w:r w:rsidRPr="000109C9">
        <w:rPr>
          <w:color w:val="000000"/>
          <w:sz w:val="28"/>
          <w:szCs w:val="28"/>
        </w:rPr>
        <w:lastRenderedPageBreak/>
        <w:t>ему паллиативной первичной медицинской помощи медицинскими работниками, включая медицинских работников фельдшерских пунктов,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w:t>
      </w:r>
      <w:proofErr w:type="gramEnd"/>
      <w:r w:rsidRPr="000109C9">
        <w:rPr>
          <w:color w:val="000000"/>
          <w:sz w:val="28"/>
          <w:szCs w:val="28"/>
        </w:rPr>
        <w:t xml:space="preserve"> помощь.</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медицинскую помощь, в том числе паллиативную, в стационарных условиях и условиях дневного стационара, информируют о нем медицинскую организацию, к</w:t>
      </w:r>
      <w:proofErr w:type="gramEnd"/>
      <w:r w:rsidRPr="000109C9">
        <w:rPr>
          <w:color w:val="000000"/>
          <w:sz w:val="28"/>
          <w:szCs w:val="28"/>
        </w:rPr>
        <w:t xml:space="preserve">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За счет бюджетных ассигнований бюджета Ивановской области, предусмотренных в рамках софинансирования субсидии из федерального бюджета в целях развития паллиативной медицинской помощи,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перечню,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w:t>
      </w:r>
      <w:proofErr w:type="gramEnd"/>
      <w:r w:rsidRPr="000109C9">
        <w:rPr>
          <w:color w:val="000000"/>
          <w:sz w:val="28"/>
          <w:szCs w:val="28"/>
        </w:rPr>
        <w:t xml:space="preserve"> препаратами и психотропными лекарственными препаратами, используемыми при посещении на дому.</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В целях обеспечения пациентов, получающих паллиативную медицинскую помощь, наркотическими лекарственными препаратами и психотропными лекарственными препаратами Департамент здравоохранения Ивановской области вправе в соответствии с законодательством Российской Федерации в случае наличия потребности организовать изготовление в аптечных организациях наркотических лекарственных препаратов и психотропных лекарственных препаратов в </w:t>
      </w:r>
      <w:proofErr w:type="spellStart"/>
      <w:r w:rsidRPr="000109C9">
        <w:rPr>
          <w:color w:val="000000"/>
          <w:sz w:val="28"/>
          <w:szCs w:val="28"/>
        </w:rPr>
        <w:t>неинвазивных</w:t>
      </w:r>
      <w:proofErr w:type="spellEnd"/>
      <w:r w:rsidRPr="000109C9">
        <w:rPr>
          <w:color w:val="000000"/>
          <w:sz w:val="28"/>
          <w:szCs w:val="28"/>
        </w:rPr>
        <w:t xml:space="preserve"> лекарственных формах, в том числе применяемых у детей.</w:t>
      </w:r>
      <w:proofErr w:type="gramEnd"/>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Мероприятия по развитию паллиативной медицинской помощи осуществляются в рамках реализации государственной программы Ивановской области </w:t>
      </w:r>
      <w:r w:rsidR="00185C56">
        <w:rPr>
          <w:color w:val="000000"/>
          <w:sz w:val="28"/>
          <w:szCs w:val="28"/>
        </w:rPr>
        <w:t>«</w:t>
      </w:r>
      <w:r w:rsidRPr="000109C9">
        <w:rPr>
          <w:color w:val="000000"/>
          <w:sz w:val="28"/>
          <w:szCs w:val="28"/>
        </w:rPr>
        <w:t>Развитие здравоохранения Ивановской области</w:t>
      </w:r>
      <w:r w:rsidR="00185C56">
        <w:rPr>
          <w:color w:val="000000"/>
          <w:sz w:val="28"/>
          <w:szCs w:val="28"/>
        </w:rPr>
        <w:t>»</w:t>
      </w:r>
      <w:r w:rsidRPr="000109C9">
        <w:rPr>
          <w:color w:val="000000"/>
          <w:sz w:val="28"/>
          <w:szCs w:val="28"/>
        </w:rPr>
        <w:t xml:space="preserve">, утвержденной постановлением Правительства Ивановской области от 13.11.2013 № 449-п, включающей указанные мероприятия, а также </w:t>
      </w:r>
      <w:r w:rsidRPr="000109C9">
        <w:rPr>
          <w:color w:val="000000"/>
          <w:sz w:val="28"/>
          <w:szCs w:val="28"/>
        </w:rPr>
        <w:lastRenderedPageBreak/>
        <w:t>целевые показатели их результативности.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В целях оказания гражданам, находящимся в стационарных организациях социального обслуживания, медицинской помощи Департаментом здравоохранения Ивановской области организуется взаимодействие стационарных организаций социального обслуживания с близлежащими медицинскими организациями.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В отношении лиц, находящихся в стационарных организациях социального обслуживания, в рамках базовой программы ОМС с привлечением близлежащих медицинских организаций проводится диспансеризация, а при наличии хронических заболеваний </w:t>
      </w:r>
      <w:r w:rsidR="00313C53" w:rsidRPr="000109C9">
        <w:rPr>
          <w:color w:val="000000"/>
          <w:sz w:val="28"/>
          <w:szCs w:val="28"/>
        </w:rPr>
        <w:t>–</w:t>
      </w:r>
      <w:r w:rsidRPr="000109C9">
        <w:rPr>
          <w:color w:val="000000"/>
          <w:sz w:val="28"/>
          <w:szCs w:val="28"/>
        </w:rPr>
        <w:t xml:space="preserve"> диспансерное наблюдение в соответствии с порядками, установленными Министерством здравоохранения Российской Федерации.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Территориальной программой госгарантий.</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бюджета Ивановской области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w:t>
      </w:r>
      <w:proofErr w:type="gramEnd"/>
      <w:r w:rsidRPr="000109C9">
        <w:rPr>
          <w:color w:val="000000"/>
          <w:sz w:val="28"/>
          <w:szCs w:val="28"/>
        </w:rPr>
        <w:t xml:space="preserve"> стационарных организаций социального обслуживания в порядке, установленном Министерством здравоохранения Российской Федерации.</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Для лиц с психическими расстройствами и расстройствами поведения, проживающих в сельской местности и поселках городского типа, организация медицинской помощи, в том числе по профилю </w:t>
      </w:r>
      <w:r w:rsidR="00185C56">
        <w:rPr>
          <w:color w:val="000000"/>
          <w:sz w:val="28"/>
          <w:szCs w:val="28"/>
        </w:rPr>
        <w:t>«</w:t>
      </w:r>
      <w:r w:rsidRPr="000109C9">
        <w:rPr>
          <w:color w:val="000000"/>
          <w:sz w:val="28"/>
          <w:szCs w:val="28"/>
        </w:rPr>
        <w:t>психиатрия</w:t>
      </w:r>
      <w:r w:rsidR="00185C56">
        <w:rPr>
          <w:color w:val="000000"/>
          <w:sz w:val="28"/>
          <w:szCs w:val="28"/>
        </w:rPr>
        <w:t>»</w:t>
      </w:r>
      <w:r w:rsidRPr="000109C9">
        <w:rPr>
          <w:color w:val="000000"/>
          <w:sz w:val="28"/>
          <w:szCs w:val="28"/>
        </w:rPr>
        <w:t xml:space="preserve">, осуществляется во взаимодействии медицинских работников, включая медицинских работников фельдшерских пунктов, фельдшерско-акушерских пунктов, врачебных амбулаторий и отделений общей врачебной практики, с областным бюджетным учреждением здравоохранения </w:t>
      </w:r>
      <w:r w:rsidR="00185C56">
        <w:rPr>
          <w:color w:val="000000"/>
          <w:sz w:val="28"/>
          <w:szCs w:val="28"/>
        </w:rPr>
        <w:t>«</w:t>
      </w:r>
      <w:r w:rsidRPr="000109C9">
        <w:rPr>
          <w:color w:val="000000"/>
          <w:sz w:val="28"/>
          <w:szCs w:val="28"/>
        </w:rPr>
        <w:t xml:space="preserve">Областная клиническая психиатрическая больница </w:t>
      </w:r>
      <w:r w:rsidR="00185C56">
        <w:rPr>
          <w:color w:val="000000"/>
          <w:sz w:val="28"/>
          <w:szCs w:val="28"/>
        </w:rPr>
        <w:t>«</w:t>
      </w:r>
      <w:proofErr w:type="spellStart"/>
      <w:r w:rsidRPr="000109C9">
        <w:rPr>
          <w:color w:val="000000"/>
          <w:sz w:val="28"/>
          <w:szCs w:val="28"/>
        </w:rPr>
        <w:t>Богородское</w:t>
      </w:r>
      <w:proofErr w:type="spellEnd"/>
      <w:r w:rsidR="00185C56">
        <w:rPr>
          <w:color w:val="000000"/>
          <w:sz w:val="28"/>
          <w:szCs w:val="28"/>
        </w:rPr>
        <w:t>»</w:t>
      </w:r>
      <w:r w:rsidRPr="000109C9">
        <w:rPr>
          <w:color w:val="000000"/>
          <w:sz w:val="28"/>
          <w:szCs w:val="28"/>
        </w:rPr>
        <w:t>, оказывающим первичную специализированную медико-санитарную помощь при</w:t>
      </w:r>
      <w:proofErr w:type="gramEnd"/>
      <w:r w:rsidRPr="000109C9">
        <w:rPr>
          <w:color w:val="000000"/>
          <w:sz w:val="28"/>
          <w:szCs w:val="28"/>
        </w:rPr>
        <w:t xml:space="preserve"> психических </w:t>
      </w:r>
      <w:proofErr w:type="gramStart"/>
      <w:r w:rsidRPr="000109C9">
        <w:rPr>
          <w:color w:val="000000"/>
          <w:sz w:val="28"/>
          <w:szCs w:val="28"/>
        </w:rPr>
        <w:t>расстройствах</w:t>
      </w:r>
      <w:proofErr w:type="gramEnd"/>
      <w:r w:rsidRPr="000109C9">
        <w:rPr>
          <w:color w:val="000000"/>
          <w:sz w:val="28"/>
          <w:szCs w:val="28"/>
        </w:rPr>
        <w:t xml:space="preserve"> и расстройствах поведения, в том числе силами выездных психиатрических бригад, в порядке, установленном Министерством здравоохранения Российской Федерации. При организации </w:t>
      </w:r>
      <w:r w:rsidR="007346A2" w:rsidRPr="000109C9">
        <w:rPr>
          <w:color w:val="000000"/>
          <w:sz w:val="28"/>
          <w:szCs w:val="28"/>
        </w:rPr>
        <w:t xml:space="preserve">медицинскими организациями, оказывающими первичную специализированную </w:t>
      </w:r>
      <w:r w:rsidR="009C37CD" w:rsidRPr="000109C9">
        <w:rPr>
          <w:color w:val="000000"/>
          <w:sz w:val="28"/>
          <w:szCs w:val="28"/>
        </w:rPr>
        <w:t>медико-санитарную</w:t>
      </w:r>
      <w:r w:rsidR="007346A2" w:rsidRPr="000109C9">
        <w:rPr>
          <w:color w:val="000000"/>
          <w:sz w:val="28"/>
          <w:szCs w:val="28"/>
        </w:rPr>
        <w:t xml:space="preserve"> </w:t>
      </w:r>
      <w:r w:rsidR="007346A2" w:rsidRPr="000109C9">
        <w:rPr>
          <w:color w:val="000000"/>
          <w:sz w:val="28"/>
          <w:szCs w:val="28"/>
        </w:rPr>
        <w:lastRenderedPageBreak/>
        <w:t>помощь при психических расстройствах и расстройствах поведения</w:t>
      </w:r>
      <w:r w:rsidR="009C37CD" w:rsidRPr="000109C9">
        <w:rPr>
          <w:color w:val="000000"/>
          <w:sz w:val="28"/>
          <w:szCs w:val="28"/>
        </w:rPr>
        <w:t>,</w:t>
      </w:r>
      <w:r w:rsidR="007346A2" w:rsidRPr="000109C9">
        <w:rPr>
          <w:color w:val="000000"/>
          <w:sz w:val="28"/>
          <w:szCs w:val="28"/>
        </w:rPr>
        <w:t xml:space="preserve"> </w:t>
      </w:r>
      <w:r w:rsidRPr="000109C9">
        <w:rPr>
          <w:color w:val="000000"/>
          <w:sz w:val="28"/>
          <w:szCs w:val="28"/>
        </w:rPr>
        <w:t>медицинской помощи лицам с психическими расстройствами и расстройствами поведения, проживающим в сельской местности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rsidR="008A2F13" w:rsidRPr="000109C9" w:rsidRDefault="008A2F13" w:rsidP="000109C9">
      <w:pPr>
        <w:widowControl w:val="0"/>
        <w:autoSpaceDE w:val="0"/>
        <w:autoSpaceDN w:val="0"/>
        <w:ind w:firstLine="709"/>
        <w:jc w:val="both"/>
        <w:rPr>
          <w:color w:val="000000"/>
          <w:sz w:val="28"/>
          <w:szCs w:val="28"/>
        </w:rPr>
      </w:pPr>
    </w:p>
    <w:p w:rsidR="008A2F13" w:rsidRPr="000109C9" w:rsidRDefault="008A2F13" w:rsidP="000109C9">
      <w:pPr>
        <w:widowControl w:val="0"/>
        <w:autoSpaceDE w:val="0"/>
        <w:autoSpaceDN w:val="0"/>
        <w:ind w:firstLine="709"/>
        <w:jc w:val="center"/>
        <w:outlineLvl w:val="1"/>
        <w:rPr>
          <w:b/>
          <w:color w:val="000000"/>
          <w:sz w:val="28"/>
          <w:szCs w:val="28"/>
        </w:rPr>
      </w:pPr>
      <w:bookmarkStart w:id="2" w:name="P97"/>
      <w:bookmarkEnd w:id="2"/>
      <w:r w:rsidRPr="000109C9">
        <w:rPr>
          <w:b/>
          <w:color w:val="000000"/>
          <w:sz w:val="28"/>
          <w:szCs w:val="28"/>
        </w:rPr>
        <w:t xml:space="preserve">3. Перечень заболеваний и состояний, оказание </w:t>
      </w:r>
      <w:proofErr w:type="gramStart"/>
      <w:r w:rsidRPr="000109C9">
        <w:rPr>
          <w:b/>
          <w:color w:val="000000"/>
          <w:sz w:val="28"/>
          <w:szCs w:val="28"/>
        </w:rPr>
        <w:t>медицинской</w:t>
      </w:r>
      <w:proofErr w:type="gramEnd"/>
    </w:p>
    <w:p w:rsidR="008A2F13" w:rsidRPr="000109C9" w:rsidRDefault="008A2F13" w:rsidP="000109C9">
      <w:pPr>
        <w:widowControl w:val="0"/>
        <w:autoSpaceDE w:val="0"/>
        <w:autoSpaceDN w:val="0"/>
        <w:ind w:firstLine="709"/>
        <w:jc w:val="center"/>
        <w:rPr>
          <w:b/>
          <w:color w:val="000000"/>
          <w:sz w:val="28"/>
          <w:szCs w:val="28"/>
        </w:rPr>
      </w:pPr>
      <w:proofErr w:type="gramStart"/>
      <w:r w:rsidRPr="000109C9">
        <w:rPr>
          <w:b/>
          <w:color w:val="000000"/>
          <w:sz w:val="28"/>
          <w:szCs w:val="28"/>
        </w:rPr>
        <w:t>помощи</w:t>
      </w:r>
      <w:proofErr w:type="gramEnd"/>
      <w:r w:rsidRPr="000109C9">
        <w:rPr>
          <w:b/>
          <w:color w:val="000000"/>
          <w:sz w:val="28"/>
          <w:szCs w:val="28"/>
        </w:rPr>
        <w:t xml:space="preserve"> при которых осуществляется бесплатно, и категории</w:t>
      </w:r>
    </w:p>
    <w:p w:rsidR="008A2F13" w:rsidRPr="000109C9" w:rsidRDefault="008A2F13" w:rsidP="000109C9">
      <w:pPr>
        <w:widowControl w:val="0"/>
        <w:autoSpaceDE w:val="0"/>
        <w:autoSpaceDN w:val="0"/>
        <w:ind w:firstLine="709"/>
        <w:jc w:val="center"/>
        <w:rPr>
          <w:b/>
          <w:color w:val="000000"/>
          <w:sz w:val="28"/>
          <w:szCs w:val="28"/>
        </w:rPr>
      </w:pPr>
      <w:r w:rsidRPr="000109C9">
        <w:rPr>
          <w:b/>
          <w:color w:val="000000"/>
          <w:sz w:val="28"/>
          <w:szCs w:val="28"/>
        </w:rPr>
        <w:t>граждан, оказание медицинской помощи которым</w:t>
      </w:r>
    </w:p>
    <w:p w:rsidR="008A2F13" w:rsidRPr="000109C9" w:rsidRDefault="008A2F13" w:rsidP="000109C9">
      <w:pPr>
        <w:widowControl w:val="0"/>
        <w:autoSpaceDE w:val="0"/>
        <w:autoSpaceDN w:val="0"/>
        <w:ind w:firstLine="709"/>
        <w:jc w:val="center"/>
        <w:rPr>
          <w:b/>
          <w:color w:val="000000"/>
          <w:sz w:val="28"/>
          <w:szCs w:val="28"/>
        </w:rPr>
      </w:pPr>
      <w:r w:rsidRPr="000109C9">
        <w:rPr>
          <w:b/>
          <w:color w:val="000000"/>
          <w:sz w:val="28"/>
          <w:szCs w:val="28"/>
        </w:rPr>
        <w:t>осуществляется бесплатно</w:t>
      </w:r>
    </w:p>
    <w:p w:rsidR="008A2F13" w:rsidRPr="000109C9" w:rsidRDefault="008A2F13" w:rsidP="000109C9">
      <w:pPr>
        <w:widowControl w:val="0"/>
        <w:autoSpaceDE w:val="0"/>
        <w:autoSpaceDN w:val="0"/>
        <w:ind w:firstLine="709"/>
        <w:jc w:val="both"/>
        <w:rPr>
          <w:color w:val="000000"/>
          <w:sz w:val="28"/>
          <w:szCs w:val="28"/>
        </w:rPr>
      </w:pP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3.1. Гражданин имеет право на бесплатное получение медицинской помощи по видам, формам и условиям ее оказания в соответствии с разделом 2 Территориальной программы госгарантий при наличии следующих заболеваний и состояний:</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инфекционные и паразитарные болезни;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новообразования;</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болезни эндокринной системы;</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расстройства питания и нарушения обмена веществ;</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болезни нервной системы;</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болезни крови, кроветворных органов;</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отдельные нарушения, вовлекающие иммунный механизм;</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болезни глаза и его придаточного аппарата;</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болезни уха и сосцевидного отростка;</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болезни системы кровообращения;</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болезни органов дыхания;</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болезни органов пищеварения, в том числе болезни полости рта, слюнных желез и челюстей (за исключением зубного протезирования);</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болезни мочеполовой системы;</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болезни кожи и подкожной клетчатки;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болезни костно-мышечной системы и соединительной ткани;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травмы, отравления и некоторые другие последствия воздействия внешних причин;</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врожденные аномалии (пороки развития);</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деформации и хромосомные нарушения;</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беременность, роды, послеродовой период и аборты;</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отдельные состояния, возникающие у детей в перинатальный период;</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психические расстройства и расстройства поведения;</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симптомы, признаки и отклонения от нормы, не отнесенные к заболеваниям и состояниям.</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3.2. Гражданин имеет право не реже одного раза в год на бесплатный профилактический медицинский осмотр, в том числе в </w:t>
      </w:r>
      <w:r w:rsidRPr="000109C9">
        <w:rPr>
          <w:color w:val="000000"/>
          <w:sz w:val="28"/>
          <w:szCs w:val="28"/>
        </w:rPr>
        <w:lastRenderedPageBreak/>
        <w:t>рамках диспансеризации.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3.3. В соответствии с законодательством Российской Федерации отдельные категории граждан имеют право </w:t>
      </w:r>
      <w:proofErr w:type="gramStart"/>
      <w:r w:rsidRPr="000109C9">
        <w:rPr>
          <w:color w:val="000000"/>
          <w:sz w:val="28"/>
          <w:szCs w:val="28"/>
        </w:rPr>
        <w:t>на</w:t>
      </w:r>
      <w:proofErr w:type="gramEnd"/>
      <w:r w:rsidRPr="000109C9">
        <w:rPr>
          <w:color w:val="000000"/>
          <w:sz w:val="28"/>
          <w:szCs w:val="28"/>
        </w:rPr>
        <w:t>:</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обеспечение лекарственными препаратами (в соответствии с разделом 5 Территориальной программы госгарантий);</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профилактические медицинские осмотры и диспансеризацию </w:t>
      </w:r>
      <w:r w:rsidR="00313C53" w:rsidRPr="000109C9">
        <w:rPr>
          <w:color w:val="000000"/>
          <w:sz w:val="28"/>
          <w:szCs w:val="28"/>
        </w:rPr>
        <w:t>–</w:t>
      </w:r>
      <w:r w:rsidRPr="000109C9">
        <w:rPr>
          <w:color w:val="000000"/>
          <w:sz w:val="28"/>
          <w:szCs w:val="28"/>
        </w:rPr>
        <w:t xml:space="preserve">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медицинские осмотры, в том числе профилактические медицинские осмотры, в связи с занятиями физической культурой и спортом </w:t>
      </w:r>
      <w:r w:rsidR="00313C53" w:rsidRPr="000109C9">
        <w:rPr>
          <w:color w:val="000000"/>
          <w:sz w:val="28"/>
          <w:szCs w:val="28"/>
        </w:rPr>
        <w:t>–</w:t>
      </w:r>
      <w:r w:rsidRPr="000109C9">
        <w:rPr>
          <w:color w:val="000000"/>
          <w:sz w:val="28"/>
          <w:szCs w:val="28"/>
        </w:rPr>
        <w:t xml:space="preserve"> несовершеннолетние;</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диспансеризацию - пребывающие в стационарных организациях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8A2F13"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диспансерное наблюдение </w:t>
      </w:r>
      <w:r w:rsidR="00313C53" w:rsidRPr="000109C9">
        <w:rPr>
          <w:color w:val="000000"/>
          <w:sz w:val="28"/>
          <w:szCs w:val="28"/>
        </w:rPr>
        <w:t>–</w:t>
      </w:r>
      <w:r w:rsidRPr="000109C9">
        <w:rPr>
          <w:color w:val="000000"/>
          <w:sz w:val="28"/>
          <w:szCs w:val="28"/>
        </w:rPr>
        <w:t xml:space="preserve">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расстройствами и иными состояниями;</w:t>
      </w:r>
    </w:p>
    <w:p w:rsidR="008D4876" w:rsidRPr="00737328" w:rsidRDefault="008D4876" w:rsidP="008D4876">
      <w:pPr>
        <w:widowControl w:val="0"/>
        <w:autoSpaceDE w:val="0"/>
        <w:autoSpaceDN w:val="0"/>
        <w:ind w:firstLine="709"/>
        <w:jc w:val="both"/>
        <w:rPr>
          <w:color w:val="000000"/>
          <w:sz w:val="28"/>
          <w:szCs w:val="28"/>
        </w:rPr>
      </w:pPr>
      <w:r w:rsidRPr="00737328">
        <w:rPr>
          <w:color w:val="000000"/>
          <w:sz w:val="28"/>
          <w:szCs w:val="28"/>
        </w:rPr>
        <w:t xml:space="preserve">медицинское обследование, лечение и медицинскую реабилитацию в рамках программы государственных гарантий бесплатного оказания гражданам медицинской помощи </w:t>
      </w:r>
      <w:r w:rsidR="001721C3" w:rsidRPr="00737328">
        <w:rPr>
          <w:color w:val="000000"/>
          <w:sz w:val="28"/>
          <w:szCs w:val="28"/>
        </w:rPr>
        <w:t>–</w:t>
      </w:r>
      <w:r w:rsidRPr="00737328">
        <w:rPr>
          <w:color w:val="000000"/>
          <w:sz w:val="28"/>
          <w:szCs w:val="28"/>
        </w:rPr>
        <w:t xml:space="preserve"> донор, давший письменное информированное добровольное согласие на изъятие своих органов и (или) тканей для трансплантации;</w:t>
      </w:r>
    </w:p>
    <w:p w:rsidR="008A2F13" w:rsidRPr="00737328" w:rsidRDefault="008A2F13" w:rsidP="000109C9">
      <w:pPr>
        <w:widowControl w:val="0"/>
        <w:autoSpaceDE w:val="0"/>
        <w:autoSpaceDN w:val="0"/>
        <w:ind w:firstLine="709"/>
        <w:jc w:val="both"/>
        <w:rPr>
          <w:color w:val="000000"/>
          <w:sz w:val="28"/>
          <w:szCs w:val="28"/>
        </w:rPr>
      </w:pPr>
      <w:proofErr w:type="spellStart"/>
      <w:r w:rsidRPr="00737328">
        <w:rPr>
          <w:color w:val="000000"/>
          <w:sz w:val="28"/>
          <w:szCs w:val="28"/>
        </w:rPr>
        <w:t>пренатальную</w:t>
      </w:r>
      <w:proofErr w:type="spellEnd"/>
      <w:r w:rsidRPr="00737328">
        <w:rPr>
          <w:color w:val="000000"/>
          <w:sz w:val="28"/>
          <w:szCs w:val="28"/>
        </w:rPr>
        <w:t xml:space="preserve"> (дородовую) диагностику нарушений развития ребенка </w:t>
      </w:r>
      <w:r w:rsidR="00313C53" w:rsidRPr="00737328">
        <w:rPr>
          <w:color w:val="000000"/>
          <w:sz w:val="28"/>
          <w:szCs w:val="28"/>
        </w:rPr>
        <w:t>–</w:t>
      </w:r>
      <w:r w:rsidRPr="00737328">
        <w:rPr>
          <w:color w:val="000000"/>
          <w:sz w:val="28"/>
          <w:szCs w:val="28"/>
        </w:rPr>
        <w:t xml:space="preserve"> беременные женщины;</w:t>
      </w:r>
    </w:p>
    <w:p w:rsidR="00AF29FB" w:rsidRPr="00737328" w:rsidRDefault="00AF29FB" w:rsidP="000109C9">
      <w:pPr>
        <w:widowControl w:val="0"/>
        <w:autoSpaceDE w:val="0"/>
        <w:autoSpaceDN w:val="0"/>
        <w:ind w:firstLine="709"/>
        <w:jc w:val="both"/>
        <w:rPr>
          <w:color w:val="000000"/>
          <w:sz w:val="28"/>
          <w:szCs w:val="28"/>
        </w:rPr>
      </w:pPr>
      <w:proofErr w:type="spellStart"/>
      <w:r w:rsidRPr="00737328">
        <w:rPr>
          <w:color w:val="000000"/>
          <w:sz w:val="28"/>
          <w:szCs w:val="28"/>
        </w:rPr>
        <w:t>аудиологический</w:t>
      </w:r>
      <w:proofErr w:type="spellEnd"/>
      <w:r w:rsidRPr="00737328">
        <w:rPr>
          <w:color w:val="000000"/>
          <w:sz w:val="28"/>
          <w:szCs w:val="28"/>
        </w:rPr>
        <w:t xml:space="preserve"> скрининг – новорожденные дети и дети первого года жизни;</w:t>
      </w:r>
    </w:p>
    <w:p w:rsidR="008A2F13" w:rsidRPr="000109C9" w:rsidRDefault="00AF29FB" w:rsidP="000109C9">
      <w:pPr>
        <w:widowControl w:val="0"/>
        <w:autoSpaceDE w:val="0"/>
        <w:autoSpaceDN w:val="0"/>
        <w:ind w:firstLine="709"/>
        <w:jc w:val="both"/>
        <w:rPr>
          <w:color w:val="000000"/>
          <w:sz w:val="28"/>
          <w:szCs w:val="28"/>
        </w:rPr>
      </w:pPr>
      <w:proofErr w:type="gramStart"/>
      <w:r w:rsidRPr="00737328">
        <w:rPr>
          <w:color w:val="000000"/>
          <w:sz w:val="28"/>
          <w:szCs w:val="28"/>
        </w:rPr>
        <w:t xml:space="preserve">на неонатальный скрининг (классическая </w:t>
      </w:r>
      <w:proofErr w:type="spellStart"/>
      <w:r w:rsidRPr="00737328">
        <w:rPr>
          <w:color w:val="000000"/>
          <w:sz w:val="28"/>
          <w:szCs w:val="28"/>
        </w:rPr>
        <w:t>фенилкетонурия</w:t>
      </w:r>
      <w:proofErr w:type="spellEnd"/>
      <w:r w:rsidRPr="00737328">
        <w:rPr>
          <w:color w:val="000000"/>
          <w:sz w:val="28"/>
          <w:szCs w:val="28"/>
        </w:rPr>
        <w:t xml:space="preserve">; </w:t>
      </w:r>
      <w:proofErr w:type="spellStart"/>
      <w:r w:rsidRPr="00737328">
        <w:rPr>
          <w:color w:val="000000"/>
          <w:sz w:val="28"/>
          <w:szCs w:val="28"/>
        </w:rPr>
        <w:t>фенилкетонурия</w:t>
      </w:r>
      <w:proofErr w:type="spellEnd"/>
      <w:r w:rsidRPr="00737328">
        <w:rPr>
          <w:color w:val="000000"/>
          <w:sz w:val="28"/>
          <w:szCs w:val="28"/>
        </w:rPr>
        <w:t xml:space="preserve"> B; врожденный гипотиреоз с диффузным зобом; врожденный гипотиреоз без зоба; кистозный фиброз неуточненный (</w:t>
      </w:r>
      <w:proofErr w:type="spellStart"/>
      <w:r w:rsidRPr="00737328">
        <w:rPr>
          <w:color w:val="000000"/>
          <w:sz w:val="28"/>
          <w:szCs w:val="28"/>
        </w:rPr>
        <w:t>муковисцидоз</w:t>
      </w:r>
      <w:proofErr w:type="spellEnd"/>
      <w:r w:rsidRPr="00737328">
        <w:rPr>
          <w:color w:val="000000"/>
          <w:sz w:val="28"/>
          <w:szCs w:val="28"/>
        </w:rPr>
        <w:t>); нарушение обмена галактозы (</w:t>
      </w:r>
      <w:proofErr w:type="spellStart"/>
      <w:r w:rsidRPr="00737328">
        <w:rPr>
          <w:color w:val="000000"/>
          <w:sz w:val="28"/>
          <w:szCs w:val="28"/>
        </w:rPr>
        <w:t>галактоземия</w:t>
      </w:r>
      <w:proofErr w:type="spellEnd"/>
      <w:r w:rsidRPr="00737328">
        <w:rPr>
          <w:color w:val="000000"/>
          <w:sz w:val="28"/>
          <w:szCs w:val="28"/>
        </w:rPr>
        <w:t xml:space="preserve">); адреногенитальное нарушение неуточненное (адреногенитальный синдром); адреногенитальные нарушения, связанные с дефицитом ферментов) и расширенный неонатальный скрининг (недостаточность других уточненных витаминов группы B (дефицит </w:t>
      </w:r>
      <w:proofErr w:type="spellStart"/>
      <w:r w:rsidRPr="00737328">
        <w:rPr>
          <w:color w:val="000000"/>
          <w:sz w:val="28"/>
          <w:szCs w:val="28"/>
        </w:rPr>
        <w:t>биотинидазы</w:t>
      </w:r>
      <w:proofErr w:type="spellEnd"/>
      <w:r w:rsidRPr="00737328">
        <w:rPr>
          <w:color w:val="000000"/>
          <w:sz w:val="28"/>
          <w:szCs w:val="28"/>
        </w:rPr>
        <w:t xml:space="preserve"> (дефицит биотин-зависимой карбоксилазы;</w:t>
      </w:r>
      <w:proofErr w:type="gramEnd"/>
      <w:r w:rsidRPr="00737328">
        <w:rPr>
          <w:color w:val="000000"/>
          <w:sz w:val="28"/>
          <w:szCs w:val="28"/>
        </w:rPr>
        <w:t xml:space="preserve"> </w:t>
      </w:r>
      <w:proofErr w:type="gramStart"/>
      <w:r w:rsidRPr="00737328">
        <w:rPr>
          <w:color w:val="000000"/>
          <w:sz w:val="28"/>
          <w:szCs w:val="28"/>
        </w:rPr>
        <w:t xml:space="preserve">недостаточность </w:t>
      </w:r>
      <w:proofErr w:type="spellStart"/>
      <w:r w:rsidRPr="00737328">
        <w:rPr>
          <w:color w:val="000000"/>
          <w:sz w:val="28"/>
          <w:szCs w:val="28"/>
        </w:rPr>
        <w:t>синтетазы</w:t>
      </w:r>
      <w:proofErr w:type="spellEnd"/>
      <w:r w:rsidRPr="00737328">
        <w:rPr>
          <w:color w:val="000000"/>
          <w:sz w:val="28"/>
          <w:szCs w:val="28"/>
        </w:rPr>
        <w:t xml:space="preserve"> </w:t>
      </w:r>
      <w:proofErr w:type="spellStart"/>
      <w:r w:rsidRPr="00737328">
        <w:rPr>
          <w:color w:val="000000"/>
          <w:sz w:val="28"/>
          <w:szCs w:val="28"/>
        </w:rPr>
        <w:t>голокарбоксилаз</w:t>
      </w:r>
      <w:proofErr w:type="spellEnd"/>
      <w:r w:rsidRPr="00737328">
        <w:rPr>
          <w:color w:val="000000"/>
          <w:sz w:val="28"/>
          <w:szCs w:val="28"/>
        </w:rPr>
        <w:t xml:space="preserve"> (недостаточность биотина); другие виды </w:t>
      </w:r>
      <w:proofErr w:type="spellStart"/>
      <w:r w:rsidRPr="00737328">
        <w:rPr>
          <w:color w:val="000000"/>
          <w:sz w:val="28"/>
          <w:szCs w:val="28"/>
        </w:rPr>
        <w:t>гиперфенилаланинемии</w:t>
      </w:r>
      <w:proofErr w:type="spellEnd"/>
      <w:r w:rsidRPr="00737328">
        <w:rPr>
          <w:color w:val="000000"/>
          <w:sz w:val="28"/>
          <w:szCs w:val="28"/>
        </w:rPr>
        <w:t xml:space="preserve"> (дефицит синтеза </w:t>
      </w:r>
      <w:proofErr w:type="spellStart"/>
      <w:r w:rsidRPr="00737328">
        <w:rPr>
          <w:color w:val="000000"/>
          <w:sz w:val="28"/>
          <w:szCs w:val="28"/>
        </w:rPr>
        <w:t>биоптерина</w:t>
      </w:r>
      <w:proofErr w:type="spellEnd"/>
      <w:r w:rsidRPr="00737328">
        <w:rPr>
          <w:color w:val="000000"/>
          <w:sz w:val="28"/>
          <w:szCs w:val="28"/>
        </w:rPr>
        <w:t xml:space="preserve"> (</w:t>
      </w:r>
      <w:proofErr w:type="spellStart"/>
      <w:r w:rsidRPr="00737328">
        <w:rPr>
          <w:color w:val="000000"/>
          <w:sz w:val="28"/>
          <w:szCs w:val="28"/>
        </w:rPr>
        <w:t>тетрагидробиоптерина</w:t>
      </w:r>
      <w:proofErr w:type="spellEnd"/>
      <w:r w:rsidRPr="00737328">
        <w:rPr>
          <w:color w:val="000000"/>
          <w:sz w:val="28"/>
          <w:szCs w:val="28"/>
        </w:rPr>
        <w:t xml:space="preserve">), дефицит реактивации </w:t>
      </w:r>
      <w:proofErr w:type="spellStart"/>
      <w:r w:rsidRPr="00737328">
        <w:rPr>
          <w:color w:val="000000"/>
          <w:sz w:val="28"/>
          <w:szCs w:val="28"/>
        </w:rPr>
        <w:t>биоптерина</w:t>
      </w:r>
      <w:proofErr w:type="spellEnd"/>
      <w:r w:rsidRPr="00737328">
        <w:rPr>
          <w:color w:val="000000"/>
          <w:sz w:val="28"/>
          <w:szCs w:val="28"/>
        </w:rPr>
        <w:t xml:space="preserve"> (</w:t>
      </w:r>
      <w:proofErr w:type="spellStart"/>
      <w:r w:rsidRPr="00737328">
        <w:rPr>
          <w:color w:val="000000"/>
          <w:sz w:val="28"/>
          <w:szCs w:val="28"/>
        </w:rPr>
        <w:t>тетрагидробиоптерина</w:t>
      </w:r>
      <w:proofErr w:type="spellEnd"/>
      <w:r w:rsidRPr="00737328">
        <w:rPr>
          <w:color w:val="000000"/>
          <w:sz w:val="28"/>
          <w:szCs w:val="28"/>
        </w:rPr>
        <w:t>); нарушения обмена тирозина (</w:t>
      </w:r>
      <w:proofErr w:type="spellStart"/>
      <w:r w:rsidRPr="00737328">
        <w:rPr>
          <w:color w:val="000000"/>
          <w:sz w:val="28"/>
          <w:szCs w:val="28"/>
        </w:rPr>
        <w:t>тирозинемия</w:t>
      </w:r>
      <w:proofErr w:type="spellEnd"/>
      <w:r w:rsidRPr="00737328">
        <w:rPr>
          <w:color w:val="000000"/>
          <w:sz w:val="28"/>
          <w:szCs w:val="28"/>
        </w:rPr>
        <w:t xml:space="preserve">); </w:t>
      </w:r>
      <w:r w:rsidRPr="00737328">
        <w:rPr>
          <w:color w:val="000000"/>
          <w:sz w:val="28"/>
          <w:szCs w:val="28"/>
        </w:rPr>
        <w:lastRenderedPageBreak/>
        <w:t xml:space="preserve">болезнь с запахом кленового сиропа мочи (болезнь </w:t>
      </w:r>
      <w:r w:rsidR="00185C56" w:rsidRPr="00737328">
        <w:rPr>
          <w:color w:val="000000"/>
          <w:sz w:val="28"/>
          <w:szCs w:val="28"/>
        </w:rPr>
        <w:t>«</w:t>
      </w:r>
      <w:r w:rsidRPr="00737328">
        <w:rPr>
          <w:color w:val="000000"/>
          <w:sz w:val="28"/>
          <w:szCs w:val="28"/>
        </w:rPr>
        <w:t>кленового сиропа</w:t>
      </w:r>
      <w:r w:rsidR="00185C56" w:rsidRPr="00737328">
        <w:rPr>
          <w:color w:val="000000"/>
          <w:sz w:val="28"/>
          <w:szCs w:val="28"/>
        </w:rPr>
        <w:t>»</w:t>
      </w:r>
      <w:r w:rsidRPr="00737328">
        <w:rPr>
          <w:color w:val="000000"/>
          <w:sz w:val="28"/>
          <w:szCs w:val="28"/>
        </w:rPr>
        <w:t>); другие виды нарушений обмена аминокислот с разветвленной цепью (</w:t>
      </w:r>
      <w:proofErr w:type="spellStart"/>
      <w:r w:rsidRPr="00737328">
        <w:rPr>
          <w:color w:val="000000"/>
          <w:sz w:val="28"/>
          <w:szCs w:val="28"/>
        </w:rPr>
        <w:t>пропионовая</w:t>
      </w:r>
      <w:proofErr w:type="spellEnd"/>
      <w:r w:rsidRPr="00737328">
        <w:rPr>
          <w:color w:val="000000"/>
          <w:sz w:val="28"/>
          <w:szCs w:val="28"/>
        </w:rPr>
        <w:t xml:space="preserve"> </w:t>
      </w:r>
      <w:proofErr w:type="spellStart"/>
      <w:r w:rsidRPr="00737328">
        <w:rPr>
          <w:color w:val="000000"/>
          <w:sz w:val="28"/>
          <w:szCs w:val="28"/>
        </w:rPr>
        <w:t>ацидемия</w:t>
      </w:r>
      <w:proofErr w:type="spellEnd"/>
      <w:r w:rsidRPr="00737328">
        <w:rPr>
          <w:color w:val="000000"/>
          <w:sz w:val="28"/>
          <w:szCs w:val="28"/>
        </w:rPr>
        <w:t xml:space="preserve">); </w:t>
      </w:r>
      <w:proofErr w:type="spellStart"/>
      <w:r w:rsidRPr="00737328">
        <w:rPr>
          <w:color w:val="000000"/>
          <w:sz w:val="28"/>
          <w:szCs w:val="28"/>
        </w:rPr>
        <w:t>метилмалоновая</w:t>
      </w:r>
      <w:proofErr w:type="spellEnd"/>
      <w:r w:rsidRPr="00737328">
        <w:rPr>
          <w:color w:val="000000"/>
          <w:sz w:val="28"/>
          <w:szCs w:val="28"/>
        </w:rPr>
        <w:t xml:space="preserve"> </w:t>
      </w:r>
      <w:proofErr w:type="spellStart"/>
      <w:r w:rsidRPr="00737328">
        <w:rPr>
          <w:color w:val="000000"/>
          <w:sz w:val="28"/>
          <w:szCs w:val="28"/>
        </w:rPr>
        <w:t>метилмалонил</w:t>
      </w:r>
      <w:proofErr w:type="spellEnd"/>
      <w:r w:rsidRPr="00737328">
        <w:rPr>
          <w:color w:val="000000"/>
          <w:sz w:val="28"/>
          <w:szCs w:val="28"/>
        </w:rPr>
        <w:t xml:space="preserve"> </w:t>
      </w:r>
      <w:proofErr w:type="spellStart"/>
      <w:r w:rsidRPr="00737328">
        <w:rPr>
          <w:color w:val="000000"/>
          <w:sz w:val="28"/>
          <w:szCs w:val="28"/>
        </w:rPr>
        <w:t>KoA-мутазы</w:t>
      </w:r>
      <w:proofErr w:type="spellEnd"/>
      <w:r w:rsidRPr="00737328">
        <w:rPr>
          <w:color w:val="000000"/>
          <w:sz w:val="28"/>
          <w:szCs w:val="28"/>
        </w:rPr>
        <w:t xml:space="preserve"> (</w:t>
      </w:r>
      <w:proofErr w:type="spellStart"/>
      <w:r w:rsidRPr="00737328">
        <w:rPr>
          <w:color w:val="000000"/>
          <w:sz w:val="28"/>
          <w:szCs w:val="28"/>
        </w:rPr>
        <w:t>ацидемия</w:t>
      </w:r>
      <w:proofErr w:type="spellEnd"/>
      <w:r w:rsidRPr="00737328">
        <w:rPr>
          <w:color w:val="000000"/>
          <w:sz w:val="28"/>
          <w:szCs w:val="28"/>
        </w:rPr>
        <w:t xml:space="preserve"> </w:t>
      </w:r>
      <w:proofErr w:type="spellStart"/>
      <w:r w:rsidRPr="00737328">
        <w:rPr>
          <w:color w:val="000000"/>
          <w:sz w:val="28"/>
          <w:szCs w:val="28"/>
        </w:rPr>
        <w:t>метилмалоновая</w:t>
      </w:r>
      <w:proofErr w:type="spellEnd"/>
      <w:r w:rsidRPr="00737328">
        <w:rPr>
          <w:color w:val="000000"/>
          <w:sz w:val="28"/>
          <w:szCs w:val="28"/>
        </w:rPr>
        <w:t xml:space="preserve">); </w:t>
      </w:r>
      <w:proofErr w:type="spellStart"/>
      <w:r w:rsidRPr="00737328">
        <w:rPr>
          <w:color w:val="000000"/>
          <w:sz w:val="28"/>
          <w:szCs w:val="28"/>
        </w:rPr>
        <w:t>метилмалоновая</w:t>
      </w:r>
      <w:proofErr w:type="spellEnd"/>
      <w:r w:rsidRPr="00737328">
        <w:rPr>
          <w:color w:val="000000"/>
          <w:sz w:val="28"/>
          <w:szCs w:val="28"/>
        </w:rPr>
        <w:t xml:space="preserve"> </w:t>
      </w:r>
      <w:proofErr w:type="spellStart"/>
      <w:r w:rsidRPr="00737328">
        <w:rPr>
          <w:color w:val="000000"/>
          <w:sz w:val="28"/>
          <w:szCs w:val="28"/>
        </w:rPr>
        <w:t>ацидемия</w:t>
      </w:r>
      <w:proofErr w:type="spellEnd"/>
      <w:r w:rsidRPr="00737328">
        <w:rPr>
          <w:color w:val="000000"/>
          <w:sz w:val="28"/>
          <w:szCs w:val="28"/>
        </w:rPr>
        <w:t xml:space="preserve"> (недостаточность кобаламина A); </w:t>
      </w:r>
      <w:proofErr w:type="spellStart"/>
      <w:r w:rsidRPr="00737328">
        <w:rPr>
          <w:color w:val="000000"/>
          <w:sz w:val="28"/>
          <w:szCs w:val="28"/>
        </w:rPr>
        <w:t>метилмалоновая</w:t>
      </w:r>
      <w:proofErr w:type="spellEnd"/>
      <w:r w:rsidRPr="00737328">
        <w:rPr>
          <w:color w:val="000000"/>
          <w:sz w:val="28"/>
          <w:szCs w:val="28"/>
        </w:rPr>
        <w:t xml:space="preserve"> </w:t>
      </w:r>
      <w:proofErr w:type="spellStart"/>
      <w:r w:rsidRPr="00737328">
        <w:rPr>
          <w:color w:val="000000"/>
          <w:sz w:val="28"/>
          <w:szCs w:val="28"/>
        </w:rPr>
        <w:t>ацидемия</w:t>
      </w:r>
      <w:proofErr w:type="spellEnd"/>
      <w:r w:rsidRPr="00737328">
        <w:rPr>
          <w:color w:val="000000"/>
          <w:sz w:val="28"/>
          <w:szCs w:val="28"/>
        </w:rPr>
        <w:t xml:space="preserve"> (недостаточность кобаламина B);</w:t>
      </w:r>
      <w:proofErr w:type="gramEnd"/>
      <w:r w:rsidRPr="00737328">
        <w:rPr>
          <w:color w:val="000000"/>
          <w:sz w:val="28"/>
          <w:szCs w:val="28"/>
        </w:rPr>
        <w:t xml:space="preserve"> </w:t>
      </w:r>
      <w:proofErr w:type="spellStart"/>
      <w:r w:rsidRPr="00737328">
        <w:rPr>
          <w:color w:val="000000"/>
          <w:sz w:val="28"/>
          <w:szCs w:val="28"/>
        </w:rPr>
        <w:t>метилмалоновая</w:t>
      </w:r>
      <w:proofErr w:type="spellEnd"/>
      <w:r w:rsidRPr="00737328">
        <w:rPr>
          <w:color w:val="000000"/>
          <w:sz w:val="28"/>
          <w:szCs w:val="28"/>
        </w:rPr>
        <w:t xml:space="preserve"> </w:t>
      </w:r>
      <w:proofErr w:type="spellStart"/>
      <w:r w:rsidRPr="00737328">
        <w:rPr>
          <w:color w:val="000000"/>
          <w:sz w:val="28"/>
          <w:szCs w:val="28"/>
        </w:rPr>
        <w:t>ацидемия</w:t>
      </w:r>
      <w:proofErr w:type="spellEnd"/>
      <w:r w:rsidRPr="00737328">
        <w:rPr>
          <w:color w:val="000000"/>
          <w:sz w:val="28"/>
          <w:szCs w:val="28"/>
        </w:rPr>
        <w:t xml:space="preserve"> (дефицит </w:t>
      </w:r>
      <w:proofErr w:type="spellStart"/>
      <w:r w:rsidRPr="00737328">
        <w:rPr>
          <w:color w:val="000000"/>
          <w:sz w:val="28"/>
          <w:szCs w:val="28"/>
        </w:rPr>
        <w:t>метилмалонил</w:t>
      </w:r>
      <w:proofErr w:type="spellEnd"/>
      <w:r w:rsidRPr="00737328">
        <w:rPr>
          <w:color w:val="000000"/>
          <w:sz w:val="28"/>
          <w:szCs w:val="28"/>
        </w:rPr>
        <w:t xml:space="preserve"> </w:t>
      </w:r>
      <w:proofErr w:type="spellStart"/>
      <w:r w:rsidRPr="00737328">
        <w:rPr>
          <w:color w:val="000000"/>
          <w:sz w:val="28"/>
          <w:szCs w:val="28"/>
        </w:rPr>
        <w:t>KoA-эпимеразы</w:t>
      </w:r>
      <w:proofErr w:type="spellEnd"/>
      <w:r w:rsidRPr="00737328">
        <w:rPr>
          <w:color w:val="000000"/>
          <w:sz w:val="28"/>
          <w:szCs w:val="28"/>
        </w:rPr>
        <w:t xml:space="preserve">); </w:t>
      </w:r>
      <w:proofErr w:type="spellStart"/>
      <w:r w:rsidRPr="00737328">
        <w:rPr>
          <w:color w:val="000000"/>
          <w:sz w:val="28"/>
          <w:szCs w:val="28"/>
        </w:rPr>
        <w:t>метилмалоновая</w:t>
      </w:r>
      <w:proofErr w:type="spellEnd"/>
      <w:r w:rsidRPr="00737328">
        <w:rPr>
          <w:color w:val="000000"/>
          <w:sz w:val="28"/>
          <w:szCs w:val="28"/>
        </w:rPr>
        <w:t xml:space="preserve"> </w:t>
      </w:r>
      <w:proofErr w:type="spellStart"/>
      <w:r w:rsidRPr="00737328">
        <w:rPr>
          <w:color w:val="000000"/>
          <w:sz w:val="28"/>
          <w:szCs w:val="28"/>
        </w:rPr>
        <w:t>ацидемия</w:t>
      </w:r>
      <w:proofErr w:type="spellEnd"/>
      <w:r w:rsidRPr="00737328">
        <w:rPr>
          <w:color w:val="000000"/>
          <w:sz w:val="28"/>
          <w:szCs w:val="28"/>
        </w:rPr>
        <w:t xml:space="preserve"> (недостаточность кобаламина D); </w:t>
      </w:r>
      <w:proofErr w:type="spellStart"/>
      <w:r w:rsidRPr="00737328">
        <w:rPr>
          <w:color w:val="000000"/>
          <w:sz w:val="28"/>
          <w:szCs w:val="28"/>
        </w:rPr>
        <w:t>метилмалоновая</w:t>
      </w:r>
      <w:proofErr w:type="spellEnd"/>
      <w:r w:rsidRPr="00737328">
        <w:rPr>
          <w:color w:val="000000"/>
          <w:sz w:val="28"/>
          <w:szCs w:val="28"/>
        </w:rPr>
        <w:t xml:space="preserve"> </w:t>
      </w:r>
      <w:proofErr w:type="spellStart"/>
      <w:r w:rsidRPr="00737328">
        <w:rPr>
          <w:color w:val="000000"/>
          <w:sz w:val="28"/>
          <w:szCs w:val="28"/>
        </w:rPr>
        <w:t>ацидемия</w:t>
      </w:r>
      <w:proofErr w:type="spellEnd"/>
      <w:r w:rsidRPr="00737328">
        <w:rPr>
          <w:color w:val="000000"/>
          <w:sz w:val="28"/>
          <w:szCs w:val="28"/>
        </w:rPr>
        <w:t xml:space="preserve"> (недостаточность кобаламина C); изовалериановая </w:t>
      </w:r>
      <w:proofErr w:type="spellStart"/>
      <w:r w:rsidRPr="00737328">
        <w:rPr>
          <w:color w:val="000000"/>
          <w:sz w:val="28"/>
          <w:szCs w:val="28"/>
        </w:rPr>
        <w:t>ацидемия</w:t>
      </w:r>
      <w:proofErr w:type="spellEnd"/>
      <w:r w:rsidRPr="00737328">
        <w:rPr>
          <w:color w:val="000000"/>
          <w:sz w:val="28"/>
          <w:szCs w:val="28"/>
        </w:rPr>
        <w:t xml:space="preserve"> (</w:t>
      </w:r>
      <w:proofErr w:type="spellStart"/>
      <w:r w:rsidRPr="00737328">
        <w:rPr>
          <w:color w:val="000000"/>
          <w:sz w:val="28"/>
          <w:szCs w:val="28"/>
        </w:rPr>
        <w:t>ацидемия</w:t>
      </w:r>
      <w:proofErr w:type="spellEnd"/>
      <w:r w:rsidRPr="00737328">
        <w:rPr>
          <w:color w:val="000000"/>
          <w:sz w:val="28"/>
          <w:szCs w:val="28"/>
        </w:rPr>
        <w:t xml:space="preserve"> изовалериановая); 3-гидрокси-3-метилглутаровая недостаточность; бета-</w:t>
      </w:r>
      <w:proofErr w:type="spellStart"/>
      <w:r w:rsidRPr="00737328">
        <w:rPr>
          <w:color w:val="000000"/>
          <w:sz w:val="28"/>
          <w:szCs w:val="28"/>
        </w:rPr>
        <w:t>кетотиолазная</w:t>
      </w:r>
      <w:proofErr w:type="spellEnd"/>
      <w:r w:rsidRPr="00737328">
        <w:rPr>
          <w:color w:val="000000"/>
          <w:sz w:val="28"/>
          <w:szCs w:val="28"/>
        </w:rPr>
        <w:t xml:space="preserve"> недостаточность; нарушения обмена жирных кислот (первичная </w:t>
      </w:r>
      <w:proofErr w:type="spellStart"/>
      <w:r w:rsidRPr="00737328">
        <w:rPr>
          <w:color w:val="000000"/>
          <w:sz w:val="28"/>
          <w:szCs w:val="28"/>
        </w:rPr>
        <w:t>карнитиновая</w:t>
      </w:r>
      <w:proofErr w:type="spellEnd"/>
      <w:r w:rsidRPr="00737328">
        <w:rPr>
          <w:color w:val="000000"/>
          <w:sz w:val="28"/>
          <w:szCs w:val="28"/>
        </w:rPr>
        <w:t xml:space="preserve"> недостаточность; </w:t>
      </w:r>
      <w:proofErr w:type="spellStart"/>
      <w:r w:rsidRPr="00737328">
        <w:rPr>
          <w:color w:val="000000"/>
          <w:sz w:val="28"/>
          <w:szCs w:val="28"/>
        </w:rPr>
        <w:t>среднецепочечная</w:t>
      </w:r>
      <w:proofErr w:type="spellEnd"/>
      <w:r w:rsidRPr="00737328">
        <w:rPr>
          <w:color w:val="000000"/>
          <w:sz w:val="28"/>
          <w:szCs w:val="28"/>
        </w:rPr>
        <w:t xml:space="preserve"> </w:t>
      </w:r>
      <w:proofErr w:type="spellStart"/>
      <w:r w:rsidRPr="00737328">
        <w:rPr>
          <w:color w:val="000000"/>
          <w:sz w:val="28"/>
          <w:szCs w:val="28"/>
        </w:rPr>
        <w:t>ацил-</w:t>
      </w:r>
      <w:proofErr w:type="gramStart"/>
      <w:r w:rsidRPr="00737328">
        <w:rPr>
          <w:color w:val="000000"/>
          <w:sz w:val="28"/>
          <w:szCs w:val="28"/>
        </w:rPr>
        <w:t>KoA</w:t>
      </w:r>
      <w:proofErr w:type="spellEnd"/>
      <w:proofErr w:type="gramEnd"/>
      <w:r w:rsidRPr="00737328">
        <w:rPr>
          <w:color w:val="000000"/>
          <w:sz w:val="28"/>
          <w:szCs w:val="28"/>
        </w:rPr>
        <w:t xml:space="preserve"> </w:t>
      </w:r>
      <w:proofErr w:type="spellStart"/>
      <w:r w:rsidRPr="00737328">
        <w:rPr>
          <w:color w:val="000000"/>
          <w:sz w:val="28"/>
          <w:szCs w:val="28"/>
        </w:rPr>
        <w:t>дегидрогеназная</w:t>
      </w:r>
      <w:proofErr w:type="spellEnd"/>
      <w:r w:rsidRPr="00737328">
        <w:rPr>
          <w:color w:val="000000"/>
          <w:sz w:val="28"/>
          <w:szCs w:val="28"/>
        </w:rPr>
        <w:t xml:space="preserve"> недостаточность; длинноцепочечная ацетил-</w:t>
      </w:r>
      <w:proofErr w:type="spellStart"/>
      <w:r w:rsidRPr="00737328">
        <w:rPr>
          <w:color w:val="000000"/>
          <w:sz w:val="28"/>
          <w:szCs w:val="28"/>
        </w:rPr>
        <w:t>KoA</w:t>
      </w:r>
      <w:proofErr w:type="spellEnd"/>
      <w:r w:rsidRPr="00737328">
        <w:rPr>
          <w:color w:val="000000"/>
          <w:sz w:val="28"/>
          <w:szCs w:val="28"/>
        </w:rPr>
        <w:t xml:space="preserve"> </w:t>
      </w:r>
      <w:proofErr w:type="spellStart"/>
      <w:r w:rsidRPr="00737328">
        <w:rPr>
          <w:color w:val="000000"/>
          <w:sz w:val="28"/>
          <w:szCs w:val="28"/>
        </w:rPr>
        <w:t>дегидрогеназная</w:t>
      </w:r>
      <w:proofErr w:type="spellEnd"/>
      <w:r w:rsidRPr="00737328">
        <w:rPr>
          <w:color w:val="000000"/>
          <w:sz w:val="28"/>
          <w:szCs w:val="28"/>
        </w:rPr>
        <w:t xml:space="preserve"> недостаточность (дефицит очень длинной цепи </w:t>
      </w:r>
      <w:proofErr w:type="spellStart"/>
      <w:r w:rsidRPr="00737328">
        <w:rPr>
          <w:color w:val="000000"/>
          <w:sz w:val="28"/>
          <w:szCs w:val="28"/>
        </w:rPr>
        <w:t>ацил-KoA-дегидрогеназы</w:t>
      </w:r>
      <w:proofErr w:type="spellEnd"/>
      <w:r w:rsidRPr="00737328">
        <w:rPr>
          <w:color w:val="000000"/>
          <w:sz w:val="28"/>
          <w:szCs w:val="28"/>
        </w:rPr>
        <w:t xml:space="preserve"> (VLCAD); очень длинноцепочечная ацетил-</w:t>
      </w:r>
      <w:proofErr w:type="spellStart"/>
      <w:r w:rsidRPr="00737328">
        <w:rPr>
          <w:color w:val="000000"/>
          <w:sz w:val="28"/>
          <w:szCs w:val="28"/>
        </w:rPr>
        <w:t>KoA</w:t>
      </w:r>
      <w:proofErr w:type="spellEnd"/>
      <w:r w:rsidRPr="00737328">
        <w:rPr>
          <w:color w:val="000000"/>
          <w:sz w:val="28"/>
          <w:szCs w:val="28"/>
        </w:rPr>
        <w:t xml:space="preserve"> </w:t>
      </w:r>
      <w:proofErr w:type="spellStart"/>
      <w:r w:rsidRPr="00737328">
        <w:rPr>
          <w:color w:val="000000"/>
          <w:sz w:val="28"/>
          <w:szCs w:val="28"/>
        </w:rPr>
        <w:t>дегидрогеназная</w:t>
      </w:r>
      <w:proofErr w:type="spellEnd"/>
      <w:r w:rsidRPr="00737328">
        <w:rPr>
          <w:color w:val="000000"/>
          <w:sz w:val="28"/>
          <w:szCs w:val="28"/>
        </w:rPr>
        <w:t xml:space="preserve"> недостаточность (дефицит очень длинной цепи </w:t>
      </w:r>
      <w:proofErr w:type="spellStart"/>
      <w:r w:rsidRPr="00737328">
        <w:rPr>
          <w:color w:val="000000"/>
          <w:sz w:val="28"/>
          <w:szCs w:val="28"/>
        </w:rPr>
        <w:t>ацил-KoA-дегидрогеназы</w:t>
      </w:r>
      <w:proofErr w:type="spellEnd"/>
      <w:r w:rsidRPr="00737328">
        <w:rPr>
          <w:color w:val="000000"/>
          <w:sz w:val="28"/>
          <w:szCs w:val="28"/>
        </w:rPr>
        <w:t xml:space="preserve"> (VLCAD); </w:t>
      </w:r>
      <w:proofErr w:type="gramStart"/>
      <w:r w:rsidRPr="00737328">
        <w:rPr>
          <w:color w:val="000000"/>
          <w:sz w:val="28"/>
          <w:szCs w:val="28"/>
        </w:rPr>
        <w:t xml:space="preserve">недостаточность </w:t>
      </w:r>
      <w:proofErr w:type="spellStart"/>
      <w:r w:rsidRPr="00737328">
        <w:rPr>
          <w:color w:val="000000"/>
          <w:sz w:val="28"/>
          <w:szCs w:val="28"/>
        </w:rPr>
        <w:t>митохондриального</w:t>
      </w:r>
      <w:proofErr w:type="spellEnd"/>
      <w:r w:rsidRPr="00737328">
        <w:rPr>
          <w:color w:val="000000"/>
          <w:sz w:val="28"/>
          <w:szCs w:val="28"/>
        </w:rPr>
        <w:t xml:space="preserve"> трифункционального белка; недостаточность </w:t>
      </w:r>
      <w:proofErr w:type="spellStart"/>
      <w:r w:rsidRPr="00737328">
        <w:rPr>
          <w:color w:val="000000"/>
          <w:sz w:val="28"/>
          <w:szCs w:val="28"/>
        </w:rPr>
        <w:t>карнитинпальмитоилтрансферазы</w:t>
      </w:r>
      <w:proofErr w:type="spellEnd"/>
      <w:r w:rsidRPr="00737328">
        <w:rPr>
          <w:color w:val="000000"/>
          <w:sz w:val="28"/>
          <w:szCs w:val="28"/>
        </w:rPr>
        <w:t xml:space="preserve">, тип I; недостаточность карнитин </w:t>
      </w:r>
      <w:proofErr w:type="spellStart"/>
      <w:r w:rsidRPr="00737328">
        <w:rPr>
          <w:color w:val="000000"/>
          <w:sz w:val="28"/>
          <w:szCs w:val="28"/>
        </w:rPr>
        <w:t>пальмитоилтрансферазы</w:t>
      </w:r>
      <w:proofErr w:type="spellEnd"/>
      <w:r w:rsidRPr="00737328">
        <w:rPr>
          <w:color w:val="000000"/>
          <w:sz w:val="28"/>
          <w:szCs w:val="28"/>
        </w:rPr>
        <w:t>, тип II; недостаточность карнитин/</w:t>
      </w:r>
      <w:proofErr w:type="spellStart"/>
      <w:r w:rsidRPr="00737328">
        <w:rPr>
          <w:color w:val="000000"/>
          <w:sz w:val="28"/>
          <w:szCs w:val="28"/>
        </w:rPr>
        <w:t>ацилкарнитинтранслоказы</w:t>
      </w:r>
      <w:proofErr w:type="spellEnd"/>
      <w:r w:rsidRPr="00737328">
        <w:rPr>
          <w:color w:val="000000"/>
          <w:sz w:val="28"/>
          <w:szCs w:val="28"/>
        </w:rPr>
        <w:t>; нарушения обмена серосодержащих аминокислот (</w:t>
      </w:r>
      <w:proofErr w:type="spellStart"/>
      <w:r w:rsidRPr="00737328">
        <w:rPr>
          <w:color w:val="000000"/>
          <w:sz w:val="28"/>
          <w:szCs w:val="28"/>
        </w:rPr>
        <w:t>гомоцистинурия</w:t>
      </w:r>
      <w:proofErr w:type="spellEnd"/>
      <w:r w:rsidRPr="00737328">
        <w:rPr>
          <w:color w:val="000000"/>
          <w:sz w:val="28"/>
          <w:szCs w:val="28"/>
        </w:rPr>
        <w:t>); нарушения обмена цикла мочевины  (</w:t>
      </w:r>
      <w:proofErr w:type="spellStart"/>
      <w:r w:rsidRPr="00737328">
        <w:rPr>
          <w:color w:val="000000"/>
          <w:sz w:val="28"/>
          <w:szCs w:val="28"/>
        </w:rPr>
        <w:t>цитруллинемия</w:t>
      </w:r>
      <w:proofErr w:type="spellEnd"/>
      <w:r w:rsidRPr="00737328">
        <w:rPr>
          <w:color w:val="000000"/>
          <w:sz w:val="28"/>
          <w:szCs w:val="28"/>
        </w:rPr>
        <w:t xml:space="preserve">, тип I; </w:t>
      </w:r>
      <w:proofErr w:type="spellStart"/>
      <w:r w:rsidRPr="00737328">
        <w:rPr>
          <w:color w:val="000000"/>
          <w:sz w:val="28"/>
          <w:szCs w:val="28"/>
        </w:rPr>
        <w:t>аргиназная</w:t>
      </w:r>
      <w:proofErr w:type="spellEnd"/>
      <w:r w:rsidRPr="00737328">
        <w:rPr>
          <w:color w:val="000000"/>
          <w:sz w:val="28"/>
          <w:szCs w:val="28"/>
        </w:rPr>
        <w:t xml:space="preserve"> недостаточность); нарушения обмена лизина и </w:t>
      </w:r>
      <w:proofErr w:type="spellStart"/>
      <w:r w:rsidRPr="00737328">
        <w:rPr>
          <w:color w:val="000000"/>
          <w:sz w:val="28"/>
          <w:szCs w:val="28"/>
        </w:rPr>
        <w:t>гидроксилизина</w:t>
      </w:r>
      <w:proofErr w:type="spellEnd"/>
      <w:r w:rsidRPr="00737328">
        <w:rPr>
          <w:color w:val="000000"/>
          <w:sz w:val="28"/>
          <w:szCs w:val="28"/>
        </w:rPr>
        <w:t xml:space="preserve"> (</w:t>
      </w:r>
      <w:proofErr w:type="spellStart"/>
      <w:r w:rsidRPr="00737328">
        <w:rPr>
          <w:color w:val="000000"/>
          <w:sz w:val="28"/>
          <w:szCs w:val="28"/>
        </w:rPr>
        <w:t>глутаровая</w:t>
      </w:r>
      <w:proofErr w:type="spellEnd"/>
      <w:r w:rsidRPr="00737328">
        <w:rPr>
          <w:color w:val="000000"/>
          <w:sz w:val="28"/>
          <w:szCs w:val="28"/>
        </w:rPr>
        <w:t xml:space="preserve"> </w:t>
      </w:r>
      <w:proofErr w:type="spellStart"/>
      <w:r w:rsidRPr="00737328">
        <w:rPr>
          <w:color w:val="000000"/>
          <w:sz w:val="28"/>
          <w:szCs w:val="28"/>
        </w:rPr>
        <w:t>ацидемея</w:t>
      </w:r>
      <w:proofErr w:type="spellEnd"/>
      <w:r w:rsidRPr="00737328">
        <w:rPr>
          <w:color w:val="000000"/>
          <w:sz w:val="28"/>
          <w:szCs w:val="28"/>
        </w:rPr>
        <w:t xml:space="preserve">, тип I; </w:t>
      </w:r>
      <w:proofErr w:type="spellStart"/>
      <w:r w:rsidRPr="00737328">
        <w:rPr>
          <w:color w:val="000000"/>
          <w:sz w:val="28"/>
          <w:szCs w:val="28"/>
        </w:rPr>
        <w:t>глутаровая</w:t>
      </w:r>
      <w:proofErr w:type="spellEnd"/>
      <w:r w:rsidRPr="00737328">
        <w:rPr>
          <w:color w:val="000000"/>
          <w:sz w:val="28"/>
          <w:szCs w:val="28"/>
        </w:rPr>
        <w:t xml:space="preserve"> </w:t>
      </w:r>
      <w:proofErr w:type="spellStart"/>
      <w:r w:rsidRPr="00737328">
        <w:rPr>
          <w:color w:val="000000"/>
          <w:sz w:val="28"/>
          <w:szCs w:val="28"/>
        </w:rPr>
        <w:t>ацидемия</w:t>
      </w:r>
      <w:proofErr w:type="spellEnd"/>
      <w:r w:rsidRPr="00737328">
        <w:rPr>
          <w:color w:val="000000"/>
          <w:sz w:val="28"/>
          <w:szCs w:val="28"/>
        </w:rPr>
        <w:t>, тип II (рибофлавин - чувствительная форма); детская спинальная мышечная атрофия, I тип (</w:t>
      </w:r>
      <w:proofErr w:type="spellStart"/>
      <w:r w:rsidRPr="00737328">
        <w:rPr>
          <w:color w:val="000000"/>
          <w:sz w:val="28"/>
          <w:szCs w:val="28"/>
        </w:rPr>
        <w:t>Вердинга-Гоффмана</w:t>
      </w:r>
      <w:proofErr w:type="spellEnd"/>
      <w:r w:rsidRPr="00737328">
        <w:rPr>
          <w:color w:val="000000"/>
          <w:sz w:val="28"/>
          <w:szCs w:val="28"/>
        </w:rPr>
        <w:t>);</w:t>
      </w:r>
      <w:proofErr w:type="gramEnd"/>
      <w:r w:rsidRPr="00737328">
        <w:rPr>
          <w:color w:val="000000"/>
          <w:sz w:val="28"/>
          <w:szCs w:val="28"/>
        </w:rPr>
        <w:t xml:space="preserve"> другие наследственные спинальные мышечные атрофии; первичные иммунодефициты)</w:t>
      </w:r>
      <w:r w:rsidR="008A2F13" w:rsidRPr="00737328">
        <w:rPr>
          <w:rFonts w:eastAsia="Calibri"/>
          <w:color w:val="000000"/>
          <w:sz w:val="28"/>
          <w:szCs w:val="28"/>
          <w:lang w:eastAsia="en-US"/>
        </w:rPr>
        <w:t>.</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Беременные женщины, обратившиеся в медицинские организации, оказывающие медицинскую помощь по профилю </w:t>
      </w:r>
      <w:r w:rsidR="00185C56">
        <w:rPr>
          <w:color w:val="000000"/>
          <w:sz w:val="28"/>
          <w:szCs w:val="28"/>
        </w:rPr>
        <w:t>«</w:t>
      </w:r>
      <w:r w:rsidRPr="000109C9">
        <w:rPr>
          <w:color w:val="000000"/>
          <w:sz w:val="28"/>
          <w:szCs w:val="28"/>
        </w:rPr>
        <w:t>акушерство и гинекология</w:t>
      </w:r>
      <w:r w:rsidR="00185C56">
        <w:rPr>
          <w:color w:val="000000"/>
          <w:sz w:val="28"/>
          <w:szCs w:val="28"/>
        </w:rPr>
        <w:t>»</w:t>
      </w:r>
      <w:r w:rsidRPr="000109C9">
        <w:rPr>
          <w:color w:val="000000"/>
          <w:sz w:val="28"/>
          <w:szCs w:val="28"/>
        </w:rPr>
        <w:t xml:space="preserve"> в амбулаторных условиях, имеют право на получение правовой, психологической и медико-социальной помощи, в том числе по профилактике прерывания беременности.</w:t>
      </w:r>
    </w:p>
    <w:p w:rsidR="004741D8" w:rsidRPr="000109C9" w:rsidRDefault="009276DA" w:rsidP="000109C9">
      <w:pPr>
        <w:autoSpaceDE w:val="0"/>
        <w:autoSpaceDN w:val="0"/>
        <w:adjustRightInd w:val="0"/>
        <w:ind w:firstLine="709"/>
        <w:jc w:val="both"/>
        <w:rPr>
          <w:rFonts w:eastAsia="Calibri"/>
          <w:sz w:val="28"/>
          <w:szCs w:val="28"/>
          <w:lang w:eastAsia="en-US"/>
        </w:rPr>
      </w:pPr>
      <w:proofErr w:type="gramStart"/>
      <w:r w:rsidRPr="000109C9">
        <w:rPr>
          <w:rFonts w:eastAsia="Calibri"/>
          <w:sz w:val="28"/>
          <w:szCs w:val="28"/>
          <w:lang w:eastAsia="en-US"/>
        </w:rPr>
        <w:t>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положения о передачи сведений о таких больных в профильные медицинские организации осуществляется в соответствии с порядком оказания медицинской помощи, утвержденным Минздравом России.</w:t>
      </w:r>
      <w:proofErr w:type="gramEnd"/>
    </w:p>
    <w:p w:rsidR="009276DA" w:rsidRPr="000109C9" w:rsidRDefault="009276DA" w:rsidP="000109C9">
      <w:pPr>
        <w:autoSpaceDE w:val="0"/>
        <w:autoSpaceDN w:val="0"/>
        <w:adjustRightInd w:val="0"/>
        <w:ind w:firstLine="709"/>
        <w:jc w:val="both"/>
        <w:rPr>
          <w:rFonts w:eastAsia="Calibri"/>
          <w:color w:val="000000"/>
          <w:sz w:val="28"/>
          <w:szCs w:val="28"/>
          <w:lang w:eastAsia="en-US"/>
        </w:rPr>
      </w:pPr>
      <w:proofErr w:type="gramStart"/>
      <w:r w:rsidRPr="000109C9">
        <w:rPr>
          <w:rFonts w:eastAsia="Calibri"/>
          <w:color w:val="000000"/>
          <w:sz w:val="28"/>
          <w:szCs w:val="28"/>
          <w:lang w:eastAsia="en-US"/>
        </w:rPr>
        <w:t xml:space="preserve">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может быть оказана в медицинских организациях, оказывающих </w:t>
      </w:r>
      <w:r w:rsidRPr="000109C9">
        <w:rPr>
          <w:rFonts w:eastAsia="Calibri"/>
          <w:color w:val="000000"/>
          <w:sz w:val="28"/>
          <w:szCs w:val="28"/>
          <w:lang w:eastAsia="en-US"/>
        </w:rPr>
        <w:lastRenderedPageBreak/>
        <w:t xml:space="preserve">медицинскую помощь детям по профилю </w:t>
      </w:r>
      <w:r w:rsidR="00185C56">
        <w:rPr>
          <w:rFonts w:eastAsia="Calibri"/>
          <w:color w:val="000000"/>
          <w:sz w:val="28"/>
          <w:szCs w:val="28"/>
          <w:lang w:eastAsia="en-US"/>
        </w:rPr>
        <w:t>«</w:t>
      </w:r>
      <w:r w:rsidRPr="000109C9">
        <w:rPr>
          <w:rFonts w:eastAsia="Calibri"/>
          <w:color w:val="000000"/>
          <w:sz w:val="28"/>
          <w:szCs w:val="28"/>
          <w:lang w:eastAsia="en-US"/>
        </w:rPr>
        <w:t>детская онкология</w:t>
      </w:r>
      <w:r w:rsidR="00185C56">
        <w:rPr>
          <w:rFonts w:eastAsia="Calibri"/>
          <w:color w:val="000000"/>
          <w:sz w:val="28"/>
          <w:szCs w:val="28"/>
          <w:lang w:eastAsia="en-US"/>
        </w:rPr>
        <w:t>»</w:t>
      </w:r>
      <w:r w:rsidRPr="000109C9">
        <w:rPr>
          <w:rFonts w:eastAsia="Calibri"/>
          <w:color w:val="000000"/>
          <w:sz w:val="28"/>
          <w:szCs w:val="28"/>
          <w:lang w:eastAsia="en-US"/>
        </w:rPr>
        <w:t>, в случаях и при соблюдении условий, установленных порядком оказания медицинской помощи, утвержденным Министерством здравоохранения</w:t>
      </w:r>
      <w:proofErr w:type="gramEnd"/>
      <w:r w:rsidRPr="000109C9">
        <w:rPr>
          <w:rFonts w:eastAsia="Calibri"/>
          <w:color w:val="000000"/>
          <w:sz w:val="28"/>
          <w:szCs w:val="28"/>
          <w:lang w:eastAsia="en-US"/>
        </w:rPr>
        <w:t xml:space="preserve"> Российской Федерации.</w:t>
      </w:r>
    </w:p>
    <w:p w:rsidR="009276DA" w:rsidRPr="000109C9" w:rsidRDefault="009276DA" w:rsidP="000109C9">
      <w:pPr>
        <w:autoSpaceDE w:val="0"/>
        <w:autoSpaceDN w:val="0"/>
        <w:adjustRightInd w:val="0"/>
        <w:ind w:firstLine="709"/>
        <w:jc w:val="both"/>
        <w:rPr>
          <w:rFonts w:eastAsia="Calibri"/>
          <w:color w:val="FF0000"/>
          <w:sz w:val="28"/>
          <w:szCs w:val="28"/>
          <w:lang w:eastAsia="en-US"/>
        </w:rPr>
      </w:pPr>
    </w:p>
    <w:p w:rsidR="008A2F13" w:rsidRPr="000109C9" w:rsidRDefault="008A2F13" w:rsidP="000109C9">
      <w:pPr>
        <w:widowControl w:val="0"/>
        <w:autoSpaceDE w:val="0"/>
        <w:autoSpaceDN w:val="0"/>
        <w:ind w:firstLine="709"/>
        <w:jc w:val="center"/>
        <w:outlineLvl w:val="1"/>
        <w:rPr>
          <w:b/>
          <w:color w:val="000000"/>
          <w:sz w:val="28"/>
          <w:szCs w:val="28"/>
        </w:rPr>
      </w:pPr>
      <w:r w:rsidRPr="000109C9">
        <w:rPr>
          <w:b/>
          <w:color w:val="000000"/>
          <w:sz w:val="28"/>
          <w:szCs w:val="28"/>
        </w:rPr>
        <w:t xml:space="preserve">4. Территориальная программа </w:t>
      </w:r>
      <w:proofErr w:type="gramStart"/>
      <w:r w:rsidRPr="000109C9">
        <w:rPr>
          <w:b/>
          <w:color w:val="000000"/>
          <w:sz w:val="28"/>
          <w:szCs w:val="28"/>
        </w:rPr>
        <w:t>обязательного</w:t>
      </w:r>
      <w:proofErr w:type="gramEnd"/>
    </w:p>
    <w:p w:rsidR="008A2F13" w:rsidRPr="000109C9" w:rsidRDefault="008A2F13" w:rsidP="000109C9">
      <w:pPr>
        <w:widowControl w:val="0"/>
        <w:autoSpaceDE w:val="0"/>
        <w:autoSpaceDN w:val="0"/>
        <w:ind w:firstLine="709"/>
        <w:jc w:val="center"/>
        <w:rPr>
          <w:b/>
          <w:color w:val="000000"/>
          <w:sz w:val="28"/>
          <w:szCs w:val="28"/>
        </w:rPr>
      </w:pPr>
      <w:r w:rsidRPr="000109C9">
        <w:rPr>
          <w:b/>
          <w:color w:val="000000"/>
          <w:sz w:val="28"/>
          <w:szCs w:val="28"/>
        </w:rPr>
        <w:t>медицинского страхования</w:t>
      </w:r>
    </w:p>
    <w:p w:rsidR="008A2F13" w:rsidRPr="000109C9" w:rsidRDefault="008A2F13" w:rsidP="000109C9">
      <w:pPr>
        <w:widowControl w:val="0"/>
        <w:autoSpaceDE w:val="0"/>
        <w:autoSpaceDN w:val="0"/>
        <w:ind w:firstLine="709"/>
        <w:jc w:val="both"/>
        <w:rPr>
          <w:color w:val="000000"/>
          <w:sz w:val="28"/>
          <w:szCs w:val="28"/>
        </w:rPr>
      </w:pP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4.1. Территориальная программа ОМС является составной частью Территориальной программы госгарантий.</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Территориальная программа ОМС реализуется за счет </w:t>
      </w:r>
      <w:proofErr w:type="gramStart"/>
      <w:r w:rsidRPr="000109C9">
        <w:rPr>
          <w:color w:val="000000"/>
          <w:sz w:val="28"/>
          <w:szCs w:val="28"/>
        </w:rPr>
        <w:t>средств бюджета территориального фонда обязательного медицинского страхования Ивановской области</w:t>
      </w:r>
      <w:proofErr w:type="gramEnd"/>
      <w:r w:rsidRPr="000109C9">
        <w:rPr>
          <w:color w:val="000000"/>
          <w:sz w:val="28"/>
          <w:szCs w:val="28"/>
        </w:rPr>
        <w:t xml:space="preserve"> на основе договоров, заключаемых между участниками обязательного медицинского страхования.</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В рамках базовой программы ОМС за счет средств обязательного медицинского страхования гражданам (застрахованным лицам):</w:t>
      </w:r>
    </w:p>
    <w:p w:rsidR="008A2F13" w:rsidRPr="000109C9" w:rsidRDefault="00A05E5A" w:rsidP="000109C9">
      <w:pPr>
        <w:widowControl w:val="0"/>
        <w:autoSpaceDE w:val="0"/>
        <w:autoSpaceDN w:val="0"/>
        <w:ind w:firstLine="709"/>
        <w:jc w:val="both"/>
        <w:rPr>
          <w:color w:val="000000"/>
          <w:sz w:val="28"/>
          <w:szCs w:val="28"/>
        </w:rPr>
      </w:pPr>
      <w:proofErr w:type="gramStart"/>
      <w:r w:rsidRPr="000109C9">
        <w:rPr>
          <w:color w:val="000000"/>
          <w:sz w:val="28"/>
          <w:szCs w:val="28"/>
        </w:rPr>
        <w:t>оказываю</w:t>
      </w:r>
      <w:r w:rsidR="008A2F13" w:rsidRPr="000109C9">
        <w:rPr>
          <w:color w:val="000000"/>
          <w:sz w:val="28"/>
          <w:szCs w:val="28"/>
        </w:rPr>
        <w:t>тся первичная медико-санитарная помощь, включая профилактическую помощь, скорая</w:t>
      </w:r>
      <w:r w:rsidRPr="000109C9">
        <w:rPr>
          <w:color w:val="000000"/>
          <w:sz w:val="28"/>
          <w:szCs w:val="28"/>
        </w:rPr>
        <w:t xml:space="preserve"> медицинская помощь (за исключением санитарно-авиационной эвакуации)</w:t>
      </w:r>
      <w:r w:rsidR="008A2F13" w:rsidRPr="000109C9">
        <w:rPr>
          <w:color w:val="000000"/>
          <w:sz w:val="28"/>
          <w:szCs w:val="28"/>
        </w:rPr>
        <w:t xml:space="preserve">, </w:t>
      </w:r>
      <w:r w:rsidRPr="000109C9">
        <w:rPr>
          <w:color w:val="000000"/>
          <w:sz w:val="28"/>
          <w:szCs w:val="28"/>
        </w:rPr>
        <w:t xml:space="preserve">специализированная медицинская помощь, </w:t>
      </w:r>
      <w:r w:rsidR="008A2F13" w:rsidRPr="000109C9">
        <w:rPr>
          <w:color w:val="000000"/>
          <w:sz w:val="28"/>
          <w:szCs w:val="28"/>
        </w:rPr>
        <w:t xml:space="preserve">в том числе </w:t>
      </w:r>
      <w:r w:rsidRPr="000109C9">
        <w:rPr>
          <w:color w:val="000000"/>
          <w:sz w:val="28"/>
          <w:szCs w:val="28"/>
        </w:rPr>
        <w:t>высокотехнологичная</w:t>
      </w:r>
      <w:r w:rsidR="008A2F13" w:rsidRPr="000109C9">
        <w:rPr>
          <w:color w:val="000000"/>
          <w:sz w:val="28"/>
          <w:szCs w:val="28"/>
        </w:rPr>
        <w:t>, включенная в перечень видов ВМП, финансовое обеспечение которых осуществляется за счет средств обязательного медицинского страхования, при заболеваниях и состояниях, указанных в разделе 3 Территориальной программы госгарантий, за исключением заболеваний, передаваемых половым путем, вызванных вирусом иммунодефицита человека, синдрома приобретенного иммунодефицита</w:t>
      </w:r>
      <w:proofErr w:type="gramEnd"/>
      <w:r w:rsidR="008A2F13" w:rsidRPr="000109C9">
        <w:rPr>
          <w:color w:val="000000"/>
          <w:sz w:val="28"/>
          <w:szCs w:val="28"/>
        </w:rPr>
        <w:t>, туберкулеза, психических расстройств и расстройств поведения;</w:t>
      </w:r>
    </w:p>
    <w:p w:rsidR="00C50571"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осуществляются профилактические мероприятия, включая диспансеризацию, диспансерное наблюдение (при заболеваниях и состояниях, указанных в разделе 3 Территориальной программы госгарантий,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граждан, в том числе их отдельных категорий, указанных в разделе 3 Территориальной программы госгарантий, а также мероприятия по медицинской</w:t>
      </w:r>
      <w:proofErr w:type="gramEnd"/>
      <w:r w:rsidRPr="000109C9">
        <w:rPr>
          <w:color w:val="000000"/>
          <w:sz w:val="28"/>
          <w:szCs w:val="28"/>
        </w:rPr>
        <w:t xml:space="preserve"> реабилитации, осуществляемой в медицинских организациях амбулаторно, стационарно и в условиях дневного стационара, </w:t>
      </w:r>
      <w:proofErr w:type="spellStart"/>
      <w:r w:rsidRPr="000109C9">
        <w:rPr>
          <w:color w:val="000000"/>
          <w:sz w:val="28"/>
          <w:szCs w:val="28"/>
        </w:rPr>
        <w:t>аудиологическому</w:t>
      </w:r>
      <w:proofErr w:type="spellEnd"/>
      <w:r w:rsidRPr="000109C9">
        <w:rPr>
          <w:color w:val="000000"/>
          <w:sz w:val="28"/>
          <w:szCs w:val="28"/>
        </w:rPr>
        <w:t xml:space="preserve"> скринингу, применению вспомогательных репродуктивных технологий </w:t>
      </w:r>
      <w:r w:rsidR="00313C53" w:rsidRPr="000109C9">
        <w:rPr>
          <w:color w:val="000000"/>
          <w:sz w:val="28"/>
          <w:szCs w:val="28"/>
        </w:rPr>
        <w:t>–</w:t>
      </w:r>
      <w:r w:rsidRPr="000109C9">
        <w:rPr>
          <w:color w:val="000000"/>
          <w:sz w:val="28"/>
          <w:szCs w:val="28"/>
        </w:rPr>
        <w:t xml:space="preserve"> экстракорпорального оплодотворения (далее </w:t>
      </w:r>
      <w:r w:rsidR="00313C53" w:rsidRPr="000109C9">
        <w:rPr>
          <w:color w:val="000000"/>
          <w:sz w:val="28"/>
          <w:szCs w:val="28"/>
        </w:rPr>
        <w:t>–</w:t>
      </w:r>
      <w:r w:rsidRPr="000109C9">
        <w:rPr>
          <w:color w:val="000000"/>
          <w:sz w:val="28"/>
          <w:szCs w:val="28"/>
        </w:rPr>
        <w:t xml:space="preserve"> ЭКО), включая обеспечение лекарственными препаратами в соответствии с законодательством Российской Федерации</w:t>
      </w:r>
      <w:r w:rsidR="00C50571" w:rsidRPr="000109C9">
        <w:rPr>
          <w:color w:val="000000"/>
          <w:sz w:val="28"/>
          <w:szCs w:val="28"/>
        </w:rPr>
        <w:t>.</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В случаях установления Правительством Российской Федерации особенностей реализации базовой программы ОМС в условиях </w:t>
      </w:r>
      <w:r w:rsidRPr="000109C9">
        <w:rPr>
          <w:color w:val="000000"/>
          <w:sz w:val="28"/>
          <w:szCs w:val="28"/>
        </w:rPr>
        <w:lastRenderedPageBreak/>
        <w:t>возникновения угрозы распространения заболеваний, вызванных новой коронавирусной инфекцией, реализация базовой программы ОМС в 202</w:t>
      </w:r>
      <w:r w:rsidR="002E0F27">
        <w:rPr>
          <w:color w:val="000000"/>
          <w:sz w:val="28"/>
          <w:szCs w:val="28"/>
        </w:rPr>
        <w:t>3</w:t>
      </w:r>
      <w:r w:rsidR="00C50571" w:rsidRPr="000109C9">
        <w:rPr>
          <w:color w:val="000000"/>
          <w:sz w:val="28"/>
          <w:szCs w:val="28"/>
        </w:rPr>
        <w:t> </w:t>
      </w:r>
      <w:r w:rsidRPr="000109C9">
        <w:rPr>
          <w:color w:val="000000"/>
          <w:sz w:val="28"/>
          <w:szCs w:val="28"/>
        </w:rPr>
        <w:t>году будет осуществляться с учетом таких особенностей.</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В рамках дополнительных видов и условий оказания медицинской помощи, не установленных базовой программой ОМС, предоставляемой лицам, зарегистрированным и застрахованным на территории Ивановской области за счет средств межбюджетного трансферта из бюджета Ивановской области (далее </w:t>
      </w:r>
      <w:r w:rsidR="00313C53" w:rsidRPr="000109C9">
        <w:rPr>
          <w:color w:val="000000"/>
          <w:sz w:val="28"/>
          <w:szCs w:val="28"/>
        </w:rPr>
        <w:t>–</w:t>
      </w:r>
      <w:r w:rsidRPr="000109C9">
        <w:rPr>
          <w:color w:val="000000"/>
          <w:sz w:val="28"/>
          <w:szCs w:val="28"/>
        </w:rPr>
        <w:t xml:space="preserve"> </w:t>
      </w:r>
      <w:proofErr w:type="spellStart"/>
      <w:r w:rsidRPr="000109C9">
        <w:rPr>
          <w:color w:val="000000"/>
          <w:sz w:val="28"/>
          <w:szCs w:val="28"/>
        </w:rPr>
        <w:t>сверхбазовая</w:t>
      </w:r>
      <w:proofErr w:type="spellEnd"/>
      <w:r w:rsidRPr="000109C9">
        <w:rPr>
          <w:color w:val="000000"/>
          <w:sz w:val="28"/>
          <w:szCs w:val="28"/>
        </w:rPr>
        <w:t xml:space="preserve"> программа ОМС), оказываются:</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медицинские услуги в амбулаторных условиях по </w:t>
      </w:r>
      <w:proofErr w:type="spellStart"/>
      <w:r w:rsidRPr="000109C9">
        <w:rPr>
          <w:color w:val="000000"/>
          <w:sz w:val="28"/>
          <w:szCs w:val="28"/>
        </w:rPr>
        <w:t>пренатальной</w:t>
      </w:r>
      <w:proofErr w:type="spellEnd"/>
      <w:r w:rsidRPr="000109C9">
        <w:rPr>
          <w:color w:val="000000"/>
          <w:sz w:val="28"/>
          <w:szCs w:val="28"/>
        </w:rPr>
        <w:t xml:space="preserve"> (дородовой) диагностике нарушений развития ребенка у беременных женщин;</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медицинские услуги по неонатальному скринингу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паллиативная медицинская помощь в условиях круглосуточного стационара.</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Порядок направления и расходования средств межбюджетного трансферта определяется Законом Ивановской области от 09.12.2013 №</w:t>
      </w:r>
      <w:r w:rsidR="00AF29FB">
        <w:rPr>
          <w:color w:val="000000"/>
          <w:sz w:val="28"/>
          <w:szCs w:val="28"/>
        </w:rPr>
        <w:t> </w:t>
      </w:r>
      <w:r w:rsidRPr="000109C9">
        <w:rPr>
          <w:color w:val="000000"/>
          <w:sz w:val="28"/>
          <w:szCs w:val="28"/>
        </w:rPr>
        <w:t xml:space="preserve">99-ОЗ </w:t>
      </w:r>
      <w:r w:rsidR="00185C56">
        <w:rPr>
          <w:color w:val="000000"/>
          <w:sz w:val="28"/>
          <w:szCs w:val="28"/>
        </w:rPr>
        <w:t>«</w:t>
      </w:r>
      <w:r w:rsidRPr="000109C9">
        <w:rPr>
          <w:color w:val="000000"/>
          <w:sz w:val="28"/>
          <w:szCs w:val="28"/>
        </w:rPr>
        <w:t>О размере и порядке уплаты платежей Ивановской области на дополнительное финансовое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 и платежей Ивановской области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w:t>
      </w:r>
      <w:proofErr w:type="gramEnd"/>
      <w:r w:rsidR="00185C56">
        <w:rPr>
          <w:color w:val="000000"/>
          <w:sz w:val="28"/>
          <w:szCs w:val="28"/>
        </w:rPr>
        <w:t>»</w:t>
      </w:r>
      <w:r w:rsidRPr="000109C9">
        <w:rPr>
          <w:color w:val="000000"/>
          <w:sz w:val="28"/>
          <w:szCs w:val="28"/>
        </w:rPr>
        <w:t xml:space="preserve">. Размер тарифов на виды медицинской помощи </w:t>
      </w:r>
      <w:proofErr w:type="spellStart"/>
      <w:r w:rsidRPr="000109C9">
        <w:rPr>
          <w:color w:val="000000"/>
          <w:sz w:val="28"/>
          <w:szCs w:val="28"/>
        </w:rPr>
        <w:t>сверхбазовой</w:t>
      </w:r>
      <w:proofErr w:type="spellEnd"/>
      <w:r w:rsidRPr="000109C9">
        <w:rPr>
          <w:color w:val="000000"/>
          <w:sz w:val="28"/>
          <w:szCs w:val="28"/>
        </w:rPr>
        <w:t xml:space="preserve"> программы ОМС устанавливается Тарифным соглашением.</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4.2. Тарифы на оплату медицинской помощи и размеры подушевого финансирования медицинской помощи по обязательному медицинскому страхованию формируются в соответствии с принятыми в Территориальной программе ОМС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w:t>
      </w:r>
      <w:r w:rsidR="00313C53" w:rsidRPr="000109C9">
        <w:rPr>
          <w:color w:val="000000"/>
          <w:sz w:val="28"/>
          <w:szCs w:val="28"/>
        </w:rPr>
        <w:t>–</w:t>
      </w:r>
      <w:r w:rsidRPr="000109C9">
        <w:rPr>
          <w:color w:val="000000"/>
          <w:sz w:val="28"/>
          <w:szCs w:val="28"/>
        </w:rPr>
        <w:t xml:space="preserve"> за оказанную медицинскую помощь в амбулаторных условиях;</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медицинским работникам фельдшерско-акушерских пунктов и </w:t>
      </w:r>
      <w:r w:rsidRPr="000109C9">
        <w:rPr>
          <w:color w:val="000000"/>
          <w:sz w:val="28"/>
          <w:szCs w:val="28"/>
        </w:rPr>
        <w:lastRenderedPageBreak/>
        <w:t xml:space="preserve">фельдшерских здравпунктов (заведующим фельдшерско-акушерскими пунктами, акушерам (акушеркам) фельдшерско-акушерских пунктов, фельдшерам), медицинским сестрам, в том числе медицинским сестрам патронажным, </w:t>
      </w:r>
      <w:r w:rsidR="00313C53" w:rsidRPr="000109C9">
        <w:rPr>
          <w:color w:val="000000"/>
          <w:sz w:val="28"/>
          <w:szCs w:val="28"/>
        </w:rPr>
        <w:t>–</w:t>
      </w:r>
      <w:r w:rsidRPr="000109C9">
        <w:rPr>
          <w:color w:val="000000"/>
          <w:sz w:val="28"/>
          <w:szCs w:val="28"/>
        </w:rPr>
        <w:t xml:space="preserve"> за оказанную медицинскую помощь в амбулаторных условиях;</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врачам, фельдшерам и медицинским сестрам медицинских организаций и подразделений скорой медицинской помощи </w:t>
      </w:r>
      <w:r w:rsidR="00313C53" w:rsidRPr="000109C9">
        <w:rPr>
          <w:color w:val="000000"/>
          <w:sz w:val="28"/>
          <w:szCs w:val="28"/>
        </w:rPr>
        <w:t>–</w:t>
      </w:r>
      <w:r w:rsidRPr="000109C9">
        <w:rPr>
          <w:color w:val="000000"/>
          <w:sz w:val="28"/>
          <w:szCs w:val="28"/>
        </w:rPr>
        <w:t xml:space="preserve"> за оказанную скорую медицинскую помощь вне медицинской организации;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врачам-специалистам </w:t>
      </w:r>
      <w:r w:rsidR="00313C53" w:rsidRPr="000109C9">
        <w:rPr>
          <w:color w:val="000000"/>
          <w:sz w:val="28"/>
          <w:szCs w:val="28"/>
        </w:rPr>
        <w:t>–</w:t>
      </w:r>
      <w:r w:rsidRPr="000109C9">
        <w:rPr>
          <w:color w:val="000000"/>
          <w:sz w:val="28"/>
          <w:szCs w:val="28"/>
        </w:rPr>
        <w:t xml:space="preserve"> за оказанную медицинскую помощь в амбулаторных условиях.</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В рамках проведения профилактических мероприятий Департамент здравоохранения Ивановской области с учетом установленных Правительством Российской Федерации особенностей реализации базовой программы ОМС в условиях возникновения угрозы распространения заболеваний, вызванных новой коронавирусной инфекцией (COVID-19), обеспечивает организацию прохождения гражданами профилактических медицинских осмотров, диспансеризации, в том числе в вечерние часы и субботу, а также предоставляет гражданам возможность дистанционной записи на медицинские исследования.</w:t>
      </w:r>
      <w:proofErr w:type="gramEnd"/>
    </w:p>
    <w:p w:rsidR="008A2F13" w:rsidRPr="00987566"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Профилактические мероприятия </w:t>
      </w:r>
      <w:proofErr w:type="gramStart"/>
      <w:r w:rsidRPr="000109C9">
        <w:rPr>
          <w:color w:val="000000"/>
          <w:sz w:val="28"/>
          <w:szCs w:val="28"/>
        </w:rPr>
        <w:t>организуются</w:t>
      </w:r>
      <w:proofErr w:type="gramEnd"/>
      <w:r w:rsidRPr="000109C9">
        <w:rPr>
          <w:color w:val="000000"/>
          <w:sz w:val="28"/>
          <w:szCs w:val="28"/>
        </w:rPr>
        <w:t xml:space="preserve"> в том числе для выявления болезней системы кровообращения и онкологических </w:t>
      </w:r>
      <w:r w:rsidRPr="00987566">
        <w:rPr>
          <w:color w:val="000000"/>
          <w:sz w:val="28"/>
          <w:szCs w:val="28"/>
        </w:rPr>
        <w:t>заболеваний, формирующих основные причины смертности населения.</w:t>
      </w:r>
    </w:p>
    <w:p w:rsidR="008A2F13" w:rsidRPr="00987566" w:rsidRDefault="008A2F13" w:rsidP="000109C9">
      <w:pPr>
        <w:widowControl w:val="0"/>
        <w:autoSpaceDE w:val="0"/>
        <w:autoSpaceDN w:val="0"/>
        <w:ind w:firstLine="709"/>
        <w:jc w:val="both"/>
        <w:rPr>
          <w:color w:val="000000"/>
          <w:sz w:val="28"/>
          <w:szCs w:val="28"/>
        </w:rPr>
      </w:pPr>
      <w:r w:rsidRPr="00987566">
        <w:rPr>
          <w:color w:val="000000"/>
          <w:sz w:val="28"/>
          <w:szCs w:val="28"/>
        </w:rPr>
        <w:t>Департамент здравоохранения Ивановской области размещает на своем официальном сайте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включая диспансеризацию.</w:t>
      </w:r>
    </w:p>
    <w:p w:rsidR="008A2F13" w:rsidRPr="000109C9" w:rsidRDefault="008A2F13" w:rsidP="000109C9">
      <w:pPr>
        <w:widowControl w:val="0"/>
        <w:autoSpaceDE w:val="0"/>
        <w:autoSpaceDN w:val="0"/>
        <w:ind w:firstLine="709"/>
        <w:jc w:val="both"/>
        <w:rPr>
          <w:color w:val="000000"/>
          <w:sz w:val="28"/>
          <w:szCs w:val="28"/>
        </w:rPr>
      </w:pPr>
      <w:r w:rsidRPr="00987566">
        <w:rPr>
          <w:color w:val="000000"/>
          <w:sz w:val="28"/>
          <w:szCs w:val="28"/>
        </w:rPr>
        <w:t>В дополнение к профилактическим медицинским осмотрам и диспансеризации граждане, переболевшие новой коронавирусной инфекцией (COVID-19), вправе пройти углубленную диспансеризацию, включающую исследования</w:t>
      </w:r>
      <w:r w:rsidRPr="000109C9">
        <w:rPr>
          <w:color w:val="000000"/>
          <w:sz w:val="28"/>
          <w:szCs w:val="28"/>
        </w:rPr>
        <w:t xml:space="preserve"> и иные медицинские вмешательства по перечню, который приведен в приложении 8 к Территориальной программе госгарантий (далее - углубленная диспансеризация).</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коронавирусной инфекцией (COVID-19).</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Порядок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Медицинские организации, в том числе подведомственные федеральным органам исполнительной власти и имеющие прикрепленный контингент, в соответствии с порядком направления </w:t>
      </w:r>
      <w:r w:rsidRPr="000109C9">
        <w:rPr>
          <w:color w:val="000000"/>
          <w:sz w:val="28"/>
          <w:szCs w:val="28"/>
        </w:rPr>
        <w:lastRenderedPageBreak/>
        <w:t>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территориальный фонд обязательного медицинского страхования Ивановской области.</w:t>
      </w:r>
      <w:proofErr w:type="gramEnd"/>
      <w:r w:rsidRPr="000109C9">
        <w:rPr>
          <w:color w:val="000000"/>
          <w:sz w:val="28"/>
          <w:szCs w:val="28"/>
        </w:rPr>
        <w:t xml:space="preserve"> Территориальный фонд обязательного медицинского страхования Ивановской области доводит указанные перечни до страховой медицинской организации Акционерное общество </w:t>
      </w:r>
      <w:r w:rsidR="00185C56">
        <w:rPr>
          <w:color w:val="000000"/>
          <w:sz w:val="28"/>
          <w:szCs w:val="28"/>
        </w:rPr>
        <w:t>«</w:t>
      </w:r>
      <w:r w:rsidRPr="000109C9">
        <w:rPr>
          <w:color w:val="000000"/>
          <w:sz w:val="28"/>
          <w:szCs w:val="28"/>
        </w:rPr>
        <w:t xml:space="preserve">Страховая компания </w:t>
      </w:r>
      <w:r w:rsidR="00185C56">
        <w:rPr>
          <w:color w:val="000000"/>
          <w:sz w:val="28"/>
          <w:szCs w:val="28"/>
        </w:rPr>
        <w:t>«</w:t>
      </w:r>
      <w:r w:rsidRPr="000109C9">
        <w:rPr>
          <w:color w:val="000000"/>
          <w:sz w:val="28"/>
          <w:szCs w:val="28"/>
        </w:rPr>
        <w:t>СОГАЗ-Мед</w:t>
      </w:r>
      <w:r w:rsidR="00185C56">
        <w:rPr>
          <w:color w:val="000000"/>
          <w:sz w:val="28"/>
          <w:szCs w:val="28"/>
        </w:rPr>
        <w:t>»</w:t>
      </w:r>
      <w:r w:rsidRPr="000109C9">
        <w:rPr>
          <w:color w:val="000000"/>
          <w:sz w:val="28"/>
          <w:szCs w:val="28"/>
        </w:rPr>
        <w:t>, в которой застрахованы граждане, подлежащие углубленной диспансеризации.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Информирование граждан о возможности пройти углубленную диспансеризацию осуществляется с привлечением страховой медицинской организации с использованием единого портала, сети радиотелефонной связи (СМС-сообщения) и иных доступных сре</w:t>
      </w:r>
      <w:proofErr w:type="gramStart"/>
      <w:r w:rsidRPr="000109C9">
        <w:rPr>
          <w:color w:val="000000"/>
          <w:sz w:val="28"/>
          <w:szCs w:val="28"/>
        </w:rPr>
        <w:t>дств св</w:t>
      </w:r>
      <w:proofErr w:type="gramEnd"/>
      <w:r w:rsidRPr="000109C9">
        <w:rPr>
          <w:color w:val="000000"/>
          <w:sz w:val="28"/>
          <w:szCs w:val="28"/>
        </w:rPr>
        <w:t>язи.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Запись граждан на углубленную диспансеризацию осуществляется в установленном порядке, в том числе с использованием единого портала.</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Медицинские </w:t>
      </w:r>
      <w:r w:rsidRPr="00987566">
        <w:rPr>
          <w:color w:val="000000"/>
          <w:sz w:val="28"/>
          <w:szCs w:val="28"/>
        </w:rPr>
        <w:t xml:space="preserve">организации организуют прохождение углубленной диспансеризации гражданином </w:t>
      </w:r>
      <w:r w:rsidR="00856FE3" w:rsidRPr="00987566">
        <w:rPr>
          <w:color w:val="000000"/>
          <w:sz w:val="28"/>
          <w:szCs w:val="28"/>
        </w:rPr>
        <w:t xml:space="preserve">исходя из </w:t>
      </w:r>
      <w:r w:rsidRPr="00987566">
        <w:rPr>
          <w:color w:val="000000"/>
          <w:sz w:val="28"/>
          <w:szCs w:val="28"/>
        </w:rPr>
        <w:t>выполнения всех исследований и иных медицинских вмешательств первого</w:t>
      </w:r>
      <w:r w:rsidRPr="000109C9">
        <w:rPr>
          <w:color w:val="000000"/>
          <w:sz w:val="28"/>
          <w:szCs w:val="28"/>
        </w:rPr>
        <w:t xml:space="preserve"> этапа углубленной диспансеризации в соответствии с пунктом 1 приложения 8 к Территориальной программе госгарантий в течение одного дня.</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коронавирусной инфекцией (COVID-19), гражданин в установленном порядке ставится на диспансерное наблюдение, при наличии показаний ему оказывается соответствующее лечение и медицинская реабилитация в порядке, установленном Министерством здравоохранения Российской Федерации, </w:t>
      </w:r>
      <w:r w:rsidR="006C5CA7" w:rsidRPr="000109C9">
        <w:rPr>
          <w:color w:val="000000"/>
          <w:sz w:val="28"/>
          <w:szCs w:val="28"/>
        </w:rPr>
        <w:t xml:space="preserve">а также </w:t>
      </w:r>
      <w:r w:rsidRPr="000109C9">
        <w:rPr>
          <w:color w:val="000000"/>
          <w:sz w:val="28"/>
          <w:szCs w:val="28"/>
        </w:rPr>
        <w:t>предоставляются лекарственные препараты в соответствии с законодательством Российской Федерации.</w:t>
      </w:r>
      <w:proofErr w:type="gramEnd"/>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Федеральный фонд обязательного медицинского страхования осуществляет взаимодействие с территориальным фондом обязательного медицинского страхования Ивановской области, в том числе по вопросам осуществления мониторинга прохождения углубленной диспансеризац</w:t>
      </w:r>
      <w:proofErr w:type="gramStart"/>
      <w:r w:rsidRPr="000109C9">
        <w:rPr>
          <w:color w:val="000000"/>
          <w:sz w:val="28"/>
          <w:szCs w:val="28"/>
        </w:rPr>
        <w:t>ии и ее</w:t>
      </w:r>
      <w:proofErr w:type="gramEnd"/>
      <w:r w:rsidRPr="000109C9">
        <w:rPr>
          <w:color w:val="000000"/>
          <w:sz w:val="28"/>
          <w:szCs w:val="28"/>
        </w:rPr>
        <w:t xml:space="preserve"> результатов.</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При необходимости для проведения медицинских исследований в рамках прохождения профилактических медицинских осмотров,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w:t>
      </w:r>
      <w:r w:rsidRPr="000109C9">
        <w:rPr>
          <w:color w:val="000000"/>
          <w:sz w:val="28"/>
          <w:szCs w:val="28"/>
        </w:rPr>
        <w:lastRenderedPageBreak/>
        <w:t xml:space="preserve">осуществляется в соответствии с трудовым законодательством Российской Федерации с учетом </w:t>
      </w:r>
      <w:proofErr w:type="gramStart"/>
      <w:r w:rsidRPr="000109C9">
        <w:rPr>
          <w:color w:val="000000"/>
          <w:sz w:val="28"/>
          <w:szCs w:val="28"/>
        </w:rPr>
        <w:t>работы</w:t>
      </w:r>
      <w:proofErr w:type="gramEnd"/>
      <w:r w:rsidRPr="000109C9">
        <w:rPr>
          <w:color w:val="000000"/>
          <w:sz w:val="28"/>
          <w:szCs w:val="28"/>
        </w:rPr>
        <w:t xml:space="preserve"> за пределами установленной для них продолжительности рабочего времени.</w:t>
      </w:r>
    </w:p>
    <w:p w:rsidR="00406381" w:rsidRPr="00555270" w:rsidRDefault="008A2F13" w:rsidP="00406381">
      <w:pPr>
        <w:pStyle w:val="af"/>
        <w:ind w:left="0" w:firstLine="709"/>
        <w:jc w:val="both"/>
        <w:rPr>
          <w:sz w:val="28"/>
        </w:rPr>
      </w:pPr>
      <w:r w:rsidRPr="000109C9">
        <w:rPr>
          <w:color w:val="000000"/>
          <w:sz w:val="28"/>
          <w:szCs w:val="28"/>
        </w:rPr>
        <w:t xml:space="preserve">4.3. </w:t>
      </w:r>
      <w:r w:rsidR="00406381" w:rsidRPr="00555270">
        <w:rPr>
          <w:sz w:val="28"/>
        </w:rPr>
        <w:t xml:space="preserve">При реализации территориальной программы ОМС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 </w:t>
      </w:r>
    </w:p>
    <w:p w:rsidR="00406381" w:rsidRPr="00555270" w:rsidRDefault="00406381" w:rsidP="00406381">
      <w:pPr>
        <w:ind w:firstLine="709"/>
        <w:jc w:val="both"/>
        <w:rPr>
          <w:sz w:val="28"/>
        </w:rPr>
      </w:pPr>
      <w:r>
        <w:rPr>
          <w:sz w:val="28"/>
        </w:rPr>
        <w:t xml:space="preserve">1) </w:t>
      </w:r>
      <w:r w:rsidRPr="00555270">
        <w:rPr>
          <w:sz w:val="28"/>
        </w:rPr>
        <w:t xml:space="preserve">при оплате медицинской помощи, оказанной в амбулаторных условиях: </w:t>
      </w:r>
    </w:p>
    <w:p w:rsidR="00406381" w:rsidRPr="00987566" w:rsidRDefault="00406381" w:rsidP="002B54AF">
      <w:pPr>
        <w:ind w:firstLine="709"/>
        <w:jc w:val="both"/>
        <w:rPr>
          <w:sz w:val="28"/>
        </w:rPr>
      </w:pPr>
      <w:proofErr w:type="gramStart"/>
      <w:r w:rsidRPr="00555270">
        <w:rPr>
          <w:sz w:val="28"/>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555270">
        <w:rPr>
          <w:sz w:val="28"/>
        </w:rPr>
        <w:t>биопсийного</w:t>
      </w:r>
      <w:proofErr w:type="spellEnd"/>
      <w:r w:rsidRPr="00555270">
        <w:rPr>
          <w:sz w:val="28"/>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Pr="00555270">
        <w:rPr>
          <w:sz w:val="28"/>
        </w:rPr>
        <w:t>биопсийного</w:t>
      </w:r>
      <w:proofErr w:type="spellEnd"/>
      <w:r w:rsidRPr="00555270">
        <w:rPr>
          <w:sz w:val="28"/>
        </w:rPr>
        <w:t xml:space="preserve"> (операционного) материала), тестирования на выявление новой коронавирусной инфекции (COVID-19), </w:t>
      </w:r>
      <w:r w:rsidRPr="00406381">
        <w:rPr>
          <w:sz w:val="28"/>
        </w:rPr>
        <w:t>профилактических медицинских осмотров</w:t>
      </w:r>
      <w:proofErr w:type="gramEnd"/>
      <w:r w:rsidRPr="00406381">
        <w:rPr>
          <w:sz w:val="28"/>
        </w:rPr>
        <w:t xml:space="preserve"> </w:t>
      </w:r>
      <w:proofErr w:type="gramStart"/>
      <w:r w:rsidRPr="00406381">
        <w:rPr>
          <w:sz w:val="28"/>
        </w:rPr>
        <w:t xml:space="preserve">и </w:t>
      </w:r>
      <w:r w:rsidRPr="00987566">
        <w:rPr>
          <w:sz w:val="28"/>
        </w:rPr>
        <w:t>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737328">
        <w:rPr>
          <w:sz w:val="28"/>
        </w:rPr>
        <w:t>.</w:t>
      </w:r>
      <w:proofErr w:type="gramEnd"/>
      <w:r w:rsidR="00737328">
        <w:rPr>
          <w:sz w:val="28"/>
        </w:rPr>
        <w:t xml:space="preserve"> </w:t>
      </w:r>
      <w:r w:rsidR="00737328" w:rsidRPr="00737328">
        <w:rPr>
          <w:sz w:val="28"/>
        </w:rPr>
        <w:t>Ф</w:t>
      </w:r>
      <w:r w:rsidR="002B54AF" w:rsidRPr="00737328">
        <w:rPr>
          <w:sz w:val="28"/>
        </w:rPr>
        <w:t>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осуществляется в пределах средств, предусмотренных на эти цели в бюджете Федерального фонда обязательного медицинского страхования.</w:t>
      </w:r>
      <w:r w:rsidRPr="00737328">
        <w:rPr>
          <w:sz w:val="28"/>
        </w:rPr>
        <w:t xml:space="preserve"> </w:t>
      </w:r>
    </w:p>
    <w:p w:rsidR="00406381" w:rsidRPr="00987566" w:rsidRDefault="00406381" w:rsidP="00406381">
      <w:pPr>
        <w:ind w:firstLine="709"/>
        <w:jc w:val="both"/>
        <w:rPr>
          <w:sz w:val="28"/>
        </w:rPr>
      </w:pPr>
      <w:r w:rsidRPr="00987566">
        <w:rPr>
          <w:sz w:val="28"/>
        </w:rPr>
        <w:t xml:space="preserve">за единицу объема медицинской помощи - за медицинскую услугу, посещение, </w:t>
      </w:r>
      <w:r w:rsidR="001721C3" w:rsidRPr="00987566">
        <w:rPr>
          <w:sz w:val="28"/>
        </w:rPr>
        <w:t xml:space="preserve">комплексное посещение, </w:t>
      </w:r>
      <w:r w:rsidRPr="00987566">
        <w:rPr>
          <w:sz w:val="28"/>
        </w:rPr>
        <w:t xml:space="preserve">обращение (законченный случай) при оплате: </w:t>
      </w:r>
    </w:p>
    <w:p w:rsidR="00406381" w:rsidRPr="00555270" w:rsidRDefault="00406381" w:rsidP="00406381">
      <w:pPr>
        <w:ind w:firstLine="709"/>
        <w:jc w:val="both"/>
        <w:rPr>
          <w:sz w:val="28"/>
        </w:rPr>
      </w:pPr>
      <w:r w:rsidRPr="00987566">
        <w:rPr>
          <w:sz w:val="28"/>
        </w:rPr>
        <w:t>медицинской помощи, оказанной застрахованным лицам за пределами субъекта Российской Федерации, на территории</w:t>
      </w:r>
      <w:r w:rsidRPr="00555270">
        <w:rPr>
          <w:sz w:val="28"/>
        </w:rPr>
        <w:t xml:space="preserve"> которого выдан полис обязательного медицинского страхования; </w:t>
      </w:r>
    </w:p>
    <w:p w:rsidR="00406381" w:rsidRPr="00555270" w:rsidRDefault="00406381" w:rsidP="00406381">
      <w:pPr>
        <w:ind w:firstLine="709"/>
        <w:jc w:val="both"/>
        <w:rPr>
          <w:sz w:val="28"/>
        </w:rPr>
      </w:pPr>
      <w:r w:rsidRPr="00555270">
        <w:rPr>
          <w:sz w:val="28"/>
        </w:rPr>
        <w:t xml:space="preserve">медицинской помощи, оказанной в медицинских организациях, не имеющих прикрепившихся лиц; </w:t>
      </w:r>
    </w:p>
    <w:p w:rsidR="00406381" w:rsidRPr="00555270" w:rsidRDefault="00406381" w:rsidP="00406381">
      <w:pPr>
        <w:ind w:firstLine="709"/>
        <w:jc w:val="both"/>
        <w:rPr>
          <w:sz w:val="28"/>
        </w:rPr>
      </w:pPr>
      <w:r w:rsidRPr="00555270">
        <w:rPr>
          <w:sz w:val="28"/>
        </w:rPr>
        <w:t xml:space="preserve">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w:t>
      </w:r>
      <w:r w:rsidRPr="00555270">
        <w:rPr>
          <w:sz w:val="28"/>
        </w:rPr>
        <w:lastRenderedPageBreak/>
        <w:t xml:space="preserve">подушевого норматива финансирования на прикрепившихся лиц, получаемые иной медицинской организацией; </w:t>
      </w:r>
    </w:p>
    <w:p w:rsidR="00406381" w:rsidRPr="00555270" w:rsidRDefault="00406381" w:rsidP="002B54AF">
      <w:pPr>
        <w:ind w:firstLine="709"/>
        <w:jc w:val="both"/>
        <w:rPr>
          <w:sz w:val="28"/>
        </w:rPr>
      </w:pPr>
      <w:r w:rsidRPr="00555270">
        <w:rPr>
          <w:sz w:val="28"/>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555270">
        <w:rPr>
          <w:sz w:val="28"/>
        </w:rPr>
        <w:t>биопсийного</w:t>
      </w:r>
      <w:proofErr w:type="spellEnd"/>
      <w:r w:rsidRPr="00555270">
        <w:rPr>
          <w:sz w:val="28"/>
        </w:rPr>
        <w:t xml:space="preserve"> (операционного) материала, тестирования на выявление новой коронавирусной инфекции (COVID-19); </w:t>
      </w:r>
    </w:p>
    <w:p w:rsidR="002B54AF" w:rsidRPr="00987566" w:rsidRDefault="002B54AF" w:rsidP="002B54AF">
      <w:pPr>
        <w:widowControl w:val="0"/>
        <w:autoSpaceDE w:val="0"/>
        <w:autoSpaceDN w:val="0"/>
        <w:ind w:firstLine="540"/>
        <w:jc w:val="both"/>
        <w:rPr>
          <w:sz w:val="28"/>
          <w:szCs w:val="28"/>
        </w:rPr>
      </w:pPr>
      <w:r w:rsidRPr="00987566">
        <w:rPr>
          <w:sz w:val="28"/>
          <w:szCs w:val="28"/>
        </w:rPr>
        <w:t>профилактических медицинских осмотров и диспансеризации, в том числе углубленной диспансеризации;</w:t>
      </w:r>
    </w:p>
    <w:p w:rsidR="002B54AF" w:rsidRPr="00987566" w:rsidRDefault="002B54AF" w:rsidP="002B54AF">
      <w:pPr>
        <w:widowControl w:val="0"/>
        <w:autoSpaceDE w:val="0"/>
        <w:autoSpaceDN w:val="0"/>
        <w:ind w:firstLine="540"/>
        <w:jc w:val="both"/>
        <w:rPr>
          <w:sz w:val="28"/>
          <w:szCs w:val="28"/>
        </w:rPr>
      </w:pPr>
      <w:r w:rsidRPr="00987566">
        <w:rPr>
          <w:sz w:val="28"/>
          <w:szCs w:val="28"/>
        </w:rPr>
        <w:t xml:space="preserve">диспансерного наблюдения отдельных категорий граждан из числа взрослого населения; </w:t>
      </w:r>
    </w:p>
    <w:p w:rsidR="00406381" w:rsidRPr="00987566" w:rsidRDefault="002B54AF" w:rsidP="002B54AF">
      <w:pPr>
        <w:ind w:firstLine="709"/>
        <w:jc w:val="both"/>
        <w:rPr>
          <w:sz w:val="28"/>
        </w:rPr>
      </w:pPr>
      <w:r w:rsidRPr="00987566">
        <w:rPr>
          <w:sz w:val="28"/>
        </w:rPr>
        <w:t xml:space="preserve">2) </w:t>
      </w:r>
      <w:r w:rsidR="00406381" w:rsidRPr="00987566">
        <w:rPr>
          <w:sz w:val="28"/>
        </w:rPr>
        <w:t xml:space="preserve">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w:t>
      </w:r>
    </w:p>
    <w:p w:rsidR="00406381" w:rsidRPr="00987566" w:rsidRDefault="00406381" w:rsidP="00406381">
      <w:pPr>
        <w:ind w:firstLine="709"/>
        <w:jc w:val="both"/>
        <w:rPr>
          <w:sz w:val="28"/>
        </w:rPr>
      </w:pPr>
      <w:r w:rsidRPr="00987566">
        <w:rPr>
          <w:sz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w:t>
      </w:r>
      <w:r w:rsidR="002B54AF" w:rsidRPr="00987566">
        <w:rPr>
          <w:sz w:val="28"/>
        </w:rPr>
        <w:t>,</w:t>
      </w:r>
      <w:r w:rsidR="002B54AF" w:rsidRPr="00987566">
        <w:rPr>
          <w:rFonts w:eastAsia="Calibri"/>
          <w:sz w:val="28"/>
          <w:szCs w:val="28"/>
          <w:lang w:eastAsia="en-US"/>
        </w:rPr>
        <w:t xml:space="preserve"> группу высокотехнологичной медицинской помощи), в том числе в сочетании с оплатой за услугу диализа</w:t>
      </w:r>
      <w:r w:rsidRPr="00987566">
        <w:rPr>
          <w:sz w:val="28"/>
        </w:rPr>
        <w:t xml:space="preserve">; </w:t>
      </w:r>
    </w:p>
    <w:p w:rsidR="00406381" w:rsidRPr="00987566" w:rsidRDefault="00406381" w:rsidP="00406381">
      <w:pPr>
        <w:ind w:firstLine="709"/>
        <w:jc w:val="both"/>
        <w:rPr>
          <w:sz w:val="28"/>
        </w:rPr>
      </w:pPr>
      <w:proofErr w:type="gramStart"/>
      <w:r w:rsidRPr="00987566">
        <w:rPr>
          <w:sz w:val="28"/>
        </w:rP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w:t>
      </w:r>
      <w:r w:rsidRPr="00555270">
        <w:rPr>
          <w:sz w:val="28"/>
        </w:rPr>
        <w:t>,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w:t>
      </w:r>
      <w:proofErr w:type="gramEnd"/>
      <w:r w:rsidRPr="00555270">
        <w:rPr>
          <w:sz w:val="28"/>
        </w:rPr>
        <w:t xml:space="preserve"> </w:t>
      </w:r>
      <w:proofErr w:type="gramStart"/>
      <w:r w:rsidRPr="00555270">
        <w:rPr>
          <w:sz w:val="28"/>
        </w:rPr>
        <w:t>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w:t>
      </w:r>
      <w:proofErr w:type="gramEnd"/>
      <w:r w:rsidRPr="00555270">
        <w:rPr>
          <w:sz w:val="28"/>
        </w:rPr>
        <w:t xml:space="preserve"> исключением случаев оказания медицинской помощи по группам заболеваний, состояний, </w:t>
      </w:r>
      <w:r w:rsidRPr="00987566">
        <w:rPr>
          <w:sz w:val="28"/>
        </w:rPr>
        <w:t>приведенных в приложении 9 к Территориальной программе госгарантий</w:t>
      </w:r>
      <w:r w:rsidR="002B54AF" w:rsidRPr="00987566">
        <w:rPr>
          <w:sz w:val="28"/>
        </w:rPr>
        <w:t>,</w:t>
      </w:r>
      <w:r w:rsidR="002B54AF" w:rsidRPr="00987566">
        <w:rPr>
          <w:rFonts w:eastAsia="Calibri"/>
          <w:sz w:val="28"/>
          <w:szCs w:val="28"/>
          <w:lang w:eastAsia="en-US"/>
        </w:rPr>
        <w:t xml:space="preserve"> в том числе в сочетании с оплатой за услугу диализа;</w:t>
      </w:r>
      <w:r w:rsidRPr="00987566">
        <w:rPr>
          <w:sz w:val="28"/>
        </w:rPr>
        <w:t xml:space="preserve"> </w:t>
      </w:r>
    </w:p>
    <w:p w:rsidR="00406381" w:rsidRPr="00987566" w:rsidRDefault="00406381" w:rsidP="00406381">
      <w:pPr>
        <w:ind w:firstLine="709"/>
        <w:jc w:val="both"/>
        <w:rPr>
          <w:sz w:val="28"/>
        </w:rPr>
      </w:pPr>
      <w:r w:rsidRPr="00987566">
        <w:rPr>
          <w:sz w:val="28"/>
        </w:rPr>
        <w:t>за 1 койко-день по паллиативной медицинской помощи;</w:t>
      </w:r>
    </w:p>
    <w:p w:rsidR="00406381" w:rsidRPr="00987566" w:rsidRDefault="0013101A" w:rsidP="00406381">
      <w:pPr>
        <w:ind w:firstLine="709"/>
        <w:jc w:val="both"/>
        <w:rPr>
          <w:sz w:val="28"/>
        </w:rPr>
      </w:pPr>
      <w:r w:rsidRPr="00987566">
        <w:rPr>
          <w:sz w:val="28"/>
        </w:rPr>
        <w:t xml:space="preserve">3) </w:t>
      </w:r>
      <w:r w:rsidR="00406381" w:rsidRPr="00987566">
        <w:rPr>
          <w:sz w:val="28"/>
        </w:rPr>
        <w:t xml:space="preserve">при оплате медицинской помощи, оказанной в условиях дневного стационара: </w:t>
      </w:r>
    </w:p>
    <w:p w:rsidR="00406381" w:rsidRPr="00987566" w:rsidRDefault="00406381" w:rsidP="00406381">
      <w:pPr>
        <w:ind w:firstLine="709"/>
        <w:jc w:val="both"/>
        <w:rPr>
          <w:sz w:val="28"/>
        </w:rPr>
      </w:pPr>
      <w:r w:rsidRPr="00987566">
        <w:rPr>
          <w:sz w:val="28"/>
        </w:rPr>
        <w:lastRenderedPageBreak/>
        <w:t>за случай (законченный случай) лечения заболевания, включенного в соответствующую группу заболеваний (в том числе клинико-статистические группы заболеваний</w:t>
      </w:r>
      <w:r w:rsidR="0013101A" w:rsidRPr="00987566">
        <w:rPr>
          <w:sz w:val="28"/>
        </w:rPr>
        <w:t xml:space="preserve">, </w:t>
      </w:r>
      <w:r w:rsidR="0013101A" w:rsidRPr="00987566">
        <w:rPr>
          <w:rFonts w:eastAsia="Calibri"/>
          <w:sz w:val="28"/>
          <w:szCs w:val="28"/>
          <w:lang w:eastAsia="en-US"/>
        </w:rPr>
        <w:t>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Pr="00987566">
        <w:rPr>
          <w:sz w:val="28"/>
        </w:rPr>
        <w:t xml:space="preserve"> </w:t>
      </w:r>
    </w:p>
    <w:p w:rsidR="00406381" w:rsidRPr="00987566" w:rsidRDefault="00406381" w:rsidP="00406381">
      <w:pPr>
        <w:ind w:firstLine="709"/>
        <w:jc w:val="both"/>
        <w:rPr>
          <w:sz w:val="28"/>
        </w:rPr>
      </w:pPr>
      <w:proofErr w:type="gramStart"/>
      <w:r w:rsidRPr="00987566">
        <w:rPr>
          <w:sz w:val="28"/>
        </w:rPr>
        <w:t>за прерванный случай оказания медицинской помощи в случаях прерывания лечения по медицинским показаниям, перевода пациента из</w:t>
      </w:r>
      <w:r w:rsidRPr="00555270">
        <w:rPr>
          <w:sz w:val="28"/>
        </w:rPr>
        <w:t xml:space="preserve">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w:t>
      </w:r>
      <w:proofErr w:type="gramEnd"/>
      <w:r w:rsidRPr="00555270">
        <w:rPr>
          <w:sz w:val="28"/>
        </w:rPr>
        <w:t xml:space="preserve"> </w:t>
      </w:r>
      <w:proofErr w:type="gramStart"/>
      <w:r w:rsidRPr="00555270">
        <w:rPr>
          <w:sz w:val="28"/>
        </w:rPr>
        <w:t>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w:t>
      </w:r>
      <w:proofErr w:type="gramEnd"/>
      <w:r w:rsidRPr="00555270">
        <w:rPr>
          <w:sz w:val="28"/>
        </w:rPr>
        <w:t xml:space="preserve"> лечения), за исключением случаев оказания медицинской помощи по группам заболеваний, состояний, </w:t>
      </w:r>
      <w:r w:rsidRPr="00987566">
        <w:rPr>
          <w:sz w:val="28"/>
        </w:rPr>
        <w:t>согласно приложению 9 к Территориальной программе госгарантий</w:t>
      </w:r>
      <w:r w:rsidR="0013101A" w:rsidRPr="00987566">
        <w:rPr>
          <w:sz w:val="28"/>
        </w:rPr>
        <w:t xml:space="preserve">, </w:t>
      </w:r>
      <w:r w:rsidR="0013101A" w:rsidRPr="00987566">
        <w:rPr>
          <w:rFonts w:eastAsia="Calibri"/>
          <w:sz w:val="28"/>
          <w:szCs w:val="28"/>
          <w:lang w:eastAsia="en-US"/>
        </w:rPr>
        <w:t>за услугу диализа (в том числе</w:t>
      </w:r>
      <w:r w:rsidR="0013101A" w:rsidRPr="00987566">
        <w:rPr>
          <w:rFonts w:eastAsia="Calibri"/>
          <w:sz w:val="28"/>
          <w:szCs w:val="28"/>
          <w:lang w:eastAsia="en-US"/>
        </w:rPr>
        <w:br/>
        <w:t>в сочетании с оплатой по клинико-статистической группе заболеваний, группе высокотехнологичной медицинской помощи);</w:t>
      </w:r>
      <w:r w:rsidRPr="00987566">
        <w:rPr>
          <w:sz w:val="28"/>
        </w:rPr>
        <w:t xml:space="preserve"> </w:t>
      </w:r>
    </w:p>
    <w:p w:rsidR="00406381" w:rsidRPr="00987566" w:rsidRDefault="0013101A" w:rsidP="00406381">
      <w:pPr>
        <w:ind w:firstLine="709"/>
        <w:jc w:val="both"/>
        <w:rPr>
          <w:sz w:val="28"/>
        </w:rPr>
      </w:pPr>
      <w:r w:rsidRPr="00987566">
        <w:rPr>
          <w:sz w:val="28"/>
        </w:rPr>
        <w:t xml:space="preserve">4) </w:t>
      </w:r>
      <w:r w:rsidR="00406381" w:rsidRPr="00987566">
        <w:rPr>
          <w:sz w:val="28"/>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w:t>
      </w:r>
    </w:p>
    <w:p w:rsidR="00406381" w:rsidRPr="00555270" w:rsidRDefault="00406381" w:rsidP="00406381">
      <w:pPr>
        <w:ind w:firstLine="709"/>
        <w:jc w:val="both"/>
        <w:rPr>
          <w:sz w:val="28"/>
        </w:rPr>
      </w:pPr>
      <w:r w:rsidRPr="00987566">
        <w:rPr>
          <w:sz w:val="28"/>
        </w:rPr>
        <w:t>по подушевому нормативу финансирования;</w:t>
      </w:r>
      <w:r w:rsidRPr="00555270">
        <w:rPr>
          <w:sz w:val="28"/>
        </w:rPr>
        <w:t xml:space="preserve"> </w:t>
      </w:r>
    </w:p>
    <w:p w:rsidR="00406381" w:rsidRPr="00555270" w:rsidRDefault="00406381" w:rsidP="00406381">
      <w:pPr>
        <w:ind w:firstLine="709"/>
        <w:jc w:val="both"/>
        <w:rPr>
          <w:sz w:val="28"/>
        </w:rPr>
      </w:pPr>
      <w:r w:rsidRPr="00555270">
        <w:rPr>
          <w:sz w:val="28"/>
        </w:rPr>
        <w:t xml:space="preserve">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w:t>
      </w:r>
    </w:p>
    <w:p w:rsidR="00406381" w:rsidRPr="00987566" w:rsidRDefault="00406381" w:rsidP="00406381">
      <w:pPr>
        <w:ind w:firstLine="709"/>
        <w:jc w:val="both"/>
        <w:rPr>
          <w:sz w:val="28"/>
        </w:rPr>
      </w:pPr>
      <w:r w:rsidRPr="00555270">
        <w:rPr>
          <w:sz w:val="28"/>
        </w:rPr>
        <w:t xml:space="preserve">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w:t>
      </w:r>
      <w:r w:rsidR="00185C56">
        <w:rPr>
          <w:sz w:val="28"/>
        </w:rPr>
        <w:t>«</w:t>
      </w:r>
      <w:r w:rsidRPr="00555270">
        <w:rPr>
          <w:sz w:val="28"/>
        </w:rPr>
        <w:t>акушерство и гинекология</w:t>
      </w:r>
      <w:r w:rsidR="00185C56">
        <w:rPr>
          <w:sz w:val="28"/>
        </w:rPr>
        <w:t>»</w:t>
      </w:r>
      <w:r w:rsidRPr="00555270">
        <w:rPr>
          <w:sz w:val="28"/>
        </w:rPr>
        <w:t xml:space="preserve"> и (или) </w:t>
      </w:r>
      <w:r w:rsidR="00185C56">
        <w:rPr>
          <w:sz w:val="28"/>
        </w:rPr>
        <w:t>«</w:t>
      </w:r>
      <w:r w:rsidRPr="00555270">
        <w:rPr>
          <w:sz w:val="28"/>
        </w:rPr>
        <w:t>стоматология</w:t>
      </w:r>
      <w:r w:rsidR="00185C56">
        <w:rPr>
          <w:sz w:val="28"/>
        </w:rPr>
        <w:t>»</w:t>
      </w:r>
      <w:r w:rsidRPr="00555270">
        <w:rPr>
          <w:sz w:val="28"/>
        </w:rPr>
        <w:t xml:space="preserve"> для оплаты первичной (первичной специализированной) медико-санитарной </w:t>
      </w:r>
      <w:r w:rsidRPr="00555270">
        <w:rPr>
          <w:sz w:val="28"/>
        </w:rPr>
        <w:lastRenderedPageBreak/>
        <w:t xml:space="preserve">помощи по соответствующим профилям. </w:t>
      </w:r>
      <w:proofErr w:type="gramStart"/>
      <w:r w:rsidRPr="00555270">
        <w:rPr>
          <w:sz w:val="28"/>
        </w:rPr>
        <w:t xml:space="preserve">При этом оплата иной медицинской помощи, оказанной в амбулаторных условиях (за исключением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а также молекулярно-генетических исследований и патологоанатомических исследований </w:t>
      </w:r>
      <w:proofErr w:type="spellStart"/>
      <w:r w:rsidRPr="00555270">
        <w:rPr>
          <w:sz w:val="28"/>
        </w:rPr>
        <w:t>биопсийного</w:t>
      </w:r>
      <w:proofErr w:type="spellEnd"/>
      <w:r w:rsidRPr="00555270">
        <w:rPr>
          <w:sz w:val="28"/>
        </w:rPr>
        <w:t xml:space="preserve"> (операционного) материала, тестирования на выявление новой коронавирусной инфекции (COVID-19), </w:t>
      </w:r>
      <w:r w:rsidR="0013101A" w:rsidRPr="00987566">
        <w:rPr>
          <w:rFonts w:eastAsia="Calibri"/>
          <w:sz w:val="28"/>
          <w:szCs w:val="28"/>
          <w:lang w:eastAsia="en-US"/>
        </w:rPr>
        <w:t>профилактических медицинских осмотров и диспансеризации, в том числе углубленной диспансеризации, а также средств на оплату диспансерного</w:t>
      </w:r>
      <w:proofErr w:type="gramEnd"/>
      <w:r w:rsidR="0013101A" w:rsidRPr="00987566">
        <w:rPr>
          <w:rFonts w:eastAsia="Calibri"/>
          <w:sz w:val="28"/>
          <w:szCs w:val="28"/>
          <w:lang w:eastAsia="en-US"/>
        </w:rPr>
        <w:t xml:space="preserve"> </w:t>
      </w:r>
      <w:proofErr w:type="gramStart"/>
      <w:r w:rsidR="0013101A" w:rsidRPr="00987566">
        <w:rPr>
          <w:rFonts w:eastAsia="Calibri"/>
          <w:sz w:val="28"/>
          <w:szCs w:val="28"/>
          <w:lang w:eastAsia="en-US"/>
        </w:rPr>
        <w:t>наблюдения</w:t>
      </w:r>
      <w:r w:rsidRPr="00987566">
        <w:rPr>
          <w:sz w:val="28"/>
        </w:rPr>
        <w:t xml:space="preserve">,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w:t>
      </w:r>
      <w:r w:rsidR="00185C56">
        <w:rPr>
          <w:sz w:val="28"/>
        </w:rPr>
        <w:t>«</w:t>
      </w:r>
      <w:r w:rsidRPr="00987566">
        <w:rPr>
          <w:sz w:val="28"/>
        </w:rPr>
        <w:t>акушерство и гинекология</w:t>
      </w:r>
      <w:r w:rsidR="00185C56">
        <w:rPr>
          <w:sz w:val="28"/>
        </w:rPr>
        <w:t>»</w:t>
      </w:r>
      <w:r w:rsidRPr="00987566">
        <w:rPr>
          <w:sz w:val="28"/>
        </w:rPr>
        <w:t xml:space="preserve"> и (или) </w:t>
      </w:r>
      <w:r w:rsidR="00185C56">
        <w:rPr>
          <w:sz w:val="28"/>
        </w:rPr>
        <w:t>«</w:t>
      </w:r>
      <w:r w:rsidRPr="00987566">
        <w:rPr>
          <w:sz w:val="28"/>
        </w:rPr>
        <w:t>стоматология</w:t>
      </w:r>
      <w:r w:rsidR="00185C56">
        <w:rPr>
          <w:sz w:val="28"/>
        </w:rPr>
        <w:t>»</w:t>
      </w:r>
      <w:r w:rsidRPr="00987566">
        <w:rPr>
          <w:sz w:val="28"/>
        </w:rPr>
        <w:t xml:space="preserve"> в</w:t>
      </w:r>
      <w:proofErr w:type="gramEnd"/>
      <w:r w:rsidRPr="00987566">
        <w:rPr>
          <w:sz w:val="28"/>
        </w:rPr>
        <w:t xml:space="preserve"> отдельные подушевые нормативы финансирования на прикрепившихся лиц. В подушевые нормативы финансирования на прикрепившихся лиц по профилям </w:t>
      </w:r>
      <w:r w:rsidR="00185C56">
        <w:rPr>
          <w:sz w:val="28"/>
        </w:rPr>
        <w:t>«</w:t>
      </w:r>
      <w:r w:rsidRPr="00987566">
        <w:rPr>
          <w:sz w:val="28"/>
        </w:rPr>
        <w:t>акушерство и гинекология</w:t>
      </w:r>
      <w:r w:rsidR="00185C56">
        <w:rPr>
          <w:sz w:val="28"/>
        </w:rPr>
        <w:t>»</w:t>
      </w:r>
      <w:r w:rsidRPr="00987566">
        <w:rPr>
          <w:sz w:val="28"/>
        </w:rPr>
        <w:t xml:space="preserve"> и (или) </w:t>
      </w:r>
      <w:r w:rsidR="00185C56">
        <w:rPr>
          <w:sz w:val="28"/>
        </w:rPr>
        <w:t>«</w:t>
      </w:r>
      <w:r w:rsidRPr="00987566">
        <w:rPr>
          <w:sz w:val="28"/>
        </w:rPr>
        <w:t>стоматология</w:t>
      </w:r>
      <w:r w:rsidR="00185C56">
        <w:rPr>
          <w:sz w:val="28"/>
        </w:rPr>
        <w:t>»</w:t>
      </w:r>
      <w:r w:rsidRPr="00987566">
        <w:rPr>
          <w:sz w:val="28"/>
        </w:rPr>
        <w:t xml:space="preserve">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 </w:t>
      </w:r>
    </w:p>
    <w:p w:rsidR="00406381" w:rsidRPr="00987566" w:rsidRDefault="0013101A" w:rsidP="00406381">
      <w:pPr>
        <w:ind w:firstLine="709"/>
        <w:jc w:val="both"/>
        <w:rPr>
          <w:sz w:val="28"/>
        </w:rPr>
      </w:pPr>
      <w:r w:rsidRPr="00987566">
        <w:rPr>
          <w:rFonts w:eastAsia="Calibri"/>
          <w:sz w:val="28"/>
          <w:szCs w:val="28"/>
          <w:lang w:eastAsia="en-US"/>
        </w:rPr>
        <w:t xml:space="preserve">Финансовое обеспечение профилактических медицинских осмотров, диспансеризации и диспансерного наблюдения  осуществляется за единицу объема медицинской помощи (комплексное посещение), проводимых в соответствии с порядками, утверждаемыми Министерством здравоохранения Российской Федерации в соответствии с Федеральным </w:t>
      </w:r>
      <w:hyperlink r:id="rId9">
        <w:r w:rsidRPr="00987566">
          <w:rPr>
            <w:rFonts w:eastAsia="Calibri"/>
            <w:sz w:val="28"/>
            <w:szCs w:val="28"/>
            <w:lang w:eastAsia="en-US"/>
          </w:rPr>
          <w:t>законом</w:t>
        </w:r>
      </w:hyperlink>
      <w:r w:rsidR="00406381" w:rsidRPr="00987566">
        <w:rPr>
          <w:sz w:val="28"/>
        </w:rPr>
        <w:t xml:space="preserve"> № 323-ФЗ. </w:t>
      </w:r>
    </w:p>
    <w:p w:rsidR="00406381" w:rsidRPr="00555270" w:rsidRDefault="00406381" w:rsidP="00406381">
      <w:pPr>
        <w:ind w:firstLine="709"/>
        <w:jc w:val="both"/>
        <w:rPr>
          <w:sz w:val="28"/>
        </w:rPr>
      </w:pPr>
      <w:proofErr w:type="gramStart"/>
      <w:r w:rsidRPr="00987566">
        <w:rPr>
          <w:sz w:val="28"/>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w:t>
      </w:r>
      <w:r w:rsidRPr="00555270">
        <w:rPr>
          <w:sz w:val="28"/>
        </w:rPr>
        <w:t xml:space="preserve">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w:t>
      </w:r>
      <w:proofErr w:type="gramEnd"/>
      <w:r w:rsidRPr="00555270">
        <w:rPr>
          <w:sz w:val="28"/>
        </w:rPr>
        <w:t xml:space="preserve"> показателей результативности деятельности медицинской организации, включая показатели объема медицинской помощи. </w:t>
      </w:r>
      <w:proofErr w:type="gramStart"/>
      <w:r w:rsidRPr="00555270">
        <w:rPr>
          <w:sz w:val="28"/>
        </w:rPr>
        <w:t xml:space="preserve">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w:t>
      </w:r>
      <w:r w:rsidRPr="00555270">
        <w:rPr>
          <w:sz w:val="28"/>
        </w:rPr>
        <w:lastRenderedPageBreak/>
        <w:t xml:space="preserve">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555270">
        <w:rPr>
          <w:sz w:val="28"/>
        </w:rPr>
        <w:t>биопсийного</w:t>
      </w:r>
      <w:proofErr w:type="spellEnd"/>
      <w:r w:rsidRPr="00555270">
        <w:rPr>
          <w:sz w:val="28"/>
        </w:rPr>
        <w:t xml:space="preserve"> (операционного) материала, </w:t>
      </w:r>
      <w:r w:rsidRPr="00987566">
        <w:rPr>
          <w:sz w:val="28"/>
        </w:rPr>
        <w:t xml:space="preserve">тестирования на выявление новой коронавирусной инфекции (COVID-19), </w:t>
      </w:r>
      <w:r w:rsidR="0013101A" w:rsidRPr="00987566">
        <w:rPr>
          <w:rFonts w:eastAsia="Calibri"/>
          <w:sz w:val="28"/>
          <w:szCs w:val="28"/>
          <w:lang w:eastAsia="en-US"/>
        </w:rPr>
        <w:t>профилактических медицинских осмотров и диспансеризации, в том числе углубленной диспансеризации, а также средств на оплату диспансерного наблюдения и</w:t>
      </w:r>
      <w:proofErr w:type="gramEnd"/>
      <w:r w:rsidR="0013101A" w:rsidRPr="00987566">
        <w:rPr>
          <w:sz w:val="28"/>
        </w:rPr>
        <w:t xml:space="preserve"> </w:t>
      </w:r>
      <w:r w:rsidRPr="00987566">
        <w:rPr>
          <w:sz w:val="28"/>
        </w:rPr>
        <w:t>финансовое обеспечение фельдшерских и фельдшерско-акушерских пунктов.</w:t>
      </w:r>
      <w:r w:rsidRPr="00555270">
        <w:rPr>
          <w:sz w:val="28"/>
        </w:rPr>
        <w:t xml:space="preserve"> </w:t>
      </w:r>
    </w:p>
    <w:p w:rsidR="00406381" w:rsidRPr="00555270" w:rsidRDefault="00406381" w:rsidP="00406381">
      <w:pPr>
        <w:ind w:firstLine="709"/>
        <w:jc w:val="both"/>
        <w:rPr>
          <w:sz w:val="28"/>
        </w:rPr>
      </w:pPr>
      <w:r w:rsidRPr="00555270">
        <w:rPr>
          <w:sz w:val="28"/>
        </w:rPr>
        <w:t xml:space="preserve">Подушевой норматив финансирования на прикрепившихся лиц </w:t>
      </w:r>
      <w:proofErr w:type="gramStart"/>
      <w:r w:rsidRPr="00555270">
        <w:rPr>
          <w:sz w:val="28"/>
        </w:rPr>
        <w:t>включает</w:t>
      </w:r>
      <w:proofErr w:type="gramEnd"/>
      <w:r w:rsidRPr="00555270">
        <w:rPr>
          <w:sz w:val="28"/>
        </w:rPr>
        <w:t xml:space="preserve"> в том числе расходы на оказание медицинской помощи с применением телемедицинских технологий. </w:t>
      </w:r>
    </w:p>
    <w:p w:rsidR="00406381" w:rsidRPr="00555270" w:rsidRDefault="00406381" w:rsidP="00406381">
      <w:pPr>
        <w:ind w:firstLine="709"/>
        <w:jc w:val="both"/>
        <w:rPr>
          <w:sz w:val="28"/>
        </w:rPr>
      </w:pPr>
      <w:proofErr w:type="gramStart"/>
      <w:r w:rsidRPr="00555270">
        <w:rPr>
          <w:sz w:val="28"/>
        </w:rPr>
        <w:t xml:space="preserve">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555270">
        <w:rPr>
          <w:sz w:val="28"/>
        </w:rPr>
        <w:t>биопсийного</w:t>
      </w:r>
      <w:proofErr w:type="spellEnd"/>
      <w:r w:rsidRPr="00555270">
        <w:rPr>
          <w:sz w:val="28"/>
        </w:rPr>
        <w:t xml:space="preserve"> (операционного) материала) между медицинскими организациями, оказывающими медицинскую помощь в амбулаторных условиях, осуществляется при наличии в имеющейся у медицинской организации лицензии на медицинскую деятельность указания на соответствующие работы (услуги). </w:t>
      </w:r>
      <w:proofErr w:type="gramEnd"/>
    </w:p>
    <w:p w:rsidR="00406381" w:rsidRPr="00555270" w:rsidRDefault="00406381" w:rsidP="00406381">
      <w:pPr>
        <w:ind w:firstLine="709"/>
        <w:jc w:val="both"/>
        <w:rPr>
          <w:sz w:val="28"/>
        </w:rPr>
      </w:pPr>
      <w:r w:rsidRPr="00555270">
        <w:rPr>
          <w:sz w:val="28"/>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555270">
        <w:rPr>
          <w:sz w:val="28"/>
        </w:rPr>
        <w:t>биопсийного</w:t>
      </w:r>
      <w:proofErr w:type="spellEnd"/>
      <w:r w:rsidRPr="00555270">
        <w:rPr>
          <w:sz w:val="28"/>
        </w:rPr>
        <w:t xml:space="preserve"> (операционного) материала)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Территориальной программой госгарантий. </w:t>
      </w:r>
    </w:p>
    <w:p w:rsidR="00406381" w:rsidRPr="00555270" w:rsidRDefault="00406381" w:rsidP="00406381">
      <w:pPr>
        <w:ind w:firstLine="709"/>
        <w:jc w:val="both"/>
        <w:rPr>
          <w:sz w:val="28"/>
        </w:rPr>
      </w:pPr>
      <w:r w:rsidRPr="00555270">
        <w:rPr>
          <w:sz w:val="28"/>
        </w:rPr>
        <w:t xml:space="preserve">В рамках реализации базовой программы обязательного медицинского страхования и территориальных программ обязательного медицинского страхования осуществляется проведение исследований на наличие новой коронавирусной инфекции (COVID-19) методом полимеразной цепной реакции в случае: </w:t>
      </w:r>
    </w:p>
    <w:p w:rsidR="00406381" w:rsidRPr="00555270" w:rsidRDefault="00406381" w:rsidP="00406381">
      <w:pPr>
        <w:ind w:firstLine="709"/>
        <w:jc w:val="both"/>
        <w:rPr>
          <w:sz w:val="28"/>
        </w:rPr>
      </w:pPr>
      <w:r w:rsidRPr="00555270">
        <w:rPr>
          <w:sz w:val="28"/>
        </w:rPr>
        <w:t xml:space="preserve">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(COVID-19); </w:t>
      </w:r>
    </w:p>
    <w:p w:rsidR="00406381" w:rsidRPr="00555270" w:rsidRDefault="00406381" w:rsidP="00406381">
      <w:pPr>
        <w:ind w:firstLine="709"/>
        <w:jc w:val="both"/>
        <w:rPr>
          <w:sz w:val="28"/>
        </w:rPr>
      </w:pPr>
      <w:r w:rsidRPr="00555270">
        <w:rPr>
          <w:sz w:val="28"/>
        </w:rPr>
        <w:t xml:space="preserve">наличия у застрахованных граждан новой коронавирусной инфекции (COVID-19), в том числе для оценки результатов проводимого лечения; </w:t>
      </w:r>
    </w:p>
    <w:p w:rsidR="008A2F13" w:rsidRDefault="00406381" w:rsidP="0013101A">
      <w:pPr>
        <w:widowControl w:val="0"/>
        <w:autoSpaceDE w:val="0"/>
        <w:autoSpaceDN w:val="0"/>
        <w:ind w:firstLine="709"/>
        <w:jc w:val="both"/>
        <w:rPr>
          <w:sz w:val="28"/>
        </w:rPr>
      </w:pPr>
      <w:r w:rsidRPr="00555270">
        <w:rPr>
          <w:sz w:val="28"/>
        </w:rPr>
        <w:t xml:space="preserve">положительного результата исследования на выявление возбудителя новой коронавирусной инфекцией (COVID-19), полученного </w:t>
      </w:r>
      <w:r w:rsidRPr="00555270">
        <w:rPr>
          <w:sz w:val="28"/>
        </w:rPr>
        <w:lastRenderedPageBreak/>
        <w:t xml:space="preserve">с использованием </w:t>
      </w:r>
      <w:proofErr w:type="gramStart"/>
      <w:r w:rsidRPr="00555270">
        <w:rPr>
          <w:sz w:val="28"/>
        </w:rPr>
        <w:t>экспресс-теста</w:t>
      </w:r>
      <w:proofErr w:type="gramEnd"/>
      <w:r w:rsidRPr="00555270">
        <w:rPr>
          <w:sz w:val="28"/>
        </w:rPr>
        <w:t xml:space="preserve"> (при условии передачи гражданином или уполномоченной на экспресс-тестирование организацией указанного теста медицинской организации).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4.4. Порядок формирования и структура тарифа на оплату медицинской помощи, оказываемой в рамках базовой программы ОМС, устанавливаются в соответствии с Федеральным законом № 326-ФЗ, приказом Федерального фонда обязательного медицинского страхования от 29.12.2020 № 1397н </w:t>
      </w:r>
      <w:r w:rsidR="00185C56">
        <w:rPr>
          <w:color w:val="000000"/>
          <w:sz w:val="28"/>
          <w:szCs w:val="28"/>
        </w:rPr>
        <w:t>«</w:t>
      </w:r>
      <w:r w:rsidRPr="000109C9">
        <w:rPr>
          <w:color w:val="000000"/>
          <w:sz w:val="28"/>
          <w:szCs w:val="28"/>
        </w:rPr>
        <w:t>Об установлении Требований к структуре и содержанию тарифного соглашения</w:t>
      </w:r>
      <w:r w:rsidR="00185C56">
        <w:rPr>
          <w:color w:val="000000"/>
          <w:sz w:val="28"/>
          <w:szCs w:val="28"/>
        </w:rPr>
        <w:t>»</w:t>
      </w:r>
      <w:r w:rsidRPr="000109C9">
        <w:rPr>
          <w:color w:val="000000"/>
          <w:sz w:val="28"/>
          <w:szCs w:val="28"/>
        </w:rPr>
        <w:t>.</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препаратов,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w:t>
      </w:r>
      <w:proofErr w:type="gramEnd"/>
      <w:r w:rsidRPr="000109C9">
        <w:rPr>
          <w:color w:val="000000"/>
          <w:sz w:val="28"/>
          <w:szCs w:val="28"/>
        </w:rPr>
        <w:t xml:space="preserve"> </w:t>
      </w:r>
      <w:proofErr w:type="gramStart"/>
      <w:r w:rsidRPr="000109C9">
        <w:rPr>
          <w:color w:val="000000"/>
          <w:sz w:val="28"/>
          <w:szCs w:val="28"/>
        </w:rPr>
        <w:t>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w:t>
      </w:r>
      <w:proofErr w:type="gramEnd"/>
      <w:r w:rsidRPr="000109C9">
        <w:rPr>
          <w:color w:val="000000"/>
          <w:sz w:val="28"/>
          <w:szCs w:val="28"/>
        </w:rPr>
        <w:t xml:space="preserve"> за единицу.</w:t>
      </w:r>
    </w:p>
    <w:p w:rsidR="00C905BC" w:rsidRPr="000109C9" w:rsidRDefault="00834FA1" w:rsidP="000109C9">
      <w:pPr>
        <w:widowControl w:val="0"/>
        <w:autoSpaceDE w:val="0"/>
        <w:autoSpaceDN w:val="0"/>
        <w:ind w:firstLine="709"/>
        <w:jc w:val="both"/>
        <w:rPr>
          <w:sz w:val="28"/>
          <w:szCs w:val="28"/>
        </w:rPr>
      </w:pPr>
      <w:proofErr w:type="gramStart"/>
      <w:r w:rsidRPr="000109C9">
        <w:rPr>
          <w:sz w:val="28"/>
          <w:szCs w:val="28"/>
        </w:rPr>
        <w:t>Тари</w:t>
      </w:r>
      <w:r w:rsidR="00F111E6" w:rsidRPr="000109C9">
        <w:rPr>
          <w:sz w:val="28"/>
          <w:szCs w:val="28"/>
        </w:rPr>
        <w:t>фы на оплату медицинской помощи</w:t>
      </w:r>
      <w:r w:rsidRPr="000109C9">
        <w:rPr>
          <w:sz w:val="28"/>
          <w:szCs w:val="28"/>
        </w:rPr>
        <w:t xml:space="preserve"> устанавливаются в соответствии со статьей 30 Федерального закона </w:t>
      </w:r>
      <w:r w:rsidR="00985B62" w:rsidRPr="000109C9">
        <w:rPr>
          <w:sz w:val="28"/>
          <w:szCs w:val="28"/>
        </w:rPr>
        <w:t>№ 326-ФЗ</w:t>
      </w:r>
      <w:r w:rsidRPr="000109C9">
        <w:rPr>
          <w:sz w:val="28"/>
          <w:szCs w:val="28"/>
        </w:rPr>
        <w:t xml:space="preserve"> тарифным соглашением, заключаемым между </w:t>
      </w:r>
      <w:r w:rsidR="00F111E6" w:rsidRPr="000109C9">
        <w:rPr>
          <w:sz w:val="28"/>
          <w:szCs w:val="28"/>
        </w:rPr>
        <w:t>Департаментом здравоохранения Ивановской области, территориальным фондом обязательного медицинского страхования Ивановской области,</w:t>
      </w:r>
      <w:r w:rsidRPr="000109C9">
        <w:rPr>
          <w:sz w:val="28"/>
          <w:szCs w:val="28"/>
        </w:rPr>
        <w:t xml:space="preserve"> страховыми медицинскими организациями, медицинскими профессиональными некоммерческими организациями, созданными в соответствии со статьей 76 Федерального закона </w:t>
      </w:r>
      <w:r w:rsidR="00985B62" w:rsidRPr="000109C9">
        <w:rPr>
          <w:sz w:val="28"/>
          <w:szCs w:val="28"/>
        </w:rPr>
        <w:t>№ 323-ФЗ</w:t>
      </w:r>
      <w:r w:rsidRPr="000109C9">
        <w:rPr>
          <w:sz w:val="28"/>
          <w:szCs w:val="28"/>
        </w:rPr>
        <w:t xml:space="preserve">, и профессиональными союзами медицинских работников или их объединениями (ассоциациями), представители которых включаются в состав </w:t>
      </w:r>
      <w:r w:rsidR="00F111E6" w:rsidRPr="000109C9">
        <w:rPr>
          <w:sz w:val="28"/>
          <w:szCs w:val="28"/>
        </w:rPr>
        <w:t>К</w:t>
      </w:r>
      <w:r w:rsidRPr="000109C9">
        <w:rPr>
          <w:sz w:val="28"/>
          <w:szCs w:val="28"/>
        </w:rPr>
        <w:t>омиссии</w:t>
      </w:r>
      <w:proofErr w:type="gramEnd"/>
      <w:r w:rsidRPr="000109C9">
        <w:rPr>
          <w:sz w:val="28"/>
          <w:szCs w:val="28"/>
        </w:rPr>
        <w:t xml:space="preserve"> по разработке территориальной программы обязательного медицинского страхования</w:t>
      </w:r>
      <w:r w:rsidR="00E97543" w:rsidRPr="000109C9">
        <w:rPr>
          <w:sz w:val="28"/>
          <w:szCs w:val="28"/>
        </w:rPr>
        <w:t xml:space="preserve"> </w:t>
      </w:r>
      <w:r w:rsidR="00F111E6" w:rsidRPr="000109C9">
        <w:rPr>
          <w:sz w:val="28"/>
          <w:szCs w:val="28"/>
        </w:rPr>
        <w:t>(далее – Комиссия)</w:t>
      </w:r>
      <w:r w:rsidR="00C905BC" w:rsidRPr="000109C9">
        <w:rPr>
          <w:sz w:val="28"/>
          <w:szCs w:val="28"/>
        </w:rPr>
        <w:t>.</w:t>
      </w:r>
      <w:r w:rsidRPr="000109C9">
        <w:rPr>
          <w:sz w:val="28"/>
          <w:szCs w:val="28"/>
        </w:rPr>
        <w:t xml:space="preserve"> </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4.5. Размер тарифа на оплату медицинской помощи устанавливается дифференцированно для медицинских организаций в зависимости от уровня (подуровня) организации медицинской помощи.</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При установлении размера тарифов на оплату медицинской помощи применяется дифференциация тарифов на оплату медицинской помощи в части их размера по группам медицинских организаций и (или) </w:t>
      </w:r>
      <w:r w:rsidRPr="000109C9">
        <w:rPr>
          <w:color w:val="000000"/>
          <w:sz w:val="28"/>
          <w:szCs w:val="28"/>
        </w:rPr>
        <w:lastRenderedPageBreak/>
        <w:t>структурных подразделений медицинских организаций с учетом объективных критериев: вида медицинской помощи, среднего радиуса территории обслуживания, количества фельдшерско-акушерских пунктов, фельдшерских здравпунктов, уровня расходов на содержание имущества на единицу объема медицинской помощи, достижения целевых показателей уровня заработной</w:t>
      </w:r>
      <w:proofErr w:type="gramEnd"/>
      <w:r w:rsidRPr="000109C9">
        <w:rPr>
          <w:color w:val="000000"/>
          <w:sz w:val="28"/>
          <w:szCs w:val="28"/>
        </w:rPr>
        <w:t xml:space="preserve"> платы медицинских работников, установленных в соответствии с законодательством Российской Федерации.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4.6. </w:t>
      </w:r>
      <w:proofErr w:type="gramStart"/>
      <w:r w:rsidRPr="000109C9">
        <w:rPr>
          <w:color w:val="000000"/>
          <w:sz w:val="28"/>
          <w:szCs w:val="28"/>
        </w:rPr>
        <w:t>При предоставлении в соответствии с законодательством Российской Федерации одному из родителей,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стоимость оказанной ребенку медицинской помощи включает расходы на содержание одного из родителей, иного члена семьи или иного законного представителя с ребенком до достижения им</w:t>
      </w:r>
      <w:proofErr w:type="gramEnd"/>
      <w:r w:rsidRPr="000109C9">
        <w:rPr>
          <w:color w:val="000000"/>
          <w:sz w:val="28"/>
          <w:szCs w:val="28"/>
        </w:rPr>
        <w:t xml:space="preserve"> возраста четырех лет, а с ребенком старше указанного возраста </w:t>
      </w:r>
      <w:r w:rsidR="006E6DF7" w:rsidRPr="000109C9">
        <w:rPr>
          <w:color w:val="000000"/>
          <w:sz w:val="28"/>
          <w:szCs w:val="28"/>
        </w:rPr>
        <w:t>–</w:t>
      </w:r>
      <w:r w:rsidRPr="000109C9">
        <w:rPr>
          <w:color w:val="000000"/>
          <w:sz w:val="28"/>
          <w:szCs w:val="28"/>
        </w:rPr>
        <w:t xml:space="preserve"> при наличии медицинских показаний, и финансируется за счет средств обязательного медицинского страхования по видам медицинской помощи и заболеваниям, включенным в территориальную программу ОМС.</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Стоимость законченного случая лечения включает в себя расходы по предоставлению спального места и питания лицу, осуществляющему уход за ребенком.</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4.7. Медицинская помощь по видам, включенным в базовую программу ОМС, оказывается застрахованным лицам на территории Российской Федерации, в том числе за пределами субъекта Российской Федерации, в котором выдан полис обязательного медицинского страхования застрахованного лица.</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Оплата медицинской помощи, оказанной застрахованным лицам медицинскими организациями, находящимися вне территории субъекта Российской Федерации, в котором выдан полис обязательного </w:t>
      </w:r>
      <w:proofErr w:type="gramStart"/>
      <w:r w:rsidRPr="000109C9">
        <w:rPr>
          <w:color w:val="000000"/>
          <w:sz w:val="28"/>
          <w:szCs w:val="28"/>
        </w:rPr>
        <w:t>медицинского</w:t>
      </w:r>
      <w:proofErr w:type="gramEnd"/>
      <w:r w:rsidRPr="000109C9">
        <w:rPr>
          <w:color w:val="000000"/>
          <w:sz w:val="28"/>
          <w:szCs w:val="28"/>
        </w:rPr>
        <w:t xml:space="preserve"> страхования застрахованного лица, осуществляется по видам, включенным в базовую программу ОМС, по способам оплаты и тарифам, действующим на территории оказания медицинской помощи.</w:t>
      </w:r>
    </w:p>
    <w:p w:rsidR="008A2F13" w:rsidRDefault="008A2F13" w:rsidP="000A3BB6">
      <w:pPr>
        <w:widowControl w:val="0"/>
        <w:autoSpaceDE w:val="0"/>
        <w:autoSpaceDN w:val="0"/>
        <w:ind w:firstLine="709"/>
        <w:jc w:val="both"/>
        <w:rPr>
          <w:color w:val="000000"/>
          <w:sz w:val="28"/>
          <w:szCs w:val="28"/>
        </w:rPr>
      </w:pPr>
      <w:r w:rsidRPr="000109C9">
        <w:rPr>
          <w:color w:val="000000"/>
          <w:sz w:val="28"/>
          <w:szCs w:val="28"/>
        </w:rPr>
        <w:t>Оплата медицинской помощи по видам, включенным в базовую программу ОМС, оказанной медицинскими организациями Ивановской области застрахованным лицам, находящимся вне территории страхования, производится по тарифу за единицу объема медицинской помощи.</w:t>
      </w:r>
    </w:p>
    <w:p w:rsidR="000A3BB6" w:rsidRPr="00737328" w:rsidRDefault="000A3BB6" w:rsidP="000A3BB6">
      <w:pPr>
        <w:widowControl w:val="0"/>
        <w:autoSpaceDE w:val="0"/>
        <w:autoSpaceDN w:val="0"/>
        <w:ind w:firstLine="540"/>
        <w:jc w:val="both"/>
        <w:rPr>
          <w:sz w:val="28"/>
          <w:szCs w:val="28"/>
        </w:rPr>
      </w:pPr>
      <w:proofErr w:type="gramStart"/>
      <w:r w:rsidRPr="00737328">
        <w:rPr>
          <w:sz w:val="28"/>
          <w:szCs w:val="28"/>
        </w:rPr>
        <w:t xml:space="preserve">Направление в медицинские организации, расположенные за пределами территории субъекта Российской Федерации, в котором проживает гражданин, при оказании ему медицинской помощи по территориальной программы обязательного медицинского страхования, на оказание специализированной медицинской помощи в плановой форме </w:t>
      </w:r>
      <w:r w:rsidRPr="00737328">
        <w:rPr>
          <w:sz w:val="28"/>
          <w:szCs w:val="28"/>
        </w:rPr>
        <w:lastRenderedPageBreak/>
        <w:t>выдается лечащим врачом медицинской организации, которую гражданин выбрал, в том числе по территориально-участковому принципу, и проходит диагностику и лечение в рамках получения первичной медико-санитарной помощи или</w:t>
      </w:r>
      <w:proofErr w:type="gramEnd"/>
      <w:r w:rsidRPr="00737328">
        <w:rPr>
          <w:sz w:val="28"/>
          <w:szCs w:val="28"/>
        </w:rPr>
        <w:t xml:space="preserve"> </w:t>
      </w:r>
      <w:proofErr w:type="gramStart"/>
      <w:r w:rsidRPr="00737328">
        <w:rPr>
          <w:sz w:val="28"/>
          <w:szCs w:val="28"/>
        </w:rPr>
        <w:t xml:space="preserve">в которой гражданин получает специализированную медицинскую помощь при необходимости перевода в другую медицинскую организацию для получения специализированной медицинской помощи в соответствии с порядками оказания медицинской помощи, а также по решению </w:t>
      </w:r>
      <w:r w:rsidR="00185C56" w:rsidRPr="00737328">
        <w:rPr>
          <w:sz w:val="28"/>
          <w:szCs w:val="28"/>
        </w:rPr>
        <w:t>«</w:t>
      </w:r>
      <w:r w:rsidRPr="00737328">
        <w:rPr>
          <w:sz w:val="28"/>
          <w:szCs w:val="28"/>
        </w:rPr>
        <w:t>врачебной комиссии</w:t>
      </w:r>
      <w:r w:rsidR="00185C56" w:rsidRPr="00737328">
        <w:rPr>
          <w:sz w:val="28"/>
          <w:szCs w:val="28"/>
        </w:rPr>
        <w:t>»</w:t>
      </w:r>
      <w:r w:rsidRPr="00737328">
        <w:rPr>
          <w:sz w:val="28"/>
          <w:szCs w:val="28"/>
        </w:rPr>
        <w:t xml:space="preserve">, созданной в указанных медицинских организациях. </w:t>
      </w:r>
      <w:proofErr w:type="gramEnd"/>
    </w:p>
    <w:p w:rsidR="000A3BB6" w:rsidRDefault="000A3BB6" w:rsidP="000A3BB6">
      <w:pPr>
        <w:widowControl w:val="0"/>
        <w:autoSpaceDE w:val="0"/>
        <w:autoSpaceDN w:val="0"/>
        <w:ind w:firstLine="709"/>
        <w:jc w:val="both"/>
        <w:rPr>
          <w:rFonts w:eastAsia="Calibri"/>
          <w:sz w:val="28"/>
          <w:szCs w:val="28"/>
          <w:lang w:eastAsia="en-US"/>
        </w:rPr>
      </w:pPr>
      <w:r w:rsidRPr="00737328">
        <w:rPr>
          <w:rFonts w:eastAsia="Calibri"/>
          <w:sz w:val="28"/>
          <w:szCs w:val="28"/>
          <w:lang w:eastAsia="en-US"/>
        </w:rPr>
        <w:t>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rsidR="000A3BB6" w:rsidRPr="000109C9" w:rsidRDefault="000A3BB6" w:rsidP="000A3BB6">
      <w:pPr>
        <w:widowControl w:val="0"/>
        <w:autoSpaceDE w:val="0"/>
        <w:autoSpaceDN w:val="0"/>
        <w:ind w:firstLine="709"/>
        <w:jc w:val="both"/>
        <w:rPr>
          <w:color w:val="000000"/>
          <w:sz w:val="28"/>
          <w:szCs w:val="28"/>
        </w:rPr>
      </w:pPr>
    </w:p>
    <w:p w:rsidR="008A2F13" w:rsidRPr="000109C9" w:rsidRDefault="008A2F13" w:rsidP="000109C9">
      <w:pPr>
        <w:widowControl w:val="0"/>
        <w:autoSpaceDE w:val="0"/>
        <w:autoSpaceDN w:val="0"/>
        <w:ind w:firstLine="709"/>
        <w:jc w:val="center"/>
        <w:outlineLvl w:val="1"/>
        <w:rPr>
          <w:b/>
          <w:color w:val="000000"/>
          <w:sz w:val="28"/>
          <w:szCs w:val="28"/>
        </w:rPr>
      </w:pPr>
      <w:bookmarkStart w:id="3" w:name="P258"/>
      <w:bookmarkEnd w:id="3"/>
      <w:r w:rsidRPr="000109C9">
        <w:rPr>
          <w:b/>
          <w:color w:val="000000"/>
          <w:sz w:val="28"/>
          <w:szCs w:val="28"/>
        </w:rPr>
        <w:t xml:space="preserve">5. Финансовое обеспечение </w:t>
      </w:r>
      <w:proofErr w:type="gramStart"/>
      <w:r w:rsidRPr="000109C9">
        <w:rPr>
          <w:b/>
          <w:color w:val="000000"/>
          <w:sz w:val="28"/>
          <w:szCs w:val="28"/>
        </w:rPr>
        <w:t>Территориальной</w:t>
      </w:r>
      <w:proofErr w:type="gramEnd"/>
    </w:p>
    <w:p w:rsidR="008A2F13" w:rsidRPr="000109C9" w:rsidRDefault="008A2F13" w:rsidP="000109C9">
      <w:pPr>
        <w:widowControl w:val="0"/>
        <w:autoSpaceDE w:val="0"/>
        <w:autoSpaceDN w:val="0"/>
        <w:ind w:firstLine="709"/>
        <w:jc w:val="center"/>
        <w:rPr>
          <w:b/>
          <w:color w:val="000000"/>
          <w:sz w:val="28"/>
          <w:szCs w:val="28"/>
        </w:rPr>
      </w:pPr>
      <w:r w:rsidRPr="000109C9">
        <w:rPr>
          <w:b/>
          <w:color w:val="000000"/>
          <w:sz w:val="28"/>
          <w:szCs w:val="28"/>
        </w:rPr>
        <w:t>программы госгарантий</w:t>
      </w:r>
    </w:p>
    <w:p w:rsidR="008A2F13" w:rsidRPr="000109C9" w:rsidRDefault="008A2F13" w:rsidP="000109C9">
      <w:pPr>
        <w:widowControl w:val="0"/>
        <w:autoSpaceDE w:val="0"/>
        <w:autoSpaceDN w:val="0"/>
        <w:ind w:firstLine="709"/>
        <w:jc w:val="both"/>
        <w:rPr>
          <w:color w:val="000000"/>
          <w:sz w:val="28"/>
          <w:szCs w:val="28"/>
        </w:rPr>
      </w:pP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5.1. Источниками финансового обеспечения Территориальной программы госгарантий являются средства федерального бюджета, областного бюджета и средства обязательного медицинского страхования.</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5.2. В рамках базовой программы ОМС за счет средств ОМС осуществляется финансовое обеспечение застрахованным лицам:</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первичной медико-санитарной помощи, включая профилактическую помощь, скорой медицинской помощи (за исключением санитарно-авиационной эвакуации), специализированной медицинской помощи, в том числе ВМП, включенной в раздел I перечня видов ВМП, </w:t>
      </w:r>
      <w:r w:rsidR="00B809A8" w:rsidRPr="000109C9">
        <w:rPr>
          <w:color w:val="000000"/>
          <w:sz w:val="28"/>
          <w:szCs w:val="28"/>
        </w:rPr>
        <w:t xml:space="preserve">в соответствии с </w:t>
      </w:r>
      <w:r w:rsidR="00737328">
        <w:rPr>
          <w:color w:val="000000"/>
          <w:sz w:val="28"/>
          <w:szCs w:val="28"/>
        </w:rPr>
        <w:t>Проектом постановления</w:t>
      </w:r>
      <w:r w:rsidR="00C50571" w:rsidRPr="000109C9">
        <w:rPr>
          <w:color w:val="000000"/>
          <w:sz w:val="28"/>
          <w:szCs w:val="28"/>
        </w:rPr>
        <w:t xml:space="preserve"> </w:t>
      </w:r>
      <w:r w:rsidR="00C50571" w:rsidRPr="00737328">
        <w:rPr>
          <w:color w:val="000000"/>
          <w:sz w:val="28"/>
          <w:szCs w:val="28"/>
        </w:rPr>
        <w:t>Правительства Российской Ф</w:t>
      </w:r>
      <w:r w:rsidR="00C50571" w:rsidRPr="005E6B03">
        <w:rPr>
          <w:color w:val="000000"/>
          <w:sz w:val="28"/>
          <w:szCs w:val="28"/>
        </w:rPr>
        <w:t>едерации</w:t>
      </w:r>
      <w:r w:rsidRPr="000109C9">
        <w:rPr>
          <w:color w:val="000000"/>
          <w:sz w:val="28"/>
          <w:szCs w:val="28"/>
        </w:rPr>
        <w:t>, при заболеваниях и состояниях, указанных в разделе 3 Территориальной программы госгарантий,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w:t>
      </w:r>
      <w:proofErr w:type="gramEnd"/>
      <w:r w:rsidRPr="000109C9">
        <w:rPr>
          <w:color w:val="000000"/>
          <w:sz w:val="28"/>
          <w:szCs w:val="28"/>
        </w:rPr>
        <w:t>, психических расстройств и расстройств поведения;</w:t>
      </w:r>
    </w:p>
    <w:p w:rsidR="008A2F13" w:rsidRPr="000109C9" w:rsidRDefault="008A2F13" w:rsidP="000109C9">
      <w:pPr>
        <w:autoSpaceDE w:val="0"/>
        <w:autoSpaceDN w:val="0"/>
        <w:adjustRightInd w:val="0"/>
        <w:ind w:firstLine="709"/>
        <w:jc w:val="both"/>
        <w:rPr>
          <w:color w:val="000000"/>
          <w:sz w:val="28"/>
          <w:szCs w:val="28"/>
        </w:rPr>
      </w:pPr>
      <w:proofErr w:type="gramStart"/>
      <w:r w:rsidRPr="000109C9">
        <w:rPr>
          <w:color w:val="000000"/>
          <w:sz w:val="28"/>
          <w:szCs w:val="28"/>
        </w:rPr>
        <w:t xml:space="preserve">профилактических мероприятий, включая профилактические медицинские осмотры граждан и их отдельных категорий, указанных в разделе 3 Территориальной программы госгарантий, в том числе в рамках диспансеризации, диспансеризацию (при заболеваниях и состояниях, указанных в разделе 3 Территориальной программы госгарантий,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w:t>
      </w:r>
      <w:r w:rsidR="003E71E3" w:rsidRPr="003E71E3">
        <w:rPr>
          <w:rFonts w:eastAsia="Calibri"/>
          <w:sz w:val="28"/>
          <w:szCs w:val="28"/>
          <w:lang w:eastAsia="en-US"/>
        </w:rPr>
        <w:t>включая транспортные расходы мобильных медицинских</w:t>
      </w:r>
      <w:proofErr w:type="gramEnd"/>
      <w:r w:rsidR="003E71E3" w:rsidRPr="003E71E3">
        <w:rPr>
          <w:rFonts w:eastAsia="Calibri"/>
          <w:sz w:val="28"/>
          <w:szCs w:val="28"/>
          <w:lang w:eastAsia="en-US"/>
        </w:rPr>
        <w:t xml:space="preserve"> бригад</w:t>
      </w:r>
      <w:r w:rsidR="003E71E3" w:rsidRPr="00AC60A1">
        <w:rPr>
          <w:rFonts w:eastAsia="Calibri"/>
          <w:sz w:val="28"/>
          <w:szCs w:val="28"/>
          <w:lang w:eastAsia="en-US"/>
        </w:rPr>
        <w:t xml:space="preserve">, диспансерное наблюдение, </w:t>
      </w:r>
      <w:r w:rsidRPr="00AC60A1">
        <w:rPr>
          <w:color w:val="000000"/>
          <w:sz w:val="28"/>
          <w:szCs w:val="28"/>
        </w:rPr>
        <w:t>а также</w:t>
      </w:r>
      <w:r w:rsidRPr="000109C9">
        <w:rPr>
          <w:color w:val="000000"/>
          <w:sz w:val="28"/>
          <w:szCs w:val="28"/>
        </w:rPr>
        <w:t xml:space="preserve"> мероприятий по медицинской </w:t>
      </w:r>
      <w:r w:rsidRPr="000109C9">
        <w:rPr>
          <w:color w:val="000000"/>
          <w:sz w:val="28"/>
          <w:szCs w:val="28"/>
        </w:rPr>
        <w:lastRenderedPageBreak/>
        <w:t xml:space="preserve">реабилитации, осуществляемой в медицинских организациях амбулаторно, и в условиях </w:t>
      </w:r>
      <w:r w:rsidR="003E71E3">
        <w:rPr>
          <w:color w:val="000000"/>
          <w:sz w:val="28"/>
          <w:szCs w:val="28"/>
        </w:rPr>
        <w:t xml:space="preserve">круглосуточного и </w:t>
      </w:r>
      <w:r w:rsidRPr="000109C9">
        <w:rPr>
          <w:color w:val="000000"/>
          <w:sz w:val="28"/>
          <w:szCs w:val="28"/>
        </w:rPr>
        <w:t xml:space="preserve">дневного стационара, </w:t>
      </w:r>
      <w:proofErr w:type="spellStart"/>
      <w:r w:rsidRPr="000109C9">
        <w:rPr>
          <w:color w:val="000000"/>
          <w:sz w:val="28"/>
          <w:szCs w:val="28"/>
        </w:rPr>
        <w:t>аудиологическому</w:t>
      </w:r>
      <w:proofErr w:type="spellEnd"/>
      <w:r w:rsidRPr="000109C9">
        <w:rPr>
          <w:color w:val="000000"/>
          <w:sz w:val="28"/>
          <w:szCs w:val="28"/>
        </w:rPr>
        <w:t xml:space="preserve"> скринингу, применению вспомогательных репродуктивных технологий </w:t>
      </w:r>
      <w:r w:rsidR="006E6DF7" w:rsidRPr="000109C9">
        <w:rPr>
          <w:color w:val="000000"/>
          <w:sz w:val="28"/>
          <w:szCs w:val="28"/>
        </w:rPr>
        <w:t>–</w:t>
      </w:r>
      <w:r w:rsidRPr="000109C9">
        <w:rPr>
          <w:color w:val="000000"/>
          <w:sz w:val="28"/>
          <w:szCs w:val="28"/>
        </w:rPr>
        <w:t xml:space="preserve"> ЭКО, включая обеспечение лекарственными препаратами в соответствии с законодательством Российской Федерации</w:t>
      </w:r>
      <w:r w:rsidR="00C50571" w:rsidRPr="000109C9">
        <w:rPr>
          <w:color w:val="000000"/>
          <w:sz w:val="28"/>
          <w:szCs w:val="28"/>
        </w:rPr>
        <w:t>;</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проведения </w:t>
      </w:r>
      <w:proofErr w:type="gramStart"/>
      <w:r w:rsidRPr="000109C9">
        <w:rPr>
          <w:color w:val="000000"/>
          <w:sz w:val="28"/>
          <w:szCs w:val="28"/>
        </w:rPr>
        <w:t>патолого-анатомических</w:t>
      </w:r>
      <w:proofErr w:type="gramEnd"/>
      <w:r w:rsidRPr="000109C9">
        <w:rPr>
          <w:color w:val="000000"/>
          <w:sz w:val="28"/>
          <w:szCs w:val="28"/>
        </w:rPr>
        <w:t xml:space="preserve"> (гистологических и цитологических) исследований пациентов при заболеваниях, включенных в базовую программу ОМС;</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медицинской помощи в случае выявления заболевания, включенного в базовую программу ОМС, в рамках проведения обязательных диагностических исследований при постановке граждан на воинский учет,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заключении договора об обучении на военной кафедре при федеральной государственной образовательной организации высшего</w:t>
      </w:r>
      <w:proofErr w:type="gramEnd"/>
      <w:r w:rsidRPr="000109C9">
        <w:rPr>
          <w:color w:val="000000"/>
          <w:sz w:val="28"/>
          <w:szCs w:val="28"/>
        </w:rPr>
        <w:t xml:space="preserve">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(в части видов медицинской помощи и по заболеваниям, входящим в базовую программу ОМС).</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Финансовое обеспечение медицинского освидетельствования в целях определения годности граждан к военной службе осуществляется в соответствии с законодательством Российской Федерации и не включено в средние нормативы, установленные Территориальной программой госгарантий.</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Финансовое обеспечение дополнительных видов и условий оказания медицинской помощи, не установленных базовой программой ОМС, предоставляемой лицам, зарегистрированным и застрахованным на территории Ивановской области, осуществляется за счет средств межбюджетного трансферта из бюджета Ивановской области на следующие виды медицинской помощи: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паллиативная медицинская помощь в условиях круглосуточного стационара;</w:t>
      </w:r>
    </w:p>
    <w:p w:rsidR="008A2F13" w:rsidRPr="000109C9" w:rsidRDefault="008A2F13" w:rsidP="000109C9">
      <w:pPr>
        <w:widowControl w:val="0"/>
        <w:autoSpaceDE w:val="0"/>
        <w:autoSpaceDN w:val="0"/>
        <w:ind w:firstLine="709"/>
        <w:jc w:val="both"/>
        <w:rPr>
          <w:color w:val="000000"/>
          <w:sz w:val="28"/>
          <w:szCs w:val="28"/>
        </w:rPr>
      </w:pPr>
      <w:proofErr w:type="spellStart"/>
      <w:r w:rsidRPr="000109C9">
        <w:rPr>
          <w:color w:val="000000"/>
          <w:sz w:val="28"/>
          <w:szCs w:val="28"/>
        </w:rPr>
        <w:t>пренатальная</w:t>
      </w:r>
      <w:proofErr w:type="spellEnd"/>
      <w:r w:rsidRPr="000109C9">
        <w:rPr>
          <w:color w:val="000000"/>
          <w:sz w:val="28"/>
          <w:szCs w:val="28"/>
        </w:rPr>
        <w:t xml:space="preserve"> (дородовая) диагностика нарушения развития ребенка у беременных женщин;</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5.3. За счет бюджетных ассигнований областного бюджета </w:t>
      </w:r>
      <w:r w:rsidRPr="000109C9">
        <w:rPr>
          <w:color w:val="000000"/>
          <w:sz w:val="28"/>
          <w:szCs w:val="28"/>
        </w:rPr>
        <w:lastRenderedPageBreak/>
        <w:t>осуществляется финансовое обеспечение:</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1) обеспечение областных учреждений здравоохранения донорской кровью и (или) ее компонентами;</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2) первичной медико-санитарной и специализированной медицинской помощи в части медицинской помощи при заболеваниях, не включенных в базовую программу ОМС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w:t>
      </w:r>
      <w:proofErr w:type="spellStart"/>
      <w:r w:rsidRPr="000109C9">
        <w:rPr>
          <w:color w:val="000000"/>
          <w:sz w:val="28"/>
          <w:szCs w:val="28"/>
        </w:rPr>
        <w:t>психоактивных</w:t>
      </w:r>
      <w:proofErr w:type="spellEnd"/>
      <w:r w:rsidRPr="000109C9">
        <w:rPr>
          <w:color w:val="000000"/>
          <w:sz w:val="28"/>
          <w:szCs w:val="28"/>
        </w:rPr>
        <w:t xml:space="preserve"> веществ, включая профилактические осмотры несовершеннолетних в целях раннего (своевременного) выявления незаконного потребления наркотических и психотропных веществ)</w:t>
      </w:r>
      <w:r w:rsidR="000A5C65">
        <w:rPr>
          <w:color w:val="000000"/>
          <w:sz w:val="28"/>
          <w:szCs w:val="28"/>
        </w:rPr>
        <w:t xml:space="preserve">, </w:t>
      </w:r>
      <w:r w:rsidR="000A5C65" w:rsidRPr="00E10DA4">
        <w:rPr>
          <w:rFonts w:eastAsia="Calibri"/>
          <w:sz w:val="28"/>
          <w:szCs w:val="28"/>
          <w:lang w:eastAsia="en-US"/>
        </w:rPr>
        <w:t>в</w:t>
      </w:r>
      <w:proofErr w:type="gramEnd"/>
      <w:r w:rsidR="000A5C65" w:rsidRPr="00E10DA4">
        <w:rPr>
          <w:rFonts w:eastAsia="Calibri"/>
          <w:sz w:val="28"/>
          <w:szCs w:val="28"/>
          <w:lang w:eastAsia="en-US"/>
        </w:rPr>
        <w:t xml:space="preserve"> том числе при консультациях пациентов при заболеваниях, включенных в базовую программу обязательного медицинского страхования, врачами-психиатрами и врачами-фтизиатрами, а также консультаций врачами-психиатрами, наркологами при проведении медицинского осмотра;</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3) оказани</w:t>
      </w:r>
      <w:r w:rsidR="007630B6" w:rsidRPr="000109C9">
        <w:rPr>
          <w:color w:val="000000"/>
          <w:sz w:val="28"/>
          <w:szCs w:val="28"/>
        </w:rPr>
        <w:t>я</w:t>
      </w:r>
      <w:r w:rsidRPr="000109C9">
        <w:rPr>
          <w:color w:val="000000"/>
          <w:sz w:val="28"/>
          <w:szCs w:val="28"/>
        </w:rPr>
        <w:t xml:space="preserve"> медицинской помощи в экстренной форме не застрахованным и не идентифицированным в системе ОМС гражданам при заболеваниях и состояниях, входящих в базовую программу обязательного медицинского страхования;</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4) проведения </w:t>
      </w:r>
      <w:proofErr w:type="gramStart"/>
      <w:r w:rsidRPr="000109C9">
        <w:rPr>
          <w:color w:val="000000"/>
          <w:sz w:val="28"/>
          <w:szCs w:val="28"/>
        </w:rPr>
        <w:t>патолого-анатомических</w:t>
      </w:r>
      <w:proofErr w:type="gramEnd"/>
      <w:r w:rsidRPr="000109C9">
        <w:rPr>
          <w:color w:val="000000"/>
          <w:sz w:val="28"/>
          <w:szCs w:val="28"/>
        </w:rPr>
        <w:t xml:space="preserve"> вскрытий в патолого-анатомических отделениях областных бюджетных учреждений здравоохранения;</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5) медицинской помощи, иных государственных услуг (работ) в следующих медицинских организациях и их структурных подразделениях: областном казенном учреждении здравоохранения </w:t>
      </w:r>
      <w:r w:rsidR="00185C56">
        <w:rPr>
          <w:color w:val="000000"/>
          <w:sz w:val="28"/>
          <w:szCs w:val="28"/>
        </w:rPr>
        <w:t>«</w:t>
      </w:r>
      <w:r w:rsidRPr="000109C9">
        <w:rPr>
          <w:color w:val="000000"/>
          <w:sz w:val="28"/>
          <w:szCs w:val="28"/>
        </w:rPr>
        <w:t>Дом ребенка специализированный</w:t>
      </w:r>
      <w:r w:rsidR="00185C56">
        <w:rPr>
          <w:color w:val="000000"/>
          <w:sz w:val="28"/>
          <w:szCs w:val="28"/>
        </w:rPr>
        <w:t>»</w:t>
      </w:r>
      <w:r w:rsidRPr="000109C9">
        <w:rPr>
          <w:color w:val="000000"/>
          <w:sz w:val="28"/>
          <w:szCs w:val="28"/>
        </w:rPr>
        <w:t xml:space="preserve">, областном бюджетном учреждении здравоохранения </w:t>
      </w:r>
      <w:r w:rsidR="00185C56">
        <w:rPr>
          <w:color w:val="000000"/>
          <w:sz w:val="28"/>
          <w:szCs w:val="28"/>
        </w:rPr>
        <w:t>«</w:t>
      </w:r>
      <w:r w:rsidRPr="000109C9">
        <w:rPr>
          <w:color w:val="000000"/>
          <w:sz w:val="28"/>
          <w:szCs w:val="28"/>
        </w:rPr>
        <w:t>Бюро судебно-медицинской экспертизы Ивановской области</w:t>
      </w:r>
      <w:r w:rsidR="00185C56">
        <w:rPr>
          <w:color w:val="000000"/>
          <w:sz w:val="28"/>
          <w:szCs w:val="28"/>
        </w:rPr>
        <w:t>»</w:t>
      </w:r>
      <w:r w:rsidRPr="000109C9">
        <w:rPr>
          <w:color w:val="000000"/>
          <w:sz w:val="28"/>
          <w:szCs w:val="28"/>
        </w:rPr>
        <w:t xml:space="preserve">, областном бюджетном учреждении здравоохранения </w:t>
      </w:r>
      <w:r w:rsidR="00185C56">
        <w:rPr>
          <w:color w:val="000000"/>
          <w:sz w:val="28"/>
          <w:szCs w:val="28"/>
        </w:rPr>
        <w:t>«</w:t>
      </w:r>
      <w:r w:rsidRPr="000109C9">
        <w:rPr>
          <w:color w:val="000000"/>
          <w:sz w:val="28"/>
          <w:szCs w:val="28"/>
        </w:rPr>
        <w:t>Ивановская областная станция переливания крови</w:t>
      </w:r>
      <w:r w:rsidR="00185C56">
        <w:rPr>
          <w:color w:val="000000"/>
          <w:sz w:val="28"/>
          <w:szCs w:val="28"/>
        </w:rPr>
        <w:t>»</w:t>
      </w:r>
      <w:r w:rsidRPr="000109C9">
        <w:rPr>
          <w:color w:val="000000"/>
          <w:sz w:val="28"/>
          <w:szCs w:val="28"/>
        </w:rPr>
        <w:t xml:space="preserve">, отделении профессиональной патологии областного бюджетного учреждения здравоохранения </w:t>
      </w:r>
      <w:r w:rsidR="00185C56">
        <w:rPr>
          <w:color w:val="000000"/>
          <w:sz w:val="28"/>
          <w:szCs w:val="28"/>
        </w:rPr>
        <w:t>«</w:t>
      </w:r>
      <w:r w:rsidRPr="000109C9">
        <w:rPr>
          <w:color w:val="000000"/>
          <w:sz w:val="28"/>
          <w:szCs w:val="28"/>
        </w:rPr>
        <w:t>Ивановская областная клиническая больница</w:t>
      </w:r>
      <w:r w:rsidR="00185C56">
        <w:rPr>
          <w:color w:val="000000"/>
          <w:sz w:val="28"/>
          <w:szCs w:val="28"/>
        </w:rPr>
        <w:t>»</w:t>
      </w:r>
      <w:r w:rsidRPr="000109C9">
        <w:rPr>
          <w:color w:val="000000"/>
          <w:sz w:val="28"/>
          <w:szCs w:val="28"/>
        </w:rPr>
        <w:t xml:space="preserve">, отделении спортивной медицины областного бюджетного учреждения здравоохранения </w:t>
      </w:r>
      <w:r w:rsidR="00185C56">
        <w:rPr>
          <w:color w:val="000000"/>
          <w:sz w:val="28"/>
          <w:szCs w:val="28"/>
        </w:rPr>
        <w:t>«</w:t>
      </w:r>
      <w:r w:rsidRPr="000109C9">
        <w:rPr>
          <w:color w:val="000000"/>
          <w:sz w:val="28"/>
          <w:szCs w:val="28"/>
        </w:rPr>
        <w:t>Ивановский областной</w:t>
      </w:r>
      <w:proofErr w:type="gramEnd"/>
      <w:r w:rsidRPr="000109C9">
        <w:rPr>
          <w:color w:val="000000"/>
          <w:sz w:val="28"/>
          <w:szCs w:val="28"/>
        </w:rPr>
        <w:t xml:space="preserve"> клинический центр медицинской реабилитации</w:t>
      </w:r>
      <w:r w:rsidR="00185C56">
        <w:rPr>
          <w:color w:val="000000"/>
          <w:sz w:val="28"/>
          <w:szCs w:val="28"/>
        </w:rPr>
        <w:t>»</w:t>
      </w:r>
      <w:r w:rsidRPr="000109C9">
        <w:rPr>
          <w:color w:val="000000"/>
          <w:sz w:val="28"/>
          <w:szCs w:val="28"/>
        </w:rPr>
        <w:t xml:space="preserve">, областном бюджетном учреждении здравоохранения особого типа </w:t>
      </w:r>
      <w:r w:rsidR="00185C56">
        <w:rPr>
          <w:color w:val="000000"/>
          <w:sz w:val="28"/>
          <w:szCs w:val="28"/>
        </w:rPr>
        <w:t>«</w:t>
      </w:r>
      <w:r w:rsidRPr="000109C9">
        <w:rPr>
          <w:color w:val="000000"/>
          <w:sz w:val="28"/>
          <w:szCs w:val="28"/>
        </w:rPr>
        <w:t>Медицинский информационно-аналитический центр</w:t>
      </w:r>
      <w:r w:rsidR="00185C56">
        <w:rPr>
          <w:color w:val="000000"/>
          <w:sz w:val="28"/>
          <w:szCs w:val="28"/>
        </w:rPr>
        <w:t>»</w:t>
      </w:r>
      <w:r w:rsidRPr="000109C9">
        <w:rPr>
          <w:color w:val="000000"/>
          <w:sz w:val="28"/>
          <w:szCs w:val="28"/>
        </w:rPr>
        <w:t xml:space="preserve">, областном бюджетном учреждении здравоохранения Ивановской области </w:t>
      </w:r>
      <w:r w:rsidR="00185C56">
        <w:rPr>
          <w:color w:val="000000"/>
          <w:sz w:val="28"/>
          <w:szCs w:val="28"/>
        </w:rPr>
        <w:t>«</w:t>
      </w:r>
      <w:r w:rsidRPr="000109C9">
        <w:rPr>
          <w:color w:val="000000"/>
          <w:sz w:val="28"/>
          <w:szCs w:val="28"/>
        </w:rPr>
        <w:t>Медицинский центр мобилизационных резервов</w:t>
      </w:r>
      <w:r w:rsidR="00185C56">
        <w:rPr>
          <w:color w:val="000000"/>
          <w:sz w:val="28"/>
          <w:szCs w:val="28"/>
        </w:rPr>
        <w:t>»</w:t>
      </w:r>
      <w:r w:rsidRPr="000109C9">
        <w:rPr>
          <w:color w:val="000000"/>
          <w:sz w:val="28"/>
          <w:szCs w:val="28"/>
        </w:rPr>
        <w:t xml:space="preserve">, Государственном казенном учреждении здравоохранения Ивановской области </w:t>
      </w:r>
      <w:r w:rsidR="00185C56">
        <w:rPr>
          <w:color w:val="000000"/>
          <w:sz w:val="28"/>
          <w:szCs w:val="28"/>
        </w:rPr>
        <w:t>«</w:t>
      </w:r>
      <w:r w:rsidRPr="000109C9">
        <w:rPr>
          <w:color w:val="000000"/>
          <w:sz w:val="28"/>
          <w:szCs w:val="28"/>
        </w:rPr>
        <w:t>Территориальный центр медицины катастроф Ивановской области</w:t>
      </w:r>
      <w:r w:rsidR="00185C56">
        <w:rPr>
          <w:color w:val="000000"/>
          <w:sz w:val="28"/>
          <w:szCs w:val="28"/>
        </w:rPr>
        <w:t>»</w:t>
      </w:r>
      <w:r w:rsidRPr="000109C9">
        <w:rPr>
          <w:color w:val="000000"/>
          <w:sz w:val="28"/>
          <w:szCs w:val="28"/>
        </w:rPr>
        <w:t>;</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6) оказани</w:t>
      </w:r>
      <w:r w:rsidR="007630B6" w:rsidRPr="000109C9">
        <w:rPr>
          <w:color w:val="000000"/>
          <w:sz w:val="28"/>
          <w:szCs w:val="28"/>
        </w:rPr>
        <w:t>я</w:t>
      </w:r>
      <w:r w:rsidRPr="000109C9">
        <w:rPr>
          <w:color w:val="000000"/>
          <w:sz w:val="28"/>
          <w:szCs w:val="28"/>
        </w:rPr>
        <w:t xml:space="preserve"> ВМП, не включенной в базовую программу ОМС в соответствии с Перечнем видов ВМП, не включенных в базовую программу ОМС, </w:t>
      </w:r>
      <w:r w:rsidR="00EE1AEC" w:rsidRPr="00E10DA4">
        <w:rPr>
          <w:color w:val="000000"/>
          <w:sz w:val="28"/>
          <w:szCs w:val="28"/>
        </w:rPr>
        <w:t xml:space="preserve">в соответствии с </w:t>
      </w:r>
      <w:r w:rsidR="00E10DA4" w:rsidRPr="00E10DA4">
        <w:rPr>
          <w:color w:val="000000"/>
          <w:sz w:val="28"/>
          <w:szCs w:val="28"/>
        </w:rPr>
        <w:t xml:space="preserve">Проектом </w:t>
      </w:r>
      <w:r w:rsidR="00C50571" w:rsidRPr="00E10DA4">
        <w:rPr>
          <w:color w:val="000000"/>
          <w:sz w:val="28"/>
          <w:szCs w:val="28"/>
        </w:rPr>
        <w:t>постановлени</w:t>
      </w:r>
      <w:r w:rsidR="00E10DA4" w:rsidRPr="00E10DA4">
        <w:rPr>
          <w:color w:val="000000"/>
          <w:sz w:val="28"/>
          <w:szCs w:val="28"/>
        </w:rPr>
        <w:t>я</w:t>
      </w:r>
      <w:r w:rsidR="00C50571" w:rsidRPr="00E10DA4">
        <w:rPr>
          <w:color w:val="000000"/>
          <w:sz w:val="28"/>
          <w:szCs w:val="28"/>
        </w:rPr>
        <w:t xml:space="preserve"> </w:t>
      </w:r>
      <w:r w:rsidR="00C50571" w:rsidRPr="00E10DA4">
        <w:rPr>
          <w:color w:val="000000"/>
          <w:sz w:val="28"/>
          <w:szCs w:val="28"/>
        </w:rPr>
        <w:lastRenderedPageBreak/>
        <w:t>Правительства Российской Федерации</w:t>
      </w:r>
      <w:r w:rsidRPr="00E10DA4">
        <w:rPr>
          <w:color w:val="000000"/>
          <w:sz w:val="28"/>
          <w:szCs w:val="28"/>
        </w:rPr>
        <w:t>;</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7) оказани</w:t>
      </w:r>
      <w:r w:rsidR="007630B6" w:rsidRPr="000109C9">
        <w:rPr>
          <w:color w:val="000000"/>
          <w:sz w:val="28"/>
          <w:szCs w:val="28"/>
        </w:rPr>
        <w:t>я</w:t>
      </w:r>
      <w:r w:rsidRPr="000109C9">
        <w:rPr>
          <w:color w:val="000000"/>
          <w:sz w:val="28"/>
          <w:szCs w:val="28"/>
        </w:rPr>
        <w:t xml:space="preserve"> жителям Ивановской области ВМП, включенной в базовую программу ОМС, в соответствии с Перечнем видов ВМП, включенных в базовую программу ОМС, в </w:t>
      </w:r>
      <w:r w:rsidRPr="00E10DA4">
        <w:rPr>
          <w:color w:val="000000"/>
          <w:sz w:val="28"/>
          <w:szCs w:val="28"/>
        </w:rPr>
        <w:t xml:space="preserve">соответствии с </w:t>
      </w:r>
      <w:r w:rsidR="00E10DA4" w:rsidRPr="00E10DA4">
        <w:rPr>
          <w:color w:val="000000"/>
          <w:sz w:val="28"/>
          <w:szCs w:val="28"/>
        </w:rPr>
        <w:t xml:space="preserve">Проектом </w:t>
      </w:r>
      <w:r w:rsidR="00C50571" w:rsidRPr="00E10DA4">
        <w:rPr>
          <w:color w:val="000000"/>
          <w:sz w:val="28"/>
          <w:szCs w:val="28"/>
        </w:rPr>
        <w:t>постановлени</w:t>
      </w:r>
      <w:r w:rsidR="00E10DA4" w:rsidRPr="00E10DA4">
        <w:rPr>
          <w:color w:val="000000"/>
          <w:sz w:val="28"/>
          <w:szCs w:val="28"/>
        </w:rPr>
        <w:t>я</w:t>
      </w:r>
      <w:r w:rsidR="00C50571" w:rsidRPr="00E10DA4">
        <w:rPr>
          <w:color w:val="000000"/>
          <w:sz w:val="28"/>
          <w:szCs w:val="28"/>
        </w:rPr>
        <w:t xml:space="preserve"> Правительства Российской Федерации</w:t>
      </w:r>
      <w:r w:rsidRPr="00E10DA4">
        <w:rPr>
          <w:color w:val="000000"/>
          <w:sz w:val="28"/>
          <w:szCs w:val="28"/>
        </w:rPr>
        <w:t>;</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8) оказани</w:t>
      </w:r>
      <w:r w:rsidR="007630B6" w:rsidRPr="000109C9">
        <w:rPr>
          <w:color w:val="000000"/>
          <w:sz w:val="28"/>
          <w:szCs w:val="28"/>
        </w:rPr>
        <w:t>я</w:t>
      </w:r>
      <w:r w:rsidRPr="000109C9">
        <w:rPr>
          <w:color w:val="000000"/>
          <w:sz w:val="28"/>
          <w:szCs w:val="28"/>
        </w:rPr>
        <w:t xml:space="preserve"> скорой, в том числе скорой специализированной, медицинской помощи, не включенной в Территориальную программу ОМС;</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9) оказани</w:t>
      </w:r>
      <w:r w:rsidR="007630B6" w:rsidRPr="000109C9">
        <w:rPr>
          <w:color w:val="000000"/>
          <w:sz w:val="28"/>
          <w:szCs w:val="28"/>
        </w:rPr>
        <w:t>я</w:t>
      </w:r>
      <w:r w:rsidRPr="000109C9">
        <w:rPr>
          <w:color w:val="000000"/>
          <w:sz w:val="28"/>
          <w:szCs w:val="28"/>
        </w:rPr>
        <w:t xml:space="preserve"> медицинской помощи </w:t>
      </w:r>
      <w:proofErr w:type="spellStart"/>
      <w:r w:rsidRPr="000109C9">
        <w:rPr>
          <w:color w:val="000000"/>
          <w:sz w:val="28"/>
          <w:szCs w:val="28"/>
        </w:rPr>
        <w:t>авиамедицинскими</w:t>
      </w:r>
      <w:proofErr w:type="spellEnd"/>
      <w:r w:rsidRPr="000109C9">
        <w:rPr>
          <w:color w:val="000000"/>
          <w:sz w:val="28"/>
          <w:szCs w:val="28"/>
        </w:rPr>
        <w:t xml:space="preserve"> выездными бригадами скорой медицинской помощи при санитарно-авиационной эвакуации, осуществляемой воздушными судами;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11) предоставлени</w:t>
      </w:r>
      <w:r w:rsidR="007630B6" w:rsidRPr="000109C9">
        <w:rPr>
          <w:color w:val="000000"/>
          <w:sz w:val="28"/>
          <w:szCs w:val="28"/>
        </w:rPr>
        <w:t>я</w:t>
      </w:r>
      <w:r w:rsidRPr="000109C9">
        <w:rPr>
          <w:color w:val="000000"/>
          <w:sz w:val="28"/>
          <w:szCs w:val="28"/>
        </w:rPr>
        <w:t xml:space="preserve"> в медицинских организациях, оказывающих паллиативную медицинскую помощь, психологической помощи пациенту, получающему паллиативную медицинскую помощь, и членам семьи пациента, а также медицинской помощи врачами-психотерапевтами пациенту и членам семьи пациента или членам семьи пациента после его смерти в случае их обращения в медицинскую организацию;</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12) оказани</w:t>
      </w:r>
      <w:r w:rsidR="007630B6" w:rsidRPr="000109C9">
        <w:rPr>
          <w:color w:val="000000"/>
          <w:sz w:val="28"/>
          <w:szCs w:val="28"/>
        </w:rPr>
        <w:t>я</w:t>
      </w:r>
      <w:r w:rsidRPr="000109C9">
        <w:rPr>
          <w:color w:val="000000"/>
          <w:sz w:val="28"/>
          <w:szCs w:val="28"/>
        </w:rPr>
        <w:t xml:space="preserve"> паллиативной медицинской помощи в амбулаторных условиях;</w:t>
      </w:r>
    </w:p>
    <w:p w:rsidR="007630B6"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13) </w:t>
      </w:r>
      <w:r w:rsidR="007630B6" w:rsidRPr="000109C9">
        <w:rPr>
          <w:color w:val="000000"/>
          <w:sz w:val="28"/>
          <w:szCs w:val="28"/>
        </w:rPr>
        <w:t>проведения судебно-психиатрических экспертиз</w:t>
      </w:r>
      <w:r w:rsidR="00C50571" w:rsidRPr="000109C9">
        <w:rPr>
          <w:color w:val="000000"/>
          <w:sz w:val="28"/>
          <w:szCs w:val="28"/>
        </w:rPr>
        <w:t>.</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5.4. Расходы областного бюджета включают в себя:</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1) обеспечение лекарственными препаратами и специализированными продуктами лечебного питания, отпускаемыми населению в соответствии с группами населения и категориями заболеваний, при амбулаторном лечении которых лекарственные препараты, специализированные продукты лечебного питания и медицинские изделия отпускаются по рецептам врачей бесплатно, а также лекарственными препаратами в соответствии с группами населения, при амбулаторном лечении которых лекарственные препараты отпускаются по рецептам врачей с 50-процентной скидкой, установленными</w:t>
      </w:r>
      <w:proofErr w:type="gramEnd"/>
      <w:r w:rsidRPr="000109C9">
        <w:rPr>
          <w:color w:val="000000"/>
          <w:sz w:val="28"/>
          <w:szCs w:val="28"/>
        </w:rPr>
        <w:t xml:space="preserve"> </w:t>
      </w:r>
      <w:proofErr w:type="gramStart"/>
      <w:r w:rsidRPr="000109C9">
        <w:rPr>
          <w:color w:val="000000"/>
          <w:sz w:val="28"/>
          <w:szCs w:val="28"/>
        </w:rPr>
        <w:t xml:space="preserve">соответственно частями 1, 2 статьи 4 Закона Ивановской области от 12.11.2012 № 93-ОЗ </w:t>
      </w:r>
      <w:r w:rsidR="00185C56">
        <w:rPr>
          <w:color w:val="000000"/>
          <w:sz w:val="28"/>
          <w:szCs w:val="28"/>
        </w:rPr>
        <w:t>«</w:t>
      </w:r>
      <w:r w:rsidRPr="000109C9">
        <w:rPr>
          <w:color w:val="000000"/>
          <w:sz w:val="28"/>
          <w:szCs w:val="28"/>
        </w:rPr>
        <w:t>Об отдельных вопросах организации охраны здоровья граждан в Ивановской области</w:t>
      </w:r>
      <w:r w:rsidR="00185C56">
        <w:rPr>
          <w:color w:val="000000"/>
          <w:sz w:val="28"/>
          <w:szCs w:val="28"/>
        </w:rPr>
        <w:t>»</w:t>
      </w:r>
      <w:r w:rsidRPr="000109C9">
        <w:rPr>
          <w:color w:val="000000"/>
          <w:sz w:val="28"/>
          <w:szCs w:val="28"/>
        </w:rPr>
        <w:t xml:space="preserve"> (далее </w:t>
      </w:r>
      <w:r w:rsidR="006E6DF7" w:rsidRPr="000109C9">
        <w:rPr>
          <w:color w:val="000000"/>
          <w:sz w:val="28"/>
          <w:szCs w:val="28"/>
        </w:rPr>
        <w:t>–</w:t>
      </w:r>
      <w:r w:rsidRPr="000109C9">
        <w:rPr>
          <w:color w:val="000000"/>
          <w:sz w:val="28"/>
          <w:szCs w:val="28"/>
        </w:rPr>
        <w:t xml:space="preserve"> Закон Ивановской области № 93-ОЗ), в объеме не менее объема, утвержденного распоряжением Правительства Российской Федерации от 12.10.2019 №</w:t>
      </w:r>
      <w:r w:rsidR="003E71E3">
        <w:rPr>
          <w:color w:val="000000"/>
          <w:sz w:val="28"/>
          <w:szCs w:val="28"/>
        </w:rPr>
        <w:t> </w:t>
      </w:r>
      <w:r w:rsidRPr="000109C9">
        <w:rPr>
          <w:color w:val="000000"/>
          <w:sz w:val="28"/>
          <w:szCs w:val="28"/>
        </w:rPr>
        <w:t>2406-р, за исключением лекарственных препаратов, используемых исключительно в стационарных условиях согласно инструкциям по применению лекарственных препаратов;</w:t>
      </w:r>
      <w:proofErr w:type="gramEnd"/>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обеспечение лекарственными препаратами, не входящими в перечень жизненно необходимых и важнейших лекарственных препаратов, и медицинскими изделиями, отпускаемыми населению в соответствии с группами населения, установленными частью 1 статьи 4 Закона Ивановской области № 93-ОЗ, при амбулаторном лечении </w:t>
      </w:r>
      <w:r w:rsidRPr="000109C9">
        <w:rPr>
          <w:color w:val="000000"/>
          <w:sz w:val="28"/>
          <w:szCs w:val="28"/>
        </w:rPr>
        <w:lastRenderedPageBreak/>
        <w:t>которых лекарственные препараты, специализированные продукты лечебного питания и медицинские изделия отпускаются по рецептам врачей бесплатно согласно разделу I приложения 1 к Территориальной программе госгарантий;</w:t>
      </w:r>
      <w:proofErr w:type="gramEnd"/>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2) обеспечение полноценным питанием детей в возрасте до трех лет из малоимущих семей;</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3) оплату расходов областных учреждений здравоохранения, работающих в системе обязательного медицинского страхования, в части расходов на приобретение основных средств (оборудование, производственный и хозяйственный инвентарь) стоимостью свыше ста тысяч рублей за единицу;</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4) компенсацию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междугороднего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 93-ОЗ;</w:t>
      </w:r>
      <w:proofErr w:type="gramEnd"/>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5) компенсацию затрат по проезду на транспорте общего пользования междугороднего и пригородного сообщения к месту получения процедуры диализа на аппарате </w:t>
      </w:r>
      <w:r w:rsidR="00185C56">
        <w:rPr>
          <w:color w:val="000000"/>
          <w:sz w:val="28"/>
          <w:szCs w:val="28"/>
        </w:rPr>
        <w:t>«</w:t>
      </w:r>
      <w:r w:rsidRPr="000109C9">
        <w:rPr>
          <w:color w:val="000000"/>
          <w:sz w:val="28"/>
          <w:szCs w:val="28"/>
        </w:rPr>
        <w:t>искусственная почка</w:t>
      </w:r>
      <w:r w:rsidR="00185C56">
        <w:rPr>
          <w:color w:val="000000"/>
          <w:sz w:val="28"/>
          <w:szCs w:val="28"/>
        </w:rPr>
        <w:t>»</w:t>
      </w:r>
      <w:r w:rsidRPr="000109C9">
        <w:rPr>
          <w:color w:val="000000"/>
          <w:sz w:val="28"/>
          <w:szCs w:val="28"/>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госгарантий, в том числе Территориальной программы ОМС;</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6) обеспечение ежемесячными продуктовыми наборами стоимостью 200 рублей на весь период курса противотуберкулезной терапии в амбулаторных условиях и в условиях дневного стационара за счет средств областного бюджета лиц, состоящих на диспансерном учете в областном бюджетном учреждении здравоохранения </w:t>
      </w:r>
      <w:r w:rsidR="00185C56">
        <w:rPr>
          <w:color w:val="000000"/>
          <w:sz w:val="28"/>
          <w:szCs w:val="28"/>
        </w:rPr>
        <w:t>«</w:t>
      </w:r>
      <w:r w:rsidRPr="000109C9">
        <w:rPr>
          <w:color w:val="000000"/>
          <w:sz w:val="28"/>
          <w:szCs w:val="28"/>
        </w:rPr>
        <w:t xml:space="preserve">Областной противотуберкулезный диспансер имени М.Б. </w:t>
      </w:r>
      <w:proofErr w:type="spellStart"/>
      <w:r w:rsidRPr="000109C9">
        <w:rPr>
          <w:color w:val="000000"/>
          <w:sz w:val="28"/>
          <w:szCs w:val="28"/>
        </w:rPr>
        <w:t>Стоюнина</w:t>
      </w:r>
      <w:proofErr w:type="spellEnd"/>
      <w:r w:rsidR="00185C56">
        <w:rPr>
          <w:color w:val="000000"/>
          <w:sz w:val="28"/>
          <w:szCs w:val="28"/>
        </w:rPr>
        <w:t>»</w:t>
      </w:r>
      <w:r w:rsidRPr="000109C9">
        <w:rPr>
          <w:color w:val="000000"/>
          <w:sz w:val="28"/>
          <w:szCs w:val="28"/>
        </w:rPr>
        <w:t>;</w:t>
      </w:r>
    </w:p>
    <w:p w:rsidR="008A2F13" w:rsidRPr="000109C9" w:rsidRDefault="008A2F13" w:rsidP="000109C9">
      <w:pPr>
        <w:widowControl w:val="0"/>
        <w:autoSpaceDE w:val="0"/>
        <w:autoSpaceDN w:val="0"/>
        <w:ind w:firstLine="709"/>
        <w:jc w:val="both"/>
        <w:rPr>
          <w:color w:val="000000"/>
          <w:sz w:val="28"/>
          <w:szCs w:val="28"/>
        </w:rPr>
      </w:pPr>
      <w:proofErr w:type="gramStart"/>
      <w:r w:rsidRPr="000109C9">
        <w:rPr>
          <w:color w:val="000000"/>
          <w:sz w:val="28"/>
          <w:szCs w:val="28"/>
        </w:rPr>
        <w:t>7) финансовое обеспечение паллиативной медицинской помощи, оказываемой в стационарных условиях, осуществляется за счет межбюджетных трансфертов, передаваемых из областного бюджета в бюджет территориального фонда обязательного медицинского страхования Ивановской области на финансовое обеспечение дополнительных видов и условий оказания медицинской помощи, не установленных базовой программой ОМС.</w:t>
      </w:r>
      <w:proofErr w:type="gramEnd"/>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Перечень медицинских организаций, участвующих в предоставлении паллиативной медицинской помощи, устанавливается приложением 6 к Территориальной программе госгарантий;</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8) </w:t>
      </w:r>
      <w:proofErr w:type="spellStart"/>
      <w:r w:rsidRPr="000109C9">
        <w:rPr>
          <w:color w:val="000000"/>
          <w:sz w:val="28"/>
          <w:szCs w:val="28"/>
        </w:rPr>
        <w:t>пренатальную</w:t>
      </w:r>
      <w:proofErr w:type="spellEnd"/>
      <w:r w:rsidRPr="000109C9">
        <w:rPr>
          <w:color w:val="000000"/>
          <w:sz w:val="28"/>
          <w:szCs w:val="28"/>
        </w:rPr>
        <w:t xml:space="preserve"> (дородовую) диагностику нарушений развития ребенка у беременных женщин, неонатальный скрининг на 5 наследственных и врожденных заболеваний в части исследований и </w:t>
      </w:r>
      <w:r w:rsidRPr="000109C9">
        <w:rPr>
          <w:color w:val="000000"/>
          <w:sz w:val="28"/>
          <w:szCs w:val="28"/>
        </w:rPr>
        <w:lastRenderedPageBreak/>
        <w:t xml:space="preserve">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w:t>
      </w:r>
      <w:proofErr w:type="gramStart"/>
      <w:r w:rsidRPr="000109C9">
        <w:rPr>
          <w:color w:val="000000"/>
          <w:sz w:val="28"/>
          <w:szCs w:val="28"/>
        </w:rPr>
        <w:t xml:space="preserve">Финансовое обеспечение </w:t>
      </w:r>
      <w:proofErr w:type="spellStart"/>
      <w:r w:rsidRPr="000109C9">
        <w:rPr>
          <w:color w:val="000000"/>
          <w:sz w:val="28"/>
          <w:szCs w:val="28"/>
        </w:rPr>
        <w:t>пренатальной</w:t>
      </w:r>
      <w:proofErr w:type="spellEnd"/>
      <w:r w:rsidRPr="000109C9">
        <w:rPr>
          <w:color w:val="000000"/>
          <w:sz w:val="28"/>
          <w:szCs w:val="28"/>
        </w:rPr>
        <w:t xml:space="preserve"> (дородовой) диагностики нарушений развития ребенка у беременных женщин, медицинских услуг по неонатальному скринингу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осуществляется за счет межбюджетных трансфертов, передаваемых из областного бюджета в бюджет территориального фонда обязательного медицинского страхования Ивановской области на</w:t>
      </w:r>
      <w:proofErr w:type="gramEnd"/>
      <w:r w:rsidRPr="000109C9">
        <w:rPr>
          <w:color w:val="000000"/>
          <w:sz w:val="28"/>
          <w:szCs w:val="28"/>
        </w:rPr>
        <w:t xml:space="preserve"> финансовое обеспечение дополнительных видов и условий оказания медицинской помощи, не установленных базовой программой ОМС;</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9) обеспечение областных учреждений здравоохранения иммунобиологическими лекарственными препаратами для вакцинации населения в рамках календаря профилактических прививок по эпидемическим показаниям;</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10) закупку аллергена туберкулезного для проведения иммунодиагностики;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11) закупку лекарственных препаратов, необходимых для лечения больных с туберкулезом с широкой лекарственной устойчивостью;</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12) обеспечение детей в возрасте до шести лет из малоимущих семей лекарственными препаратами для лечения острых респираторных вирусных инфекций и бронхолегочных заболеваний;</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13) обеспечение закупки авиационных работ в целях оказания медицинской помощи (скорой, в том числе скорой специализированной, медицинской помощи).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5.5. При проведении массовых мероприятий (спортивных, культурных и других) оплата дежу</w:t>
      </w:r>
      <w:proofErr w:type="gramStart"/>
      <w:r w:rsidRPr="000109C9">
        <w:rPr>
          <w:color w:val="000000"/>
          <w:sz w:val="28"/>
          <w:szCs w:val="28"/>
        </w:rPr>
        <w:t>рств бр</w:t>
      </w:r>
      <w:proofErr w:type="gramEnd"/>
      <w:r w:rsidRPr="000109C9">
        <w:rPr>
          <w:color w:val="000000"/>
          <w:sz w:val="28"/>
          <w:szCs w:val="28"/>
        </w:rPr>
        <w:t>игад скорой медицинской помощи осуществляется за счет средств, предусмотренных на организацию указанных мероприятий.</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5.6. </w:t>
      </w:r>
      <w:proofErr w:type="gramStart"/>
      <w:r w:rsidRPr="000109C9">
        <w:rPr>
          <w:color w:val="000000"/>
          <w:sz w:val="28"/>
          <w:szCs w:val="28"/>
        </w:rPr>
        <w:t>При отсутствии по месту службы, месту жительства (месту проживания) или иному месту нахождения военнослужащих и других категорий служащих Российской Федерации, не подлежащих обязательному медицинскому страхованию в соответствии с законодательством Российской Федерации, медицинских учреждений федеральных органов исполнительной власти, а также при состояниях, требующих срочного медицинского вмешательства (при несчастных случаях, травмах, отравлениях и других состояниях и заболеваниях, входящих в базовую программу ОМС</w:t>
      </w:r>
      <w:proofErr w:type="gramEnd"/>
      <w:r w:rsidRPr="000109C9">
        <w:rPr>
          <w:color w:val="000000"/>
          <w:sz w:val="28"/>
          <w:szCs w:val="28"/>
        </w:rPr>
        <w:t xml:space="preserve">), медицинская помощь предоставляется в областных учреждениях здравоохранения с возмещением расходов по оказанию медицинской помощи этим </w:t>
      </w:r>
      <w:r w:rsidRPr="000109C9">
        <w:rPr>
          <w:color w:val="000000"/>
          <w:sz w:val="28"/>
          <w:szCs w:val="28"/>
        </w:rPr>
        <w:lastRenderedPageBreak/>
        <w:t>учреждениям здравоохранения соответствующими федеральными органами исполнительной власти.</w:t>
      </w: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5.7. </w:t>
      </w:r>
      <w:proofErr w:type="gramStart"/>
      <w:r w:rsidRPr="000109C9">
        <w:rPr>
          <w:color w:val="000000"/>
          <w:sz w:val="28"/>
          <w:szCs w:val="28"/>
        </w:rPr>
        <w:t>В рамках Территориальной программы госгарантий за счет бюджетных ассигнований областного бюджета и средств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w:t>
      </w:r>
      <w:proofErr w:type="gramEnd"/>
      <w:r w:rsidRPr="000109C9">
        <w:rPr>
          <w:color w:val="000000"/>
          <w:sz w:val="28"/>
          <w:szCs w:val="28"/>
        </w:rPr>
        <w:t xml:space="preserve"> </w:t>
      </w:r>
      <w:proofErr w:type="gramStart"/>
      <w:r w:rsidRPr="000109C9">
        <w:rPr>
          <w:color w:val="000000"/>
          <w:sz w:val="28"/>
          <w:szCs w:val="28"/>
        </w:rPr>
        <w:t>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 полностью дееспособного гражданина,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или приравненную к ней службу по контракту, поступлении в военные профессиональные образовательные организации или</w:t>
      </w:r>
      <w:proofErr w:type="gramEnd"/>
      <w:r w:rsidRPr="000109C9">
        <w:rPr>
          <w:color w:val="000000"/>
          <w:sz w:val="28"/>
          <w:szCs w:val="28"/>
        </w:rPr>
        <w:t xml:space="preserve"> </w:t>
      </w:r>
      <w:proofErr w:type="gramStart"/>
      <w:r w:rsidRPr="000109C9">
        <w:rPr>
          <w:color w:val="000000"/>
          <w:sz w:val="28"/>
          <w:szCs w:val="28"/>
        </w:rPr>
        <w:t>военные образовательные организации высшего образования, заключении с Министерством обороны Российской Федерации договора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w:t>
      </w:r>
      <w:proofErr w:type="gramEnd"/>
      <w:r w:rsidRPr="000109C9">
        <w:rPr>
          <w:color w:val="000000"/>
          <w:sz w:val="28"/>
          <w:szCs w:val="28"/>
        </w:rPr>
        <w:t xml:space="preserve"> </w:t>
      </w:r>
      <w:proofErr w:type="gramStart"/>
      <w:r w:rsidRPr="000109C9">
        <w:rPr>
          <w:color w:val="000000"/>
          <w:sz w:val="28"/>
          <w:szCs w:val="28"/>
        </w:rPr>
        <w:t>целях</w:t>
      </w:r>
      <w:proofErr w:type="gramEnd"/>
      <w:r w:rsidRPr="000109C9">
        <w:rPr>
          <w:color w:val="000000"/>
          <w:sz w:val="28"/>
          <w:szCs w:val="28"/>
        </w:rPr>
        <w:t xml:space="preserve"> определения годности граждан к военной или приравненной к ней службе.</w:t>
      </w:r>
    </w:p>
    <w:p w:rsidR="008A2F13" w:rsidRPr="000109C9" w:rsidRDefault="008A2F13" w:rsidP="000109C9">
      <w:pPr>
        <w:widowControl w:val="0"/>
        <w:autoSpaceDE w:val="0"/>
        <w:autoSpaceDN w:val="0"/>
        <w:ind w:firstLine="709"/>
        <w:jc w:val="both"/>
        <w:rPr>
          <w:color w:val="000000"/>
          <w:sz w:val="28"/>
          <w:szCs w:val="28"/>
        </w:rPr>
      </w:pPr>
    </w:p>
    <w:p w:rsidR="008A2F13" w:rsidRPr="000109C9" w:rsidRDefault="008A2F13" w:rsidP="000109C9">
      <w:pPr>
        <w:widowControl w:val="0"/>
        <w:autoSpaceDE w:val="0"/>
        <w:autoSpaceDN w:val="0"/>
        <w:ind w:firstLine="709"/>
        <w:jc w:val="center"/>
        <w:outlineLvl w:val="1"/>
        <w:rPr>
          <w:b/>
          <w:color w:val="000000"/>
          <w:sz w:val="28"/>
          <w:szCs w:val="28"/>
        </w:rPr>
      </w:pPr>
      <w:bookmarkStart w:id="4" w:name="P312"/>
      <w:bookmarkEnd w:id="4"/>
      <w:r w:rsidRPr="000109C9">
        <w:rPr>
          <w:b/>
          <w:color w:val="000000"/>
          <w:sz w:val="28"/>
          <w:szCs w:val="28"/>
        </w:rPr>
        <w:t xml:space="preserve">6. </w:t>
      </w:r>
      <w:r w:rsidR="002E0015" w:rsidRPr="000109C9">
        <w:rPr>
          <w:b/>
          <w:color w:val="000000"/>
          <w:sz w:val="28"/>
          <w:szCs w:val="28"/>
        </w:rPr>
        <w:t>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w:t>
      </w:r>
    </w:p>
    <w:p w:rsidR="008A2F13" w:rsidRPr="000109C9" w:rsidRDefault="008A2F13" w:rsidP="000109C9">
      <w:pPr>
        <w:widowControl w:val="0"/>
        <w:autoSpaceDE w:val="0"/>
        <w:autoSpaceDN w:val="0"/>
        <w:ind w:firstLine="709"/>
        <w:jc w:val="both"/>
        <w:rPr>
          <w:color w:val="000000"/>
          <w:sz w:val="28"/>
          <w:szCs w:val="28"/>
        </w:rPr>
      </w:pPr>
    </w:p>
    <w:p w:rsidR="008A2F13" w:rsidRPr="000109C9" w:rsidRDefault="008A2F13" w:rsidP="000109C9">
      <w:pPr>
        <w:widowControl w:val="0"/>
        <w:autoSpaceDE w:val="0"/>
        <w:autoSpaceDN w:val="0"/>
        <w:ind w:firstLine="709"/>
        <w:jc w:val="both"/>
        <w:rPr>
          <w:color w:val="000000"/>
          <w:sz w:val="28"/>
          <w:szCs w:val="28"/>
        </w:rPr>
      </w:pPr>
      <w:r w:rsidRPr="000109C9">
        <w:rPr>
          <w:color w:val="000000"/>
          <w:sz w:val="28"/>
          <w:szCs w:val="28"/>
        </w:rPr>
        <w:t xml:space="preserve">6.1. Средние нормативы объема медицинской помощи по видам, условиям и формам ее оказания в целом по Территориальной программе госгарантий определяются в единицах объема в расчете на 1 жителя в год, по базовой программе ОМС </w:t>
      </w:r>
      <w:r w:rsidR="006E6DF7" w:rsidRPr="000109C9">
        <w:rPr>
          <w:color w:val="000000"/>
          <w:sz w:val="28"/>
          <w:szCs w:val="28"/>
        </w:rPr>
        <w:t>–</w:t>
      </w:r>
      <w:r w:rsidRPr="000109C9">
        <w:rPr>
          <w:color w:val="000000"/>
          <w:sz w:val="28"/>
          <w:szCs w:val="28"/>
        </w:rPr>
        <w:t xml:space="preserve"> в расчете на 1 застрахованное лицо.</w:t>
      </w:r>
    </w:p>
    <w:p w:rsidR="00A26F98" w:rsidRPr="000109C9" w:rsidRDefault="009575F9" w:rsidP="000109C9">
      <w:pPr>
        <w:widowControl w:val="0"/>
        <w:autoSpaceDE w:val="0"/>
        <w:autoSpaceDN w:val="0"/>
        <w:ind w:firstLine="709"/>
        <w:jc w:val="both"/>
        <w:rPr>
          <w:color w:val="000000"/>
          <w:sz w:val="28"/>
          <w:szCs w:val="28"/>
        </w:rPr>
      </w:pPr>
      <w:r w:rsidRPr="000109C9">
        <w:rPr>
          <w:color w:val="000000"/>
          <w:sz w:val="28"/>
          <w:szCs w:val="28"/>
        </w:rPr>
        <w:t>6.2.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Территориальной программой госгарантий</w:t>
      </w:r>
      <w:r w:rsidR="00A26F98" w:rsidRPr="000109C9">
        <w:rPr>
          <w:color w:val="000000"/>
          <w:sz w:val="28"/>
          <w:szCs w:val="28"/>
        </w:rPr>
        <w:t>.</w:t>
      </w:r>
    </w:p>
    <w:p w:rsidR="009575F9" w:rsidRPr="000109C9" w:rsidRDefault="00A26F98" w:rsidP="000109C9">
      <w:pPr>
        <w:widowControl w:val="0"/>
        <w:autoSpaceDE w:val="0"/>
        <w:autoSpaceDN w:val="0"/>
        <w:ind w:firstLine="709"/>
        <w:jc w:val="both"/>
        <w:rPr>
          <w:color w:val="000000"/>
          <w:sz w:val="28"/>
          <w:szCs w:val="28"/>
        </w:rPr>
      </w:pPr>
      <w:r w:rsidRPr="000109C9">
        <w:rPr>
          <w:color w:val="000000"/>
          <w:sz w:val="28"/>
          <w:szCs w:val="28"/>
        </w:rPr>
        <w:t xml:space="preserve">Средние нормативы объема оказания </w:t>
      </w:r>
      <w:r w:rsidR="00AB12F2" w:rsidRPr="000109C9">
        <w:rPr>
          <w:color w:val="000000"/>
          <w:sz w:val="28"/>
          <w:szCs w:val="28"/>
        </w:rPr>
        <w:t xml:space="preserve">медицинской помощи  </w:t>
      </w:r>
      <w:r w:rsidRPr="000109C9">
        <w:rPr>
          <w:color w:val="000000"/>
          <w:sz w:val="28"/>
          <w:szCs w:val="28"/>
        </w:rPr>
        <w:t xml:space="preserve">и </w:t>
      </w:r>
      <w:r w:rsidRPr="000109C9">
        <w:rPr>
          <w:color w:val="000000"/>
          <w:sz w:val="28"/>
          <w:szCs w:val="28"/>
        </w:rPr>
        <w:lastRenderedPageBreak/>
        <w:t>средние нормативы финансовых затрат на единицу объема медицинской помощи  на 202</w:t>
      </w:r>
      <w:r w:rsidR="002E0F27">
        <w:rPr>
          <w:color w:val="000000"/>
          <w:sz w:val="28"/>
          <w:szCs w:val="28"/>
        </w:rPr>
        <w:t>3</w:t>
      </w:r>
      <w:r w:rsidRPr="000109C9">
        <w:rPr>
          <w:color w:val="000000"/>
          <w:sz w:val="28"/>
          <w:szCs w:val="28"/>
        </w:rPr>
        <w:t>-202</w:t>
      </w:r>
      <w:r w:rsidR="002E0F27">
        <w:rPr>
          <w:color w:val="000000"/>
          <w:sz w:val="28"/>
          <w:szCs w:val="28"/>
        </w:rPr>
        <w:t>5</w:t>
      </w:r>
      <w:r w:rsidRPr="000109C9">
        <w:rPr>
          <w:color w:val="000000"/>
          <w:sz w:val="28"/>
          <w:szCs w:val="28"/>
        </w:rPr>
        <w:t xml:space="preserve"> годы представлены в </w:t>
      </w:r>
      <w:r w:rsidR="00D7477A" w:rsidRPr="000109C9">
        <w:rPr>
          <w:color w:val="000000"/>
          <w:sz w:val="28"/>
          <w:szCs w:val="28"/>
        </w:rPr>
        <w:t xml:space="preserve">Разделах 1 и 2 </w:t>
      </w:r>
      <w:r w:rsidRPr="000109C9">
        <w:rPr>
          <w:color w:val="000000"/>
          <w:sz w:val="28"/>
          <w:szCs w:val="28"/>
        </w:rPr>
        <w:t>приложени</w:t>
      </w:r>
      <w:r w:rsidR="00D7477A" w:rsidRPr="000109C9">
        <w:rPr>
          <w:color w:val="000000"/>
          <w:sz w:val="28"/>
          <w:szCs w:val="28"/>
        </w:rPr>
        <w:t>я</w:t>
      </w:r>
      <w:r w:rsidRPr="000109C9">
        <w:rPr>
          <w:color w:val="000000"/>
          <w:sz w:val="28"/>
          <w:szCs w:val="28"/>
        </w:rPr>
        <w:t xml:space="preserve"> 3 к </w:t>
      </w:r>
      <w:r w:rsidR="004030D7" w:rsidRPr="000109C9">
        <w:rPr>
          <w:color w:val="000000"/>
          <w:sz w:val="28"/>
          <w:szCs w:val="28"/>
        </w:rPr>
        <w:t>Территориальной программе госгарантий.</w:t>
      </w:r>
    </w:p>
    <w:p w:rsidR="007A7E84" w:rsidRPr="000109C9" w:rsidRDefault="007A7E84" w:rsidP="000109C9">
      <w:pPr>
        <w:widowControl w:val="0"/>
        <w:autoSpaceDE w:val="0"/>
        <w:autoSpaceDN w:val="0"/>
        <w:ind w:firstLine="709"/>
        <w:jc w:val="both"/>
        <w:rPr>
          <w:color w:val="000000"/>
          <w:sz w:val="28"/>
          <w:szCs w:val="28"/>
        </w:rPr>
      </w:pPr>
      <w:r w:rsidRPr="000109C9">
        <w:rPr>
          <w:color w:val="000000"/>
          <w:sz w:val="28"/>
          <w:szCs w:val="28"/>
        </w:rPr>
        <w:t xml:space="preserve">Планирование объема и финансового обеспечения медицинской помощи пациентам с новой коронавирусной инфекцией (COVID-19) в </w:t>
      </w:r>
      <w:proofErr w:type="gramStart"/>
      <w:r w:rsidRPr="000109C9">
        <w:rPr>
          <w:color w:val="000000"/>
          <w:sz w:val="28"/>
          <w:szCs w:val="28"/>
        </w:rPr>
        <w:t>рамках</w:t>
      </w:r>
      <w:proofErr w:type="gramEnd"/>
      <w:r w:rsidRPr="000109C9">
        <w:rPr>
          <w:color w:val="000000"/>
          <w:sz w:val="28"/>
          <w:szCs w:val="28"/>
        </w:rPr>
        <w:t xml:space="preserve"> установленных в Территориальной программе госгарантий нормативов медицинской помощи по соответствующим ее видам по профилю медицинской помощи </w:t>
      </w:r>
      <w:r w:rsidR="00185C56">
        <w:rPr>
          <w:color w:val="000000"/>
          <w:sz w:val="28"/>
          <w:szCs w:val="28"/>
        </w:rPr>
        <w:t>«</w:t>
      </w:r>
      <w:r w:rsidRPr="000109C9">
        <w:rPr>
          <w:color w:val="000000"/>
          <w:sz w:val="28"/>
          <w:szCs w:val="28"/>
        </w:rPr>
        <w:t>инфекционные болезни</w:t>
      </w:r>
      <w:r w:rsidR="00185C56">
        <w:rPr>
          <w:color w:val="000000"/>
          <w:sz w:val="28"/>
          <w:szCs w:val="28"/>
        </w:rPr>
        <w:t>»</w:t>
      </w:r>
      <w:r w:rsidRPr="000109C9">
        <w:rPr>
          <w:color w:val="000000"/>
          <w:sz w:val="28"/>
          <w:szCs w:val="28"/>
        </w:rPr>
        <w:t xml:space="preserve"> осуществляется в соответствии с порядком оказания медицинской помощи, а также с учетом региональных особенностей, уровня и структуры заболеваемости. </w:t>
      </w:r>
      <w:proofErr w:type="gramStart"/>
      <w:r w:rsidRPr="000109C9">
        <w:rPr>
          <w:color w:val="000000"/>
          <w:sz w:val="28"/>
          <w:szCs w:val="28"/>
        </w:rPr>
        <w:t>При этом объем и финансовое обеспечение медицинской помощи пациентам с новой коронавирусной инфекцией (COVID-19) не включают проведение гражданам, в отношении которых отсутствуют сведения о перенесенном заболевании новой коронавирусной инфекцией (COVID-19), исследований на наличие антител к возбудителю новой коронавирусной инфекции (COVID-19) (любым из методов) в целях подтверждения факта ранее перенесенного заболевания новой коронавирусной инфекцией (COVID-19).</w:t>
      </w:r>
      <w:proofErr w:type="gramEnd"/>
    </w:p>
    <w:p w:rsidR="009575F9" w:rsidRPr="000109C9" w:rsidRDefault="009575F9" w:rsidP="000109C9">
      <w:pPr>
        <w:widowControl w:val="0"/>
        <w:autoSpaceDE w:val="0"/>
        <w:autoSpaceDN w:val="0"/>
        <w:ind w:firstLine="709"/>
        <w:jc w:val="both"/>
        <w:rPr>
          <w:color w:val="000000"/>
          <w:sz w:val="28"/>
          <w:szCs w:val="28"/>
        </w:rPr>
      </w:pPr>
      <w:r w:rsidRPr="000109C9">
        <w:rPr>
          <w:color w:val="000000"/>
          <w:sz w:val="28"/>
          <w:szCs w:val="28"/>
        </w:rPr>
        <w:t>6.3. Дифференцированные нормативы объема медицинской помощи на 1 жителя и нормативы объема медицинской помощи на 1</w:t>
      </w:r>
      <w:r w:rsidR="00AB12F2" w:rsidRPr="000109C9">
        <w:rPr>
          <w:color w:val="000000"/>
          <w:sz w:val="28"/>
          <w:szCs w:val="28"/>
        </w:rPr>
        <w:t> </w:t>
      </w:r>
      <w:r w:rsidRPr="000109C9">
        <w:rPr>
          <w:color w:val="000000"/>
          <w:sz w:val="28"/>
          <w:szCs w:val="28"/>
        </w:rPr>
        <w:t>застрахованное лицо с учетом уровней оказания медицинской помощи на 202</w:t>
      </w:r>
      <w:r w:rsidR="002E0F27">
        <w:rPr>
          <w:color w:val="000000"/>
          <w:sz w:val="28"/>
          <w:szCs w:val="28"/>
        </w:rPr>
        <w:t>3</w:t>
      </w:r>
      <w:r w:rsidRPr="000109C9">
        <w:rPr>
          <w:color w:val="000000"/>
          <w:sz w:val="28"/>
          <w:szCs w:val="28"/>
        </w:rPr>
        <w:t xml:space="preserve"> – 202</w:t>
      </w:r>
      <w:r w:rsidR="002E0F27">
        <w:rPr>
          <w:color w:val="000000"/>
          <w:sz w:val="28"/>
          <w:szCs w:val="28"/>
        </w:rPr>
        <w:t>5</w:t>
      </w:r>
      <w:r w:rsidRPr="000109C9">
        <w:rPr>
          <w:color w:val="000000"/>
          <w:sz w:val="28"/>
          <w:szCs w:val="28"/>
        </w:rPr>
        <w:t xml:space="preserve"> годы:</w:t>
      </w:r>
    </w:p>
    <w:tbl>
      <w:tblPr>
        <w:tblW w:w="5503" w:type="pct"/>
        <w:tblInd w:w="-31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39"/>
        <w:gridCol w:w="341"/>
        <w:gridCol w:w="401"/>
        <w:gridCol w:w="701"/>
        <w:gridCol w:w="701"/>
        <w:gridCol w:w="701"/>
        <w:gridCol w:w="572"/>
        <w:gridCol w:w="566"/>
        <w:gridCol w:w="570"/>
        <w:gridCol w:w="568"/>
        <w:gridCol w:w="707"/>
        <w:gridCol w:w="527"/>
        <w:gridCol w:w="612"/>
        <w:gridCol w:w="568"/>
        <w:gridCol w:w="572"/>
        <w:gridCol w:w="568"/>
        <w:gridCol w:w="600"/>
        <w:gridCol w:w="451"/>
      </w:tblGrid>
      <w:tr w:rsidR="009575F9" w:rsidRPr="000109C9" w:rsidTr="00E8219E">
        <w:tc>
          <w:tcPr>
            <w:tcW w:w="169" w:type="pct"/>
            <w:vMerge w:val="restart"/>
            <w:tcBorders>
              <w:top w:val="single" w:sz="6" w:space="0" w:color="000000"/>
              <w:left w:val="single" w:sz="6" w:space="0" w:color="000000"/>
              <w:bottom w:val="single" w:sz="6" w:space="0" w:color="000000"/>
            </w:tcBorders>
            <w:shd w:val="clear" w:color="auto" w:fill="auto"/>
            <w:textDirection w:val="btLr"/>
          </w:tcPr>
          <w:p w:rsidR="009575F9" w:rsidRPr="000109C9" w:rsidRDefault="009575F9" w:rsidP="000109C9">
            <w:pPr>
              <w:jc w:val="center"/>
              <w:rPr>
                <w:sz w:val="12"/>
                <w:szCs w:val="12"/>
              </w:rPr>
            </w:pPr>
            <w:r w:rsidRPr="000109C9">
              <w:rPr>
                <w:sz w:val="12"/>
                <w:szCs w:val="12"/>
              </w:rPr>
              <w:t>Год</w:t>
            </w:r>
          </w:p>
        </w:tc>
        <w:tc>
          <w:tcPr>
            <w:tcW w:w="170" w:type="pct"/>
            <w:vMerge w:val="restart"/>
            <w:shd w:val="clear" w:color="auto" w:fill="auto"/>
            <w:textDirection w:val="btLr"/>
          </w:tcPr>
          <w:p w:rsidR="009575F9" w:rsidRPr="000109C9" w:rsidRDefault="009575F9" w:rsidP="000109C9">
            <w:pPr>
              <w:snapToGrid w:val="0"/>
              <w:rPr>
                <w:sz w:val="12"/>
                <w:szCs w:val="12"/>
              </w:rPr>
            </w:pPr>
          </w:p>
        </w:tc>
        <w:tc>
          <w:tcPr>
            <w:tcW w:w="199" w:type="pct"/>
            <w:vMerge w:val="restart"/>
            <w:shd w:val="clear" w:color="auto" w:fill="auto"/>
            <w:textDirection w:val="btLr"/>
          </w:tcPr>
          <w:p w:rsidR="009575F9" w:rsidRPr="000109C9" w:rsidRDefault="009575F9" w:rsidP="000109C9">
            <w:pPr>
              <w:jc w:val="center"/>
              <w:rPr>
                <w:sz w:val="12"/>
                <w:szCs w:val="12"/>
              </w:rPr>
            </w:pPr>
            <w:r w:rsidRPr="000109C9">
              <w:rPr>
                <w:sz w:val="12"/>
                <w:szCs w:val="12"/>
              </w:rPr>
              <w:t>Уровни оказания медицинской помощи</w:t>
            </w:r>
          </w:p>
        </w:tc>
        <w:tc>
          <w:tcPr>
            <w:tcW w:w="348" w:type="pct"/>
            <w:vMerge w:val="restart"/>
            <w:shd w:val="clear" w:color="auto" w:fill="auto"/>
            <w:textDirection w:val="btLr"/>
          </w:tcPr>
          <w:p w:rsidR="009575F9" w:rsidRPr="000109C9" w:rsidRDefault="009575F9" w:rsidP="000109C9">
            <w:pPr>
              <w:widowControl w:val="0"/>
              <w:autoSpaceDE w:val="0"/>
              <w:autoSpaceDN w:val="0"/>
              <w:adjustRightInd w:val="0"/>
              <w:jc w:val="center"/>
              <w:rPr>
                <w:sz w:val="12"/>
                <w:szCs w:val="12"/>
              </w:rPr>
            </w:pPr>
            <w:r w:rsidRPr="000109C9">
              <w:rPr>
                <w:sz w:val="12"/>
                <w:szCs w:val="12"/>
              </w:rPr>
              <w:t>Круглосуточный стационар (случаи госпитализации)</w:t>
            </w:r>
          </w:p>
        </w:tc>
        <w:tc>
          <w:tcPr>
            <w:tcW w:w="348" w:type="pct"/>
            <w:vMerge w:val="restart"/>
            <w:shd w:val="clear" w:color="auto" w:fill="auto"/>
            <w:textDirection w:val="btLr"/>
          </w:tcPr>
          <w:p w:rsidR="009575F9" w:rsidRPr="000109C9" w:rsidRDefault="009575F9" w:rsidP="000109C9">
            <w:pPr>
              <w:widowControl w:val="0"/>
              <w:autoSpaceDE w:val="0"/>
              <w:autoSpaceDN w:val="0"/>
              <w:adjustRightInd w:val="0"/>
              <w:jc w:val="center"/>
              <w:rPr>
                <w:sz w:val="12"/>
                <w:szCs w:val="12"/>
              </w:rPr>
            </w:pPr>
            <w:r w:rsidRPr="000109C9">
              <w:rPr>
                <w:sz w:val="12"/>
                <w:szCs w:val="12"/>
              </w:rPr>
              <w:t>в том  числе для медицинской помощи по профилю</w:t>
            </w:r>
          </w:p>
          <w:p w:rsidR="009575F9" w:rsidRPr="000109C9" w:rsidRDefault="00185C56" w:rsidP="000109C9">
            <w:pPr>
              <w:widowControl w:val="0"/>
              <w:autoSpaceDE w:val="0"/>
              <w:autoSpaceDN w:val="0"/>
              <w:adjustRightInd w:val="0"/>
              <w:jc w:val="center"/>
              <w:rPr>
                <w:sz w:val="12"/>
                <w:szCs w:val="12"/>
              </w:rPr>
            </w:pPr>
            <w:r>
              <w:rPr>
                <w:sz w:val="12"/>
                <w:szCs w:val="12"/>
              </w:rPr>
              <w:t>«</w:t>
            </w:r>
            <w:r w:rsidR="009575F9" w:rsidRPr="000109C9">
              <w:rPr>
                <w:sz w:val="12"/>
                <w:szCs w:val="12"/>
              </w:rPr>
              <w:t>онкология</w:t>
            </w:r>
            <w:r>
              <w:rPr>
                <w:sz w:val="12"/>
                <w:szCs w:val="12"/>
              </w:rPr>
              <w:t>»</w:t>
            </w:r>
            <w:r w:rsidR="009575F9" w:rsidRPr="000109C9">
              <w:rPr>
                <w:sz w:val="12"/>
                <w:szCs w:val="12"/>
              </w:rPr>
              <w:t xml:space="preserve"> (случаи госпитализации)</w:t>
            </w:r>
          </w:p>
        </w:tc>
        <w:tc>
          <w:tcPr>
            <w:tcW w:w="348" w:type="pct"/>
            <w:vMerge w:val="restart"/>
            <w:shd w:val="clear" w:color="auto" w:fill="auto"/>
            <w:textDirection w:val="btLr"/>
          </w:tcPr>
          <w:p w:rsidR="009575F9" w:rsidRPr="000109C9" w:rsidRDefault="009575F9" w:rsidP="000109C9">
            <w:pPr>
              <w:widowControl w:val="0"/>
              <w:autoSpaceDE w:val="0"/>
              <w:autoSpaceDN w:val="0"/>
              <w:adjustRightInd w:val="0"/>
              <w:jc w:val="center"/>
              <w:rPr>
                <w:sz w:val="12"/>
                <w:szCs w:val="12"/>
              </w:rPr>
            </w:pPr>
            <w:r w:rsidRPr="000109C9">
              <w:rPr>
                <w:sz w:val="12"/>
                <w:szCs w:val="12"/>
              </w:rPr>
              <w:t>в том числе  медицинская реабилитация (случаи госпитализации)</w:t>
            </w:r>
          </w:p>
        </w:tc>
        <w:tc>
          <w:tcPr>
            <w:tcW w:w="284" w:type="pct"/>
            <w:vMerge w:val="restart"/>
            <w:shd w:val="clear" w:color="auto" w:fill="auto"/>
            <w:textDirection w:val="btLr"/>
          </w:tcPr>
          <w:p w:rsidR="009575F9" w:rsidRPr="000109C9" w:rsidRDefault="009575F9" w:rsidP="000109C9">
            <w:pPr>
              <w:widowControl w:val="0"/>
              <w:autoSpaceDE w:val="0"/>
              <w:autoSpaceDN w:val="0"/>
              <w:adjustRightInd w:val="0"/>
              <w:jc w:val="center"/>
              <w:rPr>
                <w:sz w:val="12"/>
                <w:szCs w:val="12"/>
              </w:rPr>
            </w:pPr>
            <w:r w:rsidRPr="000109C9">
              <w:rPr>
                <w:sz w:val="12"/>
                <w:szCs w:val="12"/>
              </w:rPr>
              <w:t>в том числе медицинская реабилитация</w:t>
            </w:r>
          </w:p>
          <w:p w:rsidR="009575F9" w:rsidRPr="000109C9" w:rsidRDefault="009575F9" w:rsidP="000109C9">
            <w:pPr>
              <w:snapToGrid w:val="0"/>
              <w:jc w:val="center"/>
              <w:rPr>
                <w:sz w:val="12"/>
                <w:szCs w:val="12"/>
              </w:rPr>
            </w:pPr>
            <w:r w:rsidRPr="000109C9">
              <w:rPr>
                <w:sz w:val="12"/>
                <w:szCs w:val="12"/>
              </w:rPr>
              <w:t>для детей в возрасте 0 – 17 (случаи госпитализации)</w:t>
            </w:r>
          </w:p>
        </w:tc>
        <w:tc>
          <w:tcPr>
            <w:tcW w:w="281" w:type="pct"/>
            <w:vMerge w:val="restart"/>
            <w:shd w:val="clear" w:color="auto" w:fill="auto"/>
            <w:textDirection w:val="btLr"/>
          </w:tcPr>
          <w:p w:rsidR="009575F9" w:rsidRPr="000109C9" w:rsidRDefault="009575F9" w:rsidP="000109C9">
            <w:pPr>
              <w:widowControl w:val="0"/>
              <w:autoSpaceDE w:val="0"/>
              <w:autoSpaceDN w:val="0"/>
              <w:adjustRightInd w:val="0"/>
              <w:jc w:val="center"/>
              <w:rPr>
                <w:sz w:val="12"/>
                <w:szCs w:val="12"/>
              </w:rPr>
            </w:pPr>
            <w:r w:rsidRPr="000109C9">
              <w:rPr>
                <w:sz w:val="12"/>
                <w:szCs w:val="12"/>
              </w:rPr>
              <w:t>в том числе случаев госпитализации по высокотехнологичной медицинской помощи</w:t>
            </w:r>
          </w:p>
        </w:tc>
        <w:tc>
          <w:tcPr>
            <w:tcW w:w="283" w:type="pct"/>
            <w:vMerge w:val="restart"/>
            <w:shd w:val="clear" w:color="auto" w:fill="auto"/>
            <w:textDirection w:val="btLr"/>
          </w:tcPr>
          <w:p w:rsidR="009575F9" w:rsidRPr="000109C9" w:rsidRDefault="009575F9" w:rsidP="000109C9">
            <w:pPr>
              <w:widowControl w:val="0"/>
              <w:autoSpaceDE w:val="0"/>
              <w:autoSpaceDN w:val="0"/>
              <w:adjustRightInd w:val="0"/>
              <w:jc w:val="center"/>
              <w:rPr>
                <w:sz w:val="12"/>
                <w:szCs w:val="12"/>
              </w:rPr>
            </w:pPr>
            <w:r w:rsidRPr="000109C9">
              <w:rPr>
                <w:sz w:val="12"/>
                <w:szCs w:val="12"/>
              </w:rPr>
              <w:t xml:space="preserve">Паллиативная медицинская помощь </w:t>
            </w:r>
            <w:proofErr w:type="gramStart"/>
            <w:r w:rsidRPr="000109C9">
              <w:rPr>
                <w:sz w:val="12"/>
                <w:szCs w:val="12"/>
              </w:rPr>
              <w:t>в</w:t>
            </w:r>
            <w:proofErr w:type="gramEnd"/>
            <w:r w:rsidRPr="000109C9">
              <w:rPr>
                <w:sz w:val="12"/>
                <w:szCs w:val="12"/>
              </w:rPr>
              <w:t xml:space="preserve"> </w:t>
            </w:r>
          </w:p>
          <w:p w:rsidR="009575F9" w:rsidRPr="000109C9" w:rsidRDefault="009575F9" w:rsidP="000109C9">
            <w:pPr>
              <w:widowControl w:val="0"/>
              <w:autoSpaceDE w:val="0"/>
              <w:autoSpaceDN w:val="0"/>
              <w:adjustRightInd w:val="0"/>
              <w:jc w:val="center"/>
              <w:rPr>
                <w:sz w:val="12"/>
                <w:szCs w:val="12"/>
              </w:rPr>
            </w:pPr>
            <w:proofErr w:type="gramStart"/>
            <w:r w:rsidRPr="000109C9">
              <w:rPr>
                <w:sz w:val="12"/>
                <w:szCs w:val="12"/>
              </w:rPr>
              <w:t>условиях</w:t>
            </w:r>
            <w:proofErr w:type="gramEnd"/>
            <w:r w:rsidRPr="000109C9">
              <w:rPr>
                <w:sz w:val="12"/>
                <w:szCs w:val="12"/>
              </w:rPr>
              <w:t xml:space="preserve"> стационара (к/д)</w:t>
            </w:r>
          </w:p>
        </w:tc>
        <w:tc>
          <w:tcPr>
            <w:tcW w:w="282" w:type="pct"/>
            <w:vMerge w:val="restart"/>
            <w:shd w:val="clear" w:color="auto" w:fill="auto"/>
            <w:textDirection w:val="btLr"/>
          </w:tcPr>
          <w:p w:rsidR="009575F9" w:rsidRPr="000109C9" w:rsidRDefault="009575F9" w:rsidP="000109C9">
            <w:pPr>
              <w:widowControl w:val="0"/>
              <w:autoSpaceDE w:val="0"/>
              <w:autoSpaceDN w:val="0"/>
              <w:adjustRightInd w:val="0"/>
              <w:jc w:val="center"/>
              <w:rPr>
                <w:sz w:val="12"/>
                <w:szCs w:val="12"/>
              </w:rPr>
            </w:pPr>
            <w:r w:rsidRPr="000109C9">
              <w:rPr>
                <w:sz w:val="12"/>
                <w:szCs w:val="12"/>
              </w:rPr>
              <w:t>Дневной стационар (случаи  лечения)</w:t>
            </w:r>
          </w:p>
        </w:tc>
        <w:tc>
          <w:tcPr>
            <w:tcW w:w="351" w:type="pct"/>
            <w:vMerge w:val="restart"/>
            <w:shd w:val="clear" w:color="auto" w:fill="auto"/>
            <w:textDirection w:val="btLr"/>
          </w:tcPr>
          <w:p w:rsidR="009575F9" w:rsidRPr="000109C9" w:rsidRDefault="009575F9" w:rsidP="000109C9">
            <w:pPr>
              <w:jc w:val="center"/>
              <w:rPr>
                <w:sz w:val="12"/>
                <w:szCs w:val="12"/>
              </w:rPr>
            </w:pPr>
            <w:r w:rsidRPr="000109C9">
              <w:rPr>
                <w:sz w:val="12"/>
                <w:szCs w:val="12"/>
              </w:rPr>
              <w:t>в том числе для медицинской помощи по профилю</w:t>
            </w:r>
          </w:p>
          <w:p w:rsidR="009575F9" w:rsidRPr="000109C9" w:rsidRDefault="00185C56" w:rsidP="000109C9">
            <w:pPr>
              <w:widowControl w:val="0"/>
              <w:autoSpaceDE w:val="0"/>
              <w:autoSpaceDN w:val="0"/>
              <w:adjustRightInd w:val="0"/>
              <w:jc w:val="center"/>
              <w:rPr>
                <w:sz w:val="12"/>
                <w:szCs w:val="12"/>
              </w:rPr>
            </w:pPr>
            <w:r>
              <w:rPr>
                <w:sz w:val="12"/>
                <w:szCs w:val="12"/>
              </w:rPr>
              <w:t>«</w:t>
            </w:r>
            <w:r w:rsidR="009575F9" w:rsidRPr="000109C9">
              <w:rPr>
                <w:sz w:val="12"/>
                <w:szCs w:val="12"/>
              </w:rPr>
              <w:t>онкология</w:t>
            </w:r>
            <w:r>
              <w:rPr>
                <w:sz w:val="12"/>
                <w:szCs w:val="12"/>
              </w:rPr>
              <w:t>»</w:t>
            </w:r>
            <w:r w:rsidR="009575F9" w:rsidRPr="000109C9">
              <w:rPr>
                <w:sz w:val="12"/>
                <w:szCs w:val="12"/>
              </w:rPr>
              <w:t xml:space="preserve"> </w:t>
            </w:r>
          </w:p>
        </w:tc>
        <w:tc>
          <w:tcPr>
            <w:tcW w:w="262" w:type="pct"/>
            <w:vMerge w:val="restart"/>
            <w:shd w:val="clear" w:color="auto" w:fill="auto"/>
            <w:textDirection w:val="btLr"/>
          </w:tcPr>
          <w:p w:rsidR="009575F9" w:rsidRPr="000109C9" w:rsidRDefault="009575F9" w:rsidP="000109C9">
            <w:pPr>
              <w:jc w:val="center"/>
              <w:rPr>
                <w:sz w:val="12"/>
                <w:szCs w:val="12"/>
              </w:rPr>
            </w:pPr>
            <w:r w:rsidRPr="000109C9">
              <w:rPr>
                <w:sz w:val="12"/>
                <w:szCs w:val="12"/>
              </w:rPr>
              <w:t>в том числе случаев лечения при экстракорпоральном оплодотворении</w:t>
            </w:r>
          </w:p>
        </w:tc>
        <w:tc>
          <w:tcPr>
            <w:tcW w:w="1450" w:type="pct"/>
            <w:gridSpan w:val="5"/>
            <w:shd w:val="clear" w:color="auto" w:fill="auto"/>
          </w:tcPr>
          <w:p w:rsidR="009575F9" w:rsidRPr="000109C9" w:rsidRDefault="009575F9" w:rsidP="000109C9">
            <w:pPr>
              <w:jc w:val="center"/>
              <w:rPr>
                <w:sz w:val="12"/>
                <w:szCs w:val="12"/>
              </w:rPr>
            </w:pPr>
            <w:r w:rsidRPr="000109C9">
              <w:rPr>
                <w:sz w:val="12"/>
                <w:szCs w:val="12"/>
              </w:rPr>
              <w:t>Амбулаторная помощь</w:t>
            </w:r>
          </w:p>
        </w:tc>
        <w:tc>
          <w:tcPr>
            <w:tcW w:w="224" w:type="pct"/>
            <w:vMerge w:val="restart"/>
            <w:shd w:val="clear" w:color="auto" w:fill="auto"/>
            <w:textDirection w:val="btLr"/>
          </w:tcPr>
          <w:p w:rsidR="009575F9" w:rsidRPr="000109C9" w:rsidRDefault="009575F9" w:rsidP="000109C9">
            <w:pPr>
              <w:widowControl w:val="0"/>
              <w:autoSpaceDE w:val="0"/>
              <w:autoSpaceDN w:val="0"/>
              <w:adjustRightInd w:val="0"/>
              <w:jc w:val="center"/>
              <w:rPr>
                <w:sz w:val="12"/>
                <w:szCs w:val="12"/>
              </w:rPr>
            </w:pPr>
            <w:r w:rsidRPr="000109C9">
              <w:rPr>
                <w:sz w:val="12"/>
                <w:szCs w:val="12"/>
              </w:rPr>
              <w:t>Скорая медицинская помощь</w:t>
            </w:r>
          </w:p>
          <w:p w:rsidR="009575F9" w:rsidRPr="000109C9" w:rsidRDefault="009575F9" w:rsidP="000109C9">
            <w:pPr>
              <w:widowControl w:val="0"/>
              <w:autoSpaceDE w:val="0"/>
              <w:autoSpaceDN w:val="0"/>
              <w:adjustRightInd w:val="0"/>
              <w:jc w:val="center"/>
              <w:rPr>
                <w:sz w:val="12"/>
                <w:szCs w:val="12"/>
              </w:rPr>
            </w:pPr>
            <w:r w:rsidRPr="000109C9">
              <w:rPr>
                <w:sz w:val="12"/>
                <w:szCs w:val="12"/>
              </w:rPr>
              <w:t xml:space="preserve"> (число вызовов)</w:t>
            </w:r>
          </w:p>
        </w:tc>
      </w:tr>
      <w:tr w:rsidR="009575F9" w:rsidRPr="000109C9" w:rsidTr="00E8219E">
        <w:trPr>
          <w:cantSplit/>
          <w:trHeight w:val="3522"/>
        </w:trPr>
        <w:tc>
          <w:tcPr>
            <w:tcW w:w="169" w:type="pct"/>
            <w:vMerge/>
            <w:tcBorders>
              <w:top w:val="nil"/>
              <w:left w:val="single" w:sz="6" w:space="0" w:color="000000"/>
              <w:bottom w:val="single" w:sz="6" w:space="0" w:color="000000"/>
            </w:tcBorders>
            <w:shd w:val="clear" w:color="auto" w:fill="auto"/>
          </w:tcPr>
          <w:p w:rsidR="009575F9" w:rsidRPr="000109C9" w:rsidRDefault="009575F9" w:rsidP="000109C9">
            <w:pPr>
              <w:snapToGrid w:val="0"/>
              <w:rPr>
                <w:sz w:val="12"/>
                <w:szCs w:val="12"/>
              </w:rPr>
            </w:pPr>
          </w:p>
        </w:tc>
        <w:tc>
          <w:tcPr>
            <w:tcW w:w="170" w:type="pct"/>
            <w:vMerge/>
            <w:shd w:val="clear" w:color="auto" w:fill="auto"/>
          </w:tcPr>
          <w:p w:rsidR="009575F9" w:rsidRPr="000109C9" w:rsidRDefault="009575F9" w:rsidP="000109C9">
            <w:pPr>
              <w:snapToGrid w:val="0"/>
              <w:rPr>
                <w:sz w:val="12"/>
                <w:szCs w:val="12"/>
              </w:rPr>
            </w:pPr>
          </w:p>
        </w:tc>
        <w:tc>
          <w:tcPr>
            <w:tcW w:w="199" w:type="pct"/>
            <w:vMerge/>
            <w:shd w:val="clear" w:color="auto" w:fill="auto"/>
          </w:tcPr>
          <w:p w:rsidR="009575F9" w:rsidRPr="000109C9" w:rsidRDefault="009575F9" w:rsidP="000109C9">
            <w:pPr>
              <w:snapToGrid w:val="0"/>
              <w:rPr>
                <w:sz w:val="12"/>
                <w:szCs w:val="12"/>
              </w:rPr>
            </w:pPr>
          </w:p>
        </w:tc>
        <w:tc>
          <w:tcPr>
            <w:tcW w:w="348" w:type="pct"/>
            <w:vMerge/>
            <w:shd w:val="clear" w:color="auto" w:fill="auto"/>
          </w:tcPr>
          <w:p w:rsidR="009575F9" w:rsidRPr="000109C9" w:rsidRDefault="009575F9" w:rsidP="000109C9">
            <w:pPr>
              <w:snapToGrid w:val="0"/>
              <w:rPr>
                <w:sz w:val="12"/>
                <w:szCs w:val="12"/>
              </w:rPr>
            </w:pPr>
          </w:p>
        </w:tc>
        <w:tc>
          <w:tcPr>
            <w:tcW w:w="348" w:type="pct"/>
            <w:vMerge/>
            <w:shd w:val="clear" w:color="auto" w:fill="auto"/>
          </w:tcPr>
          <w:p w:rsidR="009575F9" w:rsidRPr="000109C9" w:rsidRDefault="009575F9" w:rsidP="000109C9">
            <w:pPr>
              <w:snapToGrid w:val="0"/>
              <w:rPr>
                <w:sz w:val="12"/>
                <w:szCs w:val="12"/>
              </w:rPr>
            </w:pPr>
          </w:p>
        </w:tc>
        <w:tc>
          <w:tcPr>
            <w:tcW w:w="348" w:type="pct"/>
            <w:vMerge/>
            <w:shd w:val="clear" w:color="auto" w:fill="auto"/>
          </w:tcPr>
          <w:p w:rsidR="009575F9" w:rsidRPr="000109C9" w:rsidRDefault="009575F9" w:rsidP="000109C9">
            <w:pPr>
              <w:snapToGrid w:val="0"/>
              <w:rPr>
                <w:sz w:val="12"/>
                <w:szCs w:val="12"/>
              </w:rPr>
            </w:pPr>
          </w:p>
        </w:tc>
        <w:tc>
          <w:tcPr>
            <w:tcW w:w="284" w:type="pct"/>
            <w:vMerge/>
            <w:shd w:val="clear" w:color="auto" w:fill="auto"/>
          </w:tcPr>
          <w:p w:rsidR="009575F9" w:rsidRPr="000109C9" w:rsidRDefault="009575F9" w:rsidP="000109C9">
            <w:pPr>
              <w:snapToGrid w:val="0"/>
              <w:rPr>
                <w:sz w:val="12"/>
                <w:szCs w:val="12"/>
              </w:rPr>
            </w:pPr>
          </w:p>
        </w:tc>
        <w:tc>
          <w:tcPr>
            <w:tcW w:w="281" w:type="pct"/>
            <w:vMerge/>
            <w:shd w:val="clear" w:color="auto" w:fill="auto"/>
          </w:tcPr>
          <w:p w:rsidR="009575F9" w:rsidRPr="000109C9" w:rsidRDefault="009575F9" w:rsidP="000109C9">
            <w:pPr>
              <w:snapToGrid w:val="0"/>
              <w:rPr>
                <w:sz w:val="12"/>
                <w:szCs w:val="12"/>
              </w:rPr>
            </w:pPr>
          </w:p>
        </w:tc>
        <w:tc>
          <w:tcPr>
            <w:tcW w:w="283" w:type="pct"/>
            <w:vMerge/>
            <w:shd w:val="clear" w:color="auto" w:fill="auto"/>
          </w:tcPr>
          <w:p w:rsidR="009575F9" w:rsidRPr="000109C9" w:rsidRDefault="009575F9" w:rsidP="000109C9">
            <w:pPr>
              <w:snapToGrid w:val="0"/>
              <w:rPr>
                <w:sz w:val="12"/>
                <w:szCs w:val="12"/>
              </w:rPr>
            </w:pPr>
          </w:p>
        </w:tc>
        <w:tc>
          <w:tcPr>
            <w:tcW w:w="282" w:type="pct"/>
            <w:vMerge/>
            <w:shd w:val="clear" w:color="auto" w:fill="auto"/>
          </w:tcPr>
          <w:p w:rsidR="009575F9" w:rsidRPr="000109C9" w:rsidRDefault="009575F9" w:rsidP="000109C9">
            <w:pPr>
              <w:snapToGrid w:val="0"/>
              <w:rPr>
                <w:sz w:val="12"/>
                <w:szCs w:val="12"/>
              </w:rPr>
            </w:pPr>
          </w:p>
        </w:tc>
        <w:tc>
          <w:tcPr>
            <w:tcW w:w="351" w:type="pct"/>
            <w:vMerge/>
            <w:shd w:val="clear" w:color="auto" w:fill="auto"/>
            <w:textDirection w:val="btLr"/>
          </w:tcPr>
          <w:p w:rsidR="009575F9" w:rsidRPr="000109C9" w:rsidRDefault="009575F9" w:rsidP="000109C9">
            <w:pPr>
              <w:widowControl w:val="0"/>
              <w:autoSpaceDE w:val="0"/>
              <w:autoSpaceDN w:val="0"/>
              <w:adjustRightInd w:val="0"/>
              <w:jc w:val="center"/>
              <w:rPr>
                <w:sz w:val="12"/>
                <w:szCs w:val="12"/>
              </w:rPr>
            </w:pPr>
          </w:p>
        </w:tc>
        <w:tc>
          <w:tcPr>
            <w:tcW w:w="262" w:type="pct"/>
            <w:vMerge/>
            <w:shd w:val="clear" w:color="auto" w:fill="auto"/>
            <w:textDirection w:val="btLr"/>
          </w:tcPr>
          <w:p w:rsidR="009575F9" w:rsidRPr="000109C9" w:rsidRDefault="009575F9" w:rsidP="000109C9">
            <w:pPr>
              <w:widowControl w:val="0"/>
              <w:autoSpaceDE w:val="0"/>
              <w:autoSpaceDN w:val="0"/>
              <w:adjustRightInd w:val="0"/>
              <w:jc w:val="center"/>
              <w:rPr>
                <w:sz w:val="12"/>
                <w:szCs w:val="12"/>
              </w:rPr>
            </w:pPr>
          </w:p>
        </w:tc>
        <w:tc>
          <w:tcPr>
            <w:tcW w:w="304" w:type="pct"/>
            <w:shd w:val="clear" w:color="auto" w:fill="auto"/>
            <w:textDirection w:val="btLr"/>
          </w:tcPr>
          <w:p w:rsidR="009575F9" w:rsidRPr="000109C9" w:rsidRDefault="009575F9" w:rsidP="000109C9">
            <w:pPr>
              <w:widowControl w:val="0"/>
              <w:autoSpaceDE w:val="0"/>
              <w:autoSpaceDN w:val="0"/>
              <w:adjustRightInd w:val="0"/>
              <w:jc w:val="center"/>
              <w:rPr>
                <w:sz w:val="12"/>
                <w:szCs w:val="12"/>
              </w:rPr>
            </w:pPr>
            <w:r w:rsidRPr="000109C9">
              <w:rPr>
                <w:sz w:val="12"/>
                <w:szCs w:val="12"/>
              </w:rPr>
              <w:t>комплексные посещения для проведения профилактических медицинских осмотров</w:t>
            </w:r>
          </w:p>
        </w:tc>
        <w:tc>
          <w:tcPr>
            <w:tcW w:w="282" w:type="pct"/>
            <w:shd w:val="clear" w:color="auto" w:fill="auto"/>
            <w:textDirection w:val="btLr"/>
          </w:tcPr>
          <w:p w:rsidR="009575F9" w:rsidRPr="000109C9" w:rsidRDefault="009575F9" w:rsidP="000109C9">
            <w:pPr>
              <w:widowControl w:val="0"/>
              <w:autoSpaceDE w:val="0"/>
              <w:autoSpaceDN w:val="0"/>
              <w:adjustRightInd w:val="0"/>
              <w:jc w:val="center"/>
              <w:rPr>
                <w:sz w:val="12"/>
                <w:szCs w:val="12"/>
              </w:rPr>
            </w:pPr>
            <w:r w:rsidRPr="000109C9">
              <w:rPr>
                <w:sz w:val="12"/>
                <w:szCs w:val="12"/>
              </w:rPr>
              <w:t>комплексные посещения для проведения диспансеризации</w:t>
            </w:r>
          </w:p>
        </w:tc>
        <w:tc>
          <w:tcPr>
            <w:tcW w:w="284" w:type="pct"/>
            <w:shd w:val="clear" w:color="auto" w:fill="auto"/>
            <w:textDirection w:val="btLr"/>
          </w:tcPr>
          <w:p w:rsidR="009575F9" w:rsidRPr="000109C9" w:rsidRDefault="009575F9" w:rsidP="000109C9">
            <w:pPr>
              <w:widowControl w:val="0"/>
              <w:autoSpaceDE w:val="0"/>
              <w:autoSpaceDN w:val="0"/>
              <w:adjustRightInd w:val="0"/>
              <w:jc w:val="center"/>
              <w:rPr>
                <w:sz w:val="12"/>
                <w:szCs w:val="12"/>
              </w:rPr>
            </w:pPr>
            <w:r w:rsidRPr="000109C9">
              <w:rPr>
                <w:sz w:val="12"/>
                <w:szCs w:val="12"/>
              </w:rPr>
              <w:t>посещения с иными целями</w:t>
            </w:r>
          </w:p>
        </w:tc>
        <w:tc>
          <w:tcPr>
            <w:tcW w:w="282" w:type="pct"/>
            <w:shd w:val="clear" w:color="auto" w:fill="auto"/>
            <w:textDirection w:val="btLr"/>
          </w:tcPr>
          <w:p w:rsidR="009575F9" w:rsidRPr="000109C9" w:rsidRDefault="009575F9" w:rsidP="000109C9">
            <w:pPr>
              <w:widowControl w:val="0"/>
              <w:autoSpaceDE w:val="0"/>
              <w:autoSpaceDN w:val="0"/>
              <w:adjustRightInd w:val="0"/>
              <w:jc w:val="center"/>
              <w:rPr>
                <w:sz w:val="12"/>
                <w:szCs w:val="12"/>
              </w:rPr>
            </w:pPr>
            <w:r w:rsidRPr="000109C9">
              <w:rPr>
                <w:sz w:val="12"/>
                <w:szCs w:val="12"/>
              </w:rPr>
              <w:t>неотложная помощь (посещения)</w:t>
            </w:r>
          </w:p>
        </w:tc>
        <w:tc>
          <w:tcPr>
            <w:tcW w:w="297" w:type="pct"/>
            <w:shd w:val="clear" w:color="auto" w:fill="auto"/>
            <w:textDirection w:val="btLr"/>
          </w:tcPr>
          <w:p w:rsidR="009575F9" w:rsidRPr="000109C9" w:rsidRDefault="009575F9" w:rsidP="000109C9">
            <w:pPr>
              <w:widowControl w:val="0"/>
              <w:autoSpaceDE w:val="0"/>
              <w:autoSpaceDN w:val="0"/>
              <w:adjustRightInd w:val="0"/>
              <w:jc w:val="center"/>
              <w:rPr>
                <w:sz w:val="12"/>
                <w:szCs w:val="12"/>
              </w:rPr>
            </w:pPr>
            <w:r w:rsidRPr="000109C9">
              <w:rPr>
                <w:sz w:val="12"/>
                <w:szCs w:val="12"/>
              </w:rPr>
              <w:t>число обращений по поводу заболеваний</w:t>
            </w:r>
          </w:p>
        </w:tc>
        <w:tc>
          <w:tcPr>
            <w:tcW w:w="224" w:type="pct"/>
            <w:vMerge/>
            <w:shd w:val="clear" w:color="auto" w:fill="auto"/>
          </w:tcPr>
          <w:p w:rsidR="009575F9" w:rsidRPr="000109C9" w:rsidRDefault="009575F9" w:rsidP="000109C9">
            <w:pPr>
              <w:snapToGrid w:val="0"/>
              <w:rPr>
                <w:sz w:val="12"/>
                <w:szCs w:val="12"/>
              </w:rPr>
            </w:pPr>
          </w:p>
        </w:tc>
      </w:tr>
      <w:tr w:rsidR="00E8219E" w:rsidRPr="000109C9" w:rsidTr="00E8219E">
        <w:trPr>
          <w:cantSplit/>
          <w:trHeight w:val="550"/>
        </w:trPr>
        <w:tc>
          <w:tcPr>
            <w:tcW w:w="169" w:type="pct"/>
            <w:vMerge w:val="restart"/>
            <w:tcBorders>
              <w:top w:val="single" w:sz="6" w:space="0" w:color="000000"/>
            </w:tcBorders>
            <w:shd w:val="clear" w:color="auto" w:fill="auto"/>
            <w:textDirection w:val="btLr"/>
          </w:tcPr>
          <w:p w:rsidR="00E8219E" w:rsidRPr="000109C9" w:rsidRDefault="00E8219E" w:rsidP="002E0F27">
            <w:pPr>
              <w:jc w:val="center"/>
              <w:rPr>
                <w:sz w:val="12"/>
                <w:szCs w:val="12"/>
              </w:rPr>
            </w:pPr>
            <w:r w:rsidRPr="000109C9">
              <w:rPr>
                <w:b/>
                <w:sz w:val="12"/>
                <w:szCs w:val="12"/>
              </w:rPr>
              <w:t>202</w:t>
            </w:r>
            <w:r>
              <w:rPr>
                <w:b/>
                <w:sz w:val="12"/>
                <w:szCs w:val="12"/>
              </w:rPr>
              <w:t>3</w:t>
            </w:r>
          </w:p>
        </w:tc>
        <w:tc>
          <w:tcPr>
            <w:tcW w:w="170" w:type="pct"/>
            <w:vMerge w:val="restart"/>
            <w:shd w:val="clear" w:color="auto" w:fill="auto"/>
            <w:textDirection w:val="btLr"/>
          </w:tcPr>
          <w:p w:rsidR="00E8219E" w:rsidRPr="000109C9" w:rsidRDefault="00E8219E" w:rsidP="000109C9">
            <w:pPr>
              <w:jc w:val="center"/>
              <w:rPr>
                <w:sz w:val="12"/>
                <w:szCs w:val="12"/>
              </w:rPr>
            </w:pPr>
            <w:r w:rsidRPr="000109C9">
              <w:rPr>
                <w:sz w:val="12"/>
                <w:szCs w:val="12"/>
              </w:rPr>
              <w:t>на 1 застрахованное лицо</w:t>
            </w:r>
          </w:p>
        </w:tc>
        <w:tc>
          <w:tcPr>
            <w:tcW w:w="199" w:type="pct"/>
            <w:shd w:val="clear" w:color="auto" w:fill="auto"/>
            <w:vAlign w:val="center"/>
          </w:tcPr>
          <w:p w:rsidR="00E8219E" w:rsidRPr="000109C9" w:rsidRDefault="00E8219E" w:rsidP="000109C9">
            <w:pPr>
              <w:jc w:val="center"/>
              <w:rPr>
                <w:sz w:val="12"/>
                <w:szCs w:val="12"/>
              </w:rPr>
            </w:pPr>
            <w:r w:rsidRPr="000109C9">
              <w:rPr>
                <w:sz w:val="12"/>
                <w:szCs w:val="12"/>
              </w:rPr>
              <w:t>1</w:t>
            </w:r>
          </w:p>
        </w:tc>
        <w:tc>
          <w:tcPr>
            <w:tcW w:w="348" w:type="pct"/>
            <w:shd w:val="clear" w:color="auto" w:fill="auto"/>
            <w:vAlign w:val="center"/>
          </w:tcPr>
          <w:p w:rsidR="00E8219E" w:rsidRPr="00E10DA4" w:rsidRDefault="00E8219E" w:rsidP="00E8219E">
            <w:pPr>
              <w:ind w:firstLineChars="100" w:firstLine="120"/>
              <w:rPr>
                <w:sz w:val="12"/>
                <w:szCs w:val="12"/>
              </w:rPr>
            </w:pPr>
            <w:r w:rsidRPr="00E10DA4">
              <w:rPr>
                <w:sz w:val="12"/>
                <w:szCs w:val="12"/>
              </w:rPr>
              <w:t xml:space="preserve">0,004114   </w:t>
            </w:r>
          </w:p>
        </w:tc>
        <w:tc>
          <w:tcPr>
            <w:tcW w:w="348"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348"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84"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81"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83" w:type="pct"/>
            <w:shd w:val="clear" w:color="auto" w:fill="auto"/>
            <w:vAlign w:val="center"/>
          </w:tcPr>
          <w:p w:rsidR="00E8219E" w:rsidRPr="00E10DA4" w:rsidRDefault="00E8219E">
            <w:pPr>
              <w:jc w:val="center"/>
              <w:rPr>
                <w:sz w:val="12"/>
                <w:szCs w:val="12"/>
              </w:rPr>
            </w:pPr>
            <w:r w:rsidRPr="00E10DA4">
              <w:rPr>
                <w:sz w:val="12"/>
                <w:szCs w:val="12"/>
              </w:rPr>
              <w:t xml:space="preserve">      0,022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0,011740   </w:t>
            </w:r>
          </w:p>
        </w:tc>
        <w:tc>
          <w:tcPr>
            <w:tcW w:w="351"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62"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304" w:type="pct"/>
            <w:shd w:val="clear" w:color="auto" w:fill="auto"/>
            <w:vAlign w:val="center"/>
          </w:tcPr>
          <w:p w:rsidR="00E8219E" w:rsidRPr="00E10DA4" w:rsidRDefault="00E8219E">
            <w:pPr>
              <w:jc w:val="center"/>
              <w:rPr>
                <w:sz w:val="12"/>
                <w:szCs w:val="12"/>
              </w:rPr>
            </w:pPr>
            <w:r w:rsidRPr="00E10DA4">
              <w:rPr>
                <w:sz w:val="12"/>
                <w:szCs w:val="12"/>
              </w:rPr>
              <w:t xml:space="preserve">                  0,044088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0,056009   </w:t>
            </w:r>
          </w:p>
        </w:tc>
        <w:tc>
          <w:tcPr>
            <w:tcW w:w="284" w:type="pct"/>
            <w:shd w:val="clear" w:color="auto" w:fill="auto"/>
            <w:vAlign w:val="center"/>
          </w:tcPr>
          <w:p w:rsidR="00E8219E" w:rsidRPr="00E10DA4" w:rsidRDefault="00E8219E">
            <w:pPr>
              <w:jc w:val="center"/>
              <w:rPr>
                <w:sz w:val="12"/>
                <w:szCs w:val="12"/>
              </w:rPr>
            </w:pPr>
            <w:r w:rsidRPr="00E10DA4">
              <w:rPr>
                <w:sz w:val="12"/>
                <w:szCs w:val="12"/>
              </w:rPr>
              <w:t xml:space="preserve">         0,294390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0,06   </w:t>
            </w:r>
          </w:p>
        </w:tc>
        <w:tc>
          <w:tcPr>
            <w:tcW w:w="297" w:type="pct"/>
            <w:shd w:val="clear" w:color="auto" w:fill="auto"/>
            <w:vAlign w:val="center"/>
          </w:tcPr>
          <w:p w:rsidR="00E8219E" w:rsidRPr="00E10DA4" w:rsidRDefault="00E8219E">
            <w:pPr>
              <w:jc w:val="center"/>
              <w:rPr>
                <w:sz w:val="12"/>
                <w:szCs w:val="12"/>
              </w:rPr>
            </w:pPr>
            <w:r w:rsidRPr="00E10DA4">
              <w:rPr>
                <w:sz w:val="12"/>
                <w:szCs w:val="12"/>
              </w:rPr>
              <w:t xml:space="preserve">             0,2807   </w:t>
            </w:r>
          </w:p>
        </w:tc>
        <w:tc>
          <w:tcPr>
            <w:tcW w:w="224" w:type="pct"/>
            <w:shd w:val="clear" w:color="auto" w:fill="auto"/>
            <w:vAlign w:val="bottom"/>
          </w:tcPr>
          <w:p w:rsidR="00E8219E" w:rsidRPr="00E10DA4" w:rsidRDefault="00E8219E">
            <w:pPr>
              <w:jc w:val="right"/>
              <w:rPr>
                <w:color w:val="000000"/>
                <w:sz w:val="12"/>
                <w:szCs w:val="12"/>
              </w:rPr>
            </w:pPr>
            <w:r w:rsidRPr="00E10DA4">
              <w:rPr>
                <w:color w:val="000000"/>
                <w:sz w:val="12"/>
                <w:szCs w:val="12"/>
              </w:rPr>
              <w:t>0,1711</w:t>
            </w:r>
          </w:p>
        </w:tc>
      </w:tr>
      <w:tr w:rsidR="00E8219E" w:rsidRPr="000109C9" w:rsidTr="00E8219E">
        <w:trPr>
          <w:cantSplit/>
          <w:trHeight w:val="544"/>
        </w:trPr>
        <w:tc>
          <w:tcPr>
            <w:tcW w:w="169" w:type="pct"/>
            <w:vMerge/>
            <w:shd w:val="clear" w:color="auto" w:fill="auto"/>
            <w:textDirection w:val="btLr"/>
          </w:tcPr>
          <w:p w:rsidR="00E8219E" w:rsidRPr="000109C9" w:rsidRDefault="00E8219E" w:rsidP="000109C9">
            <w:pPr>
              <w:snapToGrid w:val="0"/>
              <w:jc w:val="center"/>
              <w:rPr>
                <w:b/>
                <w:sz w:val="12"/>
                <w:szCs w:val="12"/>
              </w:rPr>
            </w:pPr>
          </w:p>
        </w:tc>
        <w:tc>
          <w:tcPr>
            <w:tcW w:w="170" w:type="pct"/>
            <w:vMerge/>
            <w:shd w:val="clear" w:color="auto" w:fill="auto"/>
            <w:textDirection w:val="btLr"/>
          </w:tcPr>
          <w:p w:rsidR="00E8219E" w:rsidRPr="000109C9" w:rsidRDefault="00E8219E" w:rsidP="000109C9">
            <w:pPr>
              <w:snapToGrid w:val="0"/>
              <w:jc w:val="center"/>
              <w:rPr>
                <w:sz w:val="12"/>
                <w:szCs w:val="12"/>
              </w:rPr>
            </w:pPr>
          </w:p>
        </w:tc>
        <w:tc>
          <w:tcPr>
            <w:tcW w:w="199" w:type="pct"/>
            <w:shd w:val="clear" w:color="auto" w:fill="auto"/>
            <w:vAlign w:val="center"/>
          </w:tcPr>
          <w:p w:rsidR="00E8219E" w:rsidRPr="000109C9" w:rsidRDefault="00E8219E" w:rsidP="000109C9">
            <w:pPr>
              <w:jc w:val="center"/>
              <w:rPr>
                <w:sz w:val="12"/>
                <w:szCs w:val="12"/>
              </w:rPr>
            </w:pPr>
            <w:r w:rsidRPr="000109C9">
              <w:rPr>
                <w:sz w:val="12"/>
                <w:szCs w:val="12"/>
              </w:rPr>
              <w:t>2</w:t>
            </w:r>
          </w:p>
        </w:tc>
        <w:tc>
          <w:tcPr>
            <w:tcW w:w="348" w:type="pct"/>
            <w:shd w:val="clear" w:color="auto" w:fill="auto"/>
            <w:vAlign w:val="center"/>
          </w:tcPr>
          <w:p w:rsidR="00E8219E" w:rsidRPr="00E10DA4" w:rsidRDefault="00E8219E">
            <w:pPr>
              <w:jc w:val="center"/>
              <w:rPr>
                <w:sz w:val="12"/>
                <w:szCs w:val="12"/>
              </w:rPr>
            </w:pPr>
            <w:r w:rsidRPr="00E10DA4">
              <w:rPr>
                <w:sz w:val="12"/>
                <w:szCs w:val="12"/>
              </w:rPr>
              <w:t xml:space="preserve">             0,069950   </w:t>
            </w:r>
          </w:p>
        </w:tc>
        <w:tc>
          <w:tcPr>
            <w:tcW w:w="348"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348" w:type="pct"/>
            <w:shd w:val="clear" w:color="auto" w:fill="auto"/>
            <w:vAlign w:val="center"/>
          </w:tcPr>
          <w:p w:rsidR="00E8219E" w:rsidRPr="00E10DA4" w:rsidRDefault="00E8219E">
            <w:pPr>
              <w:jc w:val="center"/>
              <w:rPr>
                <w:sz w:val="12"/>
                <w:szCs w:val="12"/>
              </w:rPr>
            </w:pPr>
            <w:r w:rsidRPr="00E10DA4">
              <w:rPr>
                <w:sz w:val="12"/>
                <w:szCs w:val="12"/>
              </w:rPr>
              <w:t xml:space="preserve">       0,003457   </w:t>
            </w:r>
          </w:p>
        </w:tc>
        <w:tc>
          <w:tcPr>
            <w:tcW w:w="284" w:type="pct"/>
            <w:shd w:val="clear" w:color="auto" w:fill="auto"/>
            <w:vAlign w:val="center"/>
          </w:tcPr>
          <w:p w:rsidR="00E8219E" w:rsidRPr="00E10DA4" w:rsidRDefault="00E8219E">
            <w:pPr>
              <w:jc w:val="center"/>
              <w:rPr>
                <w:sz w:val="12"/>
                <w:szCs w:val="12"/>
              </w:rPr>
            </w:pPr>
            <w:r w:rsidRPr="00E10DA4">
              <w:rPr>
                <w:sz w:val="12"/>
                <w:szCs w:val="12"/>
              </w:rPr>
              <w:t xml:space="preserve">          0,0010   </w:t>
            </w:r>
          </w:p>
        </w:tc>
        <w:tc>
          <w:tcPr>
            <w:tcW w:w="281"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83" w:type="pct"/>
            <w:shd w:val="clear" w:color="auto" w:fill="auto"/>
            <w:vAlign w:val="center"/>
          </w:tcPr>
          <w:p w:rsidR="00E8219E" w:rsidRPr="00E10DA4" w:rsidRDefault="00E8219E">
            <w:pPr>
              <w:jc w:val="center"/>
              <w:rPr>
                <w:sz w:val="12"/>
                <w:szCs w:val="12"/>
              </w:rPr>
            </w:pPr>
            <w:r w:rsidRPr="00E10DA4">
              <w:rPr>
                <w:sz w:val="12"/>
                <w:szCs w:val="12"/>
              </w:rPr>
              <w:t xml:space="preserve">              0,008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0,030742   </w:t>
            </w:r>
          </w:p>
        </w:tc>
        <w:tc>
          <w:tcPr>
            <w:tcW w:w="351" w:type="pct"/>
            <w:shd w:val="clear" w:color="auto" w:fill="auto"/>
            <w:vAlign w:val="center"/>
          </w:tcPr>
          <w:p w:rsidR="00E8219E" w:rsidRPr="00E10DA4" w:rsidRDefault="00E8219E">
            <w:pPr>
              <w:jc w:val="center"/>
              <w:rPr>
                <w:sz w:val="12"/>
                <w:szCs w:val="12"/>
              </w:rPr>
            </w:pPr>
            <w:r w:rsidRPr="00E10DA4">
              <w:rPr>
                <w:sz w:val="12"/>
                <w:szCs w:val="12"/>
              </w:rPr>
              <w:t xml:space="preserve">          0,000725   </w:t>
            </w:r>
          </w:p>
        </w:tc>
        <w:tc>
          <w:tcPr>
            <w:tcW w:w="262" w:type="pct"/>
            <w:shd w:val="clear" w:color="auto" w:fill="auto"/>
            <w:vAlign w:val="center"/>
          </w:tcPr>
          <w:p w:rsidR="00E8219E" w:rsidRPr="00E10DA4" w:rsidRDefault="00E8219E">
            <w:pPr>
              <w:jc w:val="center"/>
              <w:rPr>
                <w:sz w:val="12"/>
                <w:szCs w:val="12"/>
              </w:rPr>
            </w:pPr>
            <w:r w:rsidRPr="00E10DA4">
              <w:rPr>
                <w:sz w:val="12"/>
                <w:szCs w:val="12"/>
              </w:rPr>
              <w:t xml:space="preserve">          0,000560   </w:t>
            </w:r>
          </w:p>
        </w:tc>
        <w:tc>
          <w:tcPr>
            <w:tcW w:w="304" w:type="pct"/>
            <w:shd w:val="clear" w:color="auto" w:fill="auto"/>
            <w:vAlign w:val="center"/>
          </w:tcPr>
          <w:p w:rsidR="00E8219E" w:rsidRPr="00E10DA4" w:rsidRDefault="00E8219E">
            <w:pPr>
              <w:jc w:val="center"/>
              <w:rPr>
                <w:sz w:val="12"/>
                <w:szCs w:val="12"/>
              </w:rPr>
            </w:pPr>
            <w:r w:rsidRPr="00E10DA4">
              <w:rPr>
                <w:sz w:val="12"/>
                <w:szCs w:val="12"/>
              </w:rPr>
              <w:t xml:space="preserve">                  0,146871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0,176311   </w:t>
            </w:r>
          </w:p>
        </w:tc>
        <w:tc>
          <w:tcPr>
            <w:tcW w:w="284" w:type="pct"/>
            <w:shd w:val="clear" w:color="auto" w:fill="auto"/>
            <w:vAlign w:val="center"/>
          </w:tcPr>
          <w:p w:rsidR="00E8219E" w:rsidRPr="00E10DA4" w:rsidRDefault="00E8219E">
            <w:pPr>
              <w:jc w:val="center"/>
              <w:rPr>
                <w:sz w:val="12"/>
                <w:szCs w:val="12"/>
              </w:rPr>
            </w:pPr>
            <w:r w:rsidRPr="00E10DA4">
              <w:rPr>
                <w:sz w:val="12"/>
                <w:szCs w:val="12"/>
              </w:rPr>
              <w:t xml:space="preserve">         1,156229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0,27   </w:t>
            </w:r>
          </w:p>
        </w:tc>
        <w:tc>
          <w:tcPr>
            <w:tcW w:w="297" w:type="pct"/>
            <w:shd w:val="clear" w:color="auto" w:fill="auto"/>
            <w:vAlign w:val="center"/>
          </w:tcPr>
          <w:p w:rsidR="00E8219E" w:rsidRPr="00E10DA4" w:rsidRDefault="00E8219E">
            <w:pPr>
              <w:jc w:val="center"/>
              <w:rPr>
                <w:sz w:val="12"/>
                <w:szCs w:val="12"/>
              </w:rPr>
            </w:pPr>
            <w:r w:rsidRPr="00E10DA4">
              <w:rPr>
                <w:sz w:val="12"/>
                <w:szCs w:val="12"/>
              </w:rPr>
              <w:t xml:space="preserve">             1,0064   </w:t>
            </w:r>
          </w:p>
        </w:tc>
        <w:tc>
          <w:tcPr>
            <w:tcW w:w="224" w:type="pct"/>
            <w:shd w:val="clear" w:color="auto" w:fill="auto"/>
            <w:vAlign w:val="bottom"/>
          </w:tcPr>
          <w:p w:rsidR="00E8219E" w:rsidRPr="00E10DA4" w:rsidRDefault="00E8219E">
            <w:pPr>
              <w:jc w:val="right"/>
              <w:rPr>
                <w:color w:val="000000"/>
                <w:sz w:val="12"/>
                <w:szCs w:val="12"/>
              </w:rPr>
            </w:pPr>
            <w:r w:rsidRPr="00E10DA4">
              <w:rPr>
                <w:color w:val="000000"/>
                <w:sz w:val="12"/>
                <w:szCs w:val="12"/>
              </w:rPr>
              <w:t>0,0800</w:t>
            </w:r>
          </w:p>
        </w:tc>
      </w:tr>
      <w:tr w:rsidR="00E8219E" w:rsidRPr="000109C9" w:rsidTr="00E8219E">
        <w:trPr>
          <w:cantSplit/>
          <w:trHeight w:val="552"/>
        </w:trPr>
        <w:tc>
          <w:tcPr>
            <w:tcW w:w="169" w:type="pct"/>
            <w:vMerge/>
            <w:shd w:val="clear" w:color="auto" w:fill="auto"/>
            <w:textDirection w:val="btLr"/>
          </w:tcPr>
          <w:p w:rsidR="00E8219E" w:rsidRPr="000109C9" w:rsidRDefault="00E8219E" w:rsidP="000109C9">
            <w:pPr>
              <w:snapToGrid w:val="0"/>
              <w:jc w:val="center"/>
              <w:rPr>
                <w:b/>
                <w:sz w:val="12"/>
                <w:szCs w:val="12"/>
              </w:rPr>
            </w:pPr>
          </w:p>
        </w:tc>
        <w:tc>
          <w:tcPr>
            <w:tcW w:w="170" w:type="pct"/>
            <w:vMerge/>
            <w:shd w:val="clear" w:color="auto" w:fill="auto"/>
            <w:textDirection w:val="btLr"/>
          </w:tcPr>
          <w:p w:rsidR="00E8219E" w:rsidRPr="000109C9" w:rsidRDefault="00E8219E" w:rsidP="000109C9">
            <w:pPr>
              <w:snapToGrid w:val="0"/>
              <w:jc w:val="center"/>
              <w:rPr>
                <w:sz w:val="12"/>
                <w:szCs w:val="12"/>
              </w:rPr>
            </w:pPr>
          </w:p>
        </w:tc>
        <w:tc>
          <w:tcPr>
            <w:tcW w:w="199" w:type="pct"/>
            <w:tcBorders>
              <w:bottom w:val="single" w:sz="6" w:space="0" w:color="000000"/>
            </w:tcBorders>
            <w:shd w:val="clear" w:color="auto" w:fill="auto"/>
            <w:vAlign w:val="center"/>
          </w:tcPr>
          <w:p w:rsidR="00E8219E" w:rsidRPr="000109C9" w:rsidRDefault="00E8219E" w:rsidP="000109C9">
            <w:pPr>
              <w:jc w:val="center"/>
              <w:rPr>
                <w:sz w:val="12"/>
                <w:szCs w:val="12"/>
              </w:rPr>
            </w:pPr>
            <w:r w:rsidRPr="000109C9">
              <w:rPr>
                <w:sz w:val="12"/>
                <w:szCs w:val="12"/>
              </w:rPr>
              <w:t>3</w:t>
            </w:r>
          </w:p>
        </w:tc>
        <w:tc>
          <w:tcPr>
            <w:tcW w:w="348" w:type="pct"/>
            <w:tcBorders>
              <w:bottom w:val="single" w:sz="6" w:space="0" w:color="000000"/>
            </w:tcBorders>
            <w:shd w:val="clear" w:color="auto" w:fill="auto"/>
            <w:vAlign w:val="center"/>
          </w:tcPr>
          <w:p w:rsidR="00E8219E" w:rsidRPr="00E10DA4" w:rsidRDefault="00E8219E" w:rsidP="00E8219E">
            <w:pPr>
              <w:ind w:firstLineChars="100" w:firstLine="120"/>
              <w:rPr>
                <w:sz w:val="12"/>
                <w:szCs w:val="12"/>
              </w:rPr>
            </w:pPr>
            <w:r w:rsidRPr="00E10DA4">
              <w:rPr>
                <w:sz w:val="12"/>
                <w:szCs w:val="12"/>
              </w:rPr>
              <w:t xml:space="preserve">          0,090521   </w:t>
            </w:r>
          </w:p>
        </w:tc>
        <w:tc>
          <w:tcPr>
            <w:tcW w:w="348" w:type="pct"/>
            <w:tcBorders>
              <w:bottom w:val="single" w:sz="6" w:space="0" w:color="000000"/>
            </w:tcBorders>
            <w:shd w:val="clear" w:color="auto" w:fill="auto"/>
            <w:vAlign w:val="center"/>
          </w:tcPr>
          <w:p w:rsidR="00E8219E" w:rsidRPr="00E10DA4" w:rsidRDefault="00E8219E">
            <w:pPr>
              <w:jc w:val="center"/>
              <w:rPr>
                <w:sz w:val="12"/>
                <w:szCs w:val="12"/>
              </w:rPr>
            </w:pPr>
            <w:r w:rsidRPr="00E10DA4">
              <w:rPr>
                <w:sz w:val="12"/>
                <w:szCs w:val="12"/>
              </w:rPr>
              <w:t xml:space="preserve">             0,008602   </w:t>
            </w:r>
          </w:p>
        </w:tc>
        <w:tc>
          <w:tcPr>
            <w:tcW w:w="348" w:type="pct"/>
            <w:tcBorders>
              <w:bottom w:val="single" w:sz="6" w:space="0" w:color="000000"/>
            </w:tcBorders>
            <w:shd w:val="clear" w:color="auto" w:fill="auto"/>
            <w:vAlign w:val="center"/>
          </w:tcPr>
          <w:p w:rsidR="00E8219E" w:rsidRPr="00E10DA4" w:rsidRDefault="00E8219E">
            <w:pPr>
              <w:jc w:val="center"/>
              <w:rPr>
                <w:sz w:val="12"/>
                <w:szCs w:val="12"/>
              </w:rPr>
            </w:pPr>
            <w:r w:rsidRPr="00E10DA4">
              <w:rPr>
                <w:sz w:val="12"/>
                <w:szCs w:val="12"/>
              </w:rPr>
              <w:t xml:space="preserve">       0,001969   </w:t>
            </w:r>
          </w:p>
        </w:tc>
        <w:tc>
          <w:tcPr>
            <w:tcW w:w="284" w:type="pct"/>
            <w:tcBorders>
              <w:bottom w:val="single" w:sz="6" w:space="0" w:color="000000"/>
            </w:tcBorders>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81" w:type="pct"/>
            <w:tcBorders>
              <w:bottom w:val="single" w:sz="6" w:space="0" w:color="000000"/>
            </w:tcBorders>
            <w:shd w:val="clear" w:color="auto" w:fill="auto"/>
            <w:vAlign w:val="center"/>
          </w:tcPr>
          <w:p w:rsidR="00E8219E" w:rsidRPr="00E10DA4" w:rsidRDefault="00E8219E">
            <w:pPr>
              <w:jc w:val="center"/>
              <w:rPr>
                <w:sz w:val="12"/>
                <w:szCs w:val="12"/>
              </w:rPr>
            </w:pPr>
            <w:r w:rsidRPr="00E10DA4">
              <w:rPr>
                <w:sz w:val="12"/>
                <w:szCs w:val="12"/>
              </w:rPr>
              <w:t xml:space="preserve">      0,006494   </w:t>
            </w:r>
          </w:p>
        </w:tc>
        <w:tc>
          <w:tcPr>
            <w:tcW w:w="283" w:type="pct"/>
            <w:tcBorders>
              <w:bottom w:val="single" w:sz="6" w:space="0" w:color="000000"/>
            </w:tcBorders>
            <w:shd w:val="clear" w:color="auto" w:fill="auto"/>
            <w:vAlign w:val="center"/>
          </w:tcPr>
          <w:p w:rsidR="00E8219E" w:rsidRPr="00E10DA4" w:rsidRDefault="00E8219E">
            <w:pPr>
              <w:jc w:val="center"/>
              <w:rPr>
                <w:sz w:val="12"/>
                <w:szCs w:val="12"/>
              </w:rPr>
            </w:pPr>
            <w:r w:rsidRPr="00E10DA4">
              <w:rPr>
                <w:sz w:val="12"/>
                <w:szCs w:val="12"/>
              </w:rPr>
              <w:t xml:space="preserve">              0,022   </w:t>
            </w:r>
          </w:p>
        </w:tc>
        <w:tc>
          <w:tcPr>
            <w:tcW w:w="282" w:type="pct"/>
            <w:tcBorders>
              <w:bottom w:val="single" w:sz="6" w:space="0" w:color="000000"/>
            </w:tcBorders>
            <w:shd w:val="clear" w:color="auto" w:fill="auto"/>
            <w:vAlign w:val="center"/>
          </w:tcPr>
          <w:p w:rsidR="00E8219E" w:rsidRPr="00E10DA4" w:rsidRDefault="00E8219E">
            <w:pPr>
              <w:jc w:val="center"/>
              <w:rPr>
                <w:sz w:val="12"/>
                <w:szCs w:val="12"/>
              </w:rPr>
            </w:pPr>
            <w:r w:rsidRPr="00E10DA4">
              <w:rPr>
                <w:sz w:val="12"/>
                <w:szCs w:val="12"/>
              </w:rPr>
              <w:t xml:space="preserve">          0,025381   </w:t>
            </w:r>
          </w:p>
        </w:tc>
        <w:tc>
          <w:tcPr>
            <w:tcW w:w="351" w:type="pct"/>
            <w:tcBorders>
              <w:bottom w:val="single" w:sz="6" w:space="0" w:color="000000"/>
            </w:tcBorders>
            <w:shd w:val="clear" w:color="auto" w:fill="auto"/>
            <w:vAlign w:val="center"/>
          </w:tcPr>
          <w:p w:rsidR="00E8219E" w:rsidRPr="00E10DA4" w:rsidRDefault="00E8219E">
            <w:pPr>
              <w:jc w:val="center"/>
              <w:rPr>
                <w:sz w:val="12"/>
                <w:szCs w:val="12"/>
              </w:rPr>
            </w:pPr>
            <w:r w:rsidRPr="00E10DA4">
              <w:rPr>
                <w:sz w:val="12"/>
                <w:szCs w:val="12"/>
              </w:rPr>
              <w:t xml:space="preserve">          0,009782   </w:t>
            </w:r>
          </w:p>
        </w:tc>
        <w:tc>
          <w:tcPr>
            <w:tcW w:w="262" w:type="pct"/>
            <w:tcBorders>
              <w:bottom w:val="single" w:sz="6" w:space="0" w:color="000000"/>
            </w:tcBorders>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304" w:type="pct"/>
            <w:tcBorders>
              <w:bottom w:val="single" w:sz="6" w:space="0" w:color="000000"/>
            </w:tcBorders>
            <w:shd w:val="clear" w:color="auto" w:fill="auto"/>
            <w:vAlign w:val="center"/>
          </w:tcPr>
          <w:p w:rsidR="00E8219E" w:rsidRPr="00E10DA4" w:rsidRDefault="00E8219E">
            <w:pPr>
              <w:jc w:val="center"/>
              <w:rPr>
                <w:sz w:val="12"/>
                <w:szCs w:val="12"/>
              </w:rPr>
            </w:pPr>
            <w:r w:rsidRPr="00E10DA4">
              <w:rPr>
                <w:sz w:val="12"/>
                <w:szCs w:val="12"/>
              </w:rPr>
              <w:t xml:space="preserve">                  0,074631   </w:t>
            </w:r>
          </w:p>
        </w:tc>
        <w:tc>
          <w:tcPr>
            <w:tcW w:w="282" w:type="pct"/>
            <w:tcBorders>
              <w:bottom w:val="single" w:sz="6" w:space="0" w:color="000000"/>
            </w:tcBorders>
            <w:shd w:val="clear" w:color="auto" w:fill="auto"/>
            <w:vAlign w:val="center"/>
          </w:tcPr>
          <w:p w:rsidR="00E8219E" w:rsidRPr="00E10DA4" w:rsidRDefault="00E8219E">
            <w:pPr>
              <w:jc w:val="center"/>
              <w:rPr>
                <w:sz w:val="12"/>
                <w:szCs w:val="12"/>
              </w:rPr>
            </w:pPr>
            <w:r w:rsidRPr="00E10DA4">
              <w:rPr>
                <w:sz w:val="12"/>
                <w:szCs w:val="12"/>
              </w:rPr>
              <w:t xml:space="preserve">                  0,099093   </w:t>
            </w:r>
          </w:p>
        </w:tc>
        <w:tc>
          <w:tcPr>
            <w:tcW w:w="284" w:type="pct"/>
            <w:tcBorders>
              <w:bottom w:val="single" w:sz="6" w:space="0" w:color="000000"/>
            </w:tcBorders>
            <w:shd w:val="clear" w:color="auto" w:fill="auto"/>
            <w:vAlign w:val="center"/>
          </w:tcPr>
          <w:p w:rsidR="00E8219E" w:rsidRPr="00E10DA4" w:rsidRDefault="00E8219E">
            <w:pPr>
              <w:jc w:val="center"/>
              <w:rPr>
                <w:sz w:val="12"/>
                <w:szCs w:val="12"/>
              </w:rPr>
            </w:pPr>
            <w:r w:rsidRPr="00E10DA4">
              <w:rPr>
                <w:sz w:val="12"/>
                <w:szCs w:val="12"/>
              </w:rPr>
              <w:t xml:space="preserve">         0,682645   </w:t>
            </w:r>
          </w:p>
        </w:tc>
        <w:tc>
          <w:tcPr>
            <w:tcW w:w="282" w:type="pct"/>
            <w:tcBorders>
              <w:bottom w:val="single" w:sz="6" w:space="0" w:color="000000"/>
            </w:tcBorders>
            <w:shd w:val="clear" w:color="auto" w:fill="auto"/>
            <w:vAlign w:val="center"/>
          </w:tcPr>
          <w:p w:rsidR="00E8219E" w:rsidRPr="00E10DA4" w:rsidRDefault="00E8219E">
            <w:pPr>
              <w:jc w:val="center"/>
              <w:rPr>
                <w:sz w:val="12"/>
                <w:szCs w:val="12"/>
              </w:rPr>
            </w:pPr>
            <w:r w:rsidRPr="00E10DA4">
              <w:rPr>
                <w:sz w:val="12"/>
                <w:szCs w:val="12"/>
              </w:rPr>
              <w:t xml:space="preserve">                  0,21   </w:t>
            </w:r>
          </w:p>
        </w:tc>
        <w:tc>
          <w:tcPr>
            <w:tcW w:w="297" w:type="pct"/>
            <w:tcBorders>
              <w:bottom w:val="single" w:sz="6" w:space="0" w:color="000000"/>
            </w:tcBorders>
            <w:shd w:val="clear" w:color="auto" w:fill="auto"/>
            <w:vAlign w:val="center"/>
          </w:tcPr>
          <w:p w:rsidR="00E8219E" w:rsidRPr="00E10DA4" w:rsidRDefault="00E8219E">
            <w:pPr>
              <w:jc w:val="center"/>
              <w:rPr>
                <w:sz w:val="12"/>
                <w:szCs w:val="12"/>
              </w:rPr>
            </w:pPr>
            <w:r w:rsidRPr="00E10DA4">
              <w:rPr>
                <w:sz w:val="12"/>
                <w:szCs w:val="12"/>
              </w:rPr>
              <w:t xml:space="preserve">             0,5006   </w:t>
            </w:r>
          </w:p>
        </w:tc>
        <w:tc>
          <w:tcPr>
            <w:tcW w:w="224" w:type="pct"/>
            <w:tcBorders>
              <w:bottom w:val="single" w:sz="6" w:space="0" w:color="000000"/>
            </w:tcBorders>
            <w:shd w:val="clear" w:color="auto" w:fill="auto"/>
            <w:vAlign w:val="bottom"/>
          </w:tcPr>
          <w:p w:rsidR="00E8219E" w:rsidRPr="00E10DA4" w:rsidRDefault="00E8219E">
            <w:pPr>
              <w:jc w:val="right"/>
              <w:rPr>
                <w:color w:val="000000"/>
                <w:sz w:val="12"/>
                <w:szCs w:val="12"/>
              </w:rPr>
            </w:pPr>
            <w:r w:rsidRPr="00E10DA4">
              <w:rPr>
                <w:color w:val="000000"/>
                <w:sz w:val="12"/>
                <w:szCs w:val="12"/>
              </w:rPr>
              <w:t>0,0389</w:t>
            </w:r>
          </w:p>
        </w:tc>
      </w:tr>
      <w:tr w:rsidR="00AC60A1" w:rsidRPr="000109C9" w:rsidTr="00E8219E">
        <w:trPr>
          <w:cantSplit/>
          <w:trHeight w:val="418"/>
        </w:trPr>
        <w:tc>
          <w:tcPr>
            <w:tcW w:w="169" w:type="pct"/>
            <w:vMerge/>
            <w:shd w:val="clear" w:color="auto" w:fill="auto"/>
            <w:textDirection w:val="btLr"/>
          </w:tcPr>
          <w:p w:rsidR="00BB031E" w:rsidRPr="000109C9" w:rsidRDefault="00BB031E" w:rsidP="000109C9">
            <w:pPr>
              <w:snapToGrid w:val="0"/>
              <w:jc w:val="center"/>
              <w:rPr>
                <w:b/>
                <w:sz w:val="12"/>
                <w:szCs w:val="12"/>
              </w:rPr>
            </w:pPr>
          </w:p>
        </w:tc>
        <w:tc>
          <w:tcPr>
            <w:tcW w:w="170" w:type="pct"/>
            <w:vMerge w:val="restart"/>
            <w:shd w:val="clear" w:color="auto" w:fill="auto"/>
            <w:textDirection w:val="btLr"/>
          </w:tcPr>
          <w:p w:rsidR="00BB031E" w:rsidRPr="000109C9" w:rsidRDefault="00BB031E" w:rsidP="000109C9">
            <w:pPr>
              <w:jc w:val="center"/>
              <w:rPr>
                <w:sz w:val="12"/>
                <w:szCs w:val="12"/>
              </w:rPr>
            </w:pPr>
            <w:r w:rsidRPr="000109C9">
              <w:rPr>
                <w:sz w:val="12"/>
                <w:szCs w:val="12"/>
              </w:rPr>
              <w:t>на 1 жителя</w:t>
            </w:r>
          </w:p>
        </w:tc>
        <w:tc>
          <w:tcPr>
            <w:tcW w:w="199" w:type="pct"/>
            <w:tcBorders>
              <w:top w:val="single" w:sz="6" w:space="0" w:color="000000"/>
              <w:bottom w:val="single" w:sz="6" w:space="0" w:color="000000"/>
            </w:tcBorders>
            <w:shd w:val="clear" w:color="auto" w:fill="auto"/>
            <w:vAlign w:val="center"/>
          </w:tcPr>
          <w:p w:rsidR="00BB031E" w:rsidRPr="000109C9" w:rsidRDefault="00BB031E" w:rsidP="000109C9">
            <w:pPr>
              <w:jc w:val="center"/>
              <w:rPr>
                <w:sz w:val="12"/>
                <w:szCs w:val="12"/>
              </w:rPr>
            </w:pPr>
            <w:r w:rsidRPr="000109C9">
              <w:rPr>
                <w:sz w:val="12"/>
                <w:szCs w:val="12"/>
              </w:rPr>
              <w:t>1</w:t>
            </w:r>
          </w:p>
        </w:tc>
        <w:tc>
          <w:tcPr>
            <w:tcW w:w="348"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348"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348"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84"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81"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83"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82"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351"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62"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304"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82"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84"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82"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97"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24"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r>
      <w:tr w:rsidR="00AC60A1" w:rsidRPr="000109C9" w:rsidTr="00E8219E">
        <w:trPr>
          <w:cantSplit/>
          <w:trHeight w:val="552"/>
        </w:trPr>
        <w:tc>
          <w:tcPr>
            <w:tcW w:w="169" w:type="pct"/>
            <w:vMerge/>
            <w:shd w:val="clear" w:color="auto" w:fill="auto"/>
            <w:textDirection w:val="btLr"/>
          </w:tcPr>
          <w:p w:rsidR="00BB031E" w:rsidRPr="000109C9" w:rsidRDefault="00BB031E" w:rsidP="000109C9">
            <w:pPr>
              <w:snapToGrid w:val="0"/>
              <w:jc w:val="center"/>
              <w:rPr>
                <w:b/>
                <w:sz w:val="12"/>
                <w:szCs w:val="12"/>
              </w:rPr>
            </w:pPr>
          </w:p>
        </w:tc>
        <w:tc>
          <w:tcPr>
            <w:tcW w:w="170" w:type="pct"/>
            <w:vMerge/>
            <w:shd w:val="clear" w:color="auto" w:fill="auto"/>
            <w:textDirection w:val="btLr"/>
          </w:tcPr>
          <w:p w:rsidR="00BB031E" w:rsidRPr="000109C9" w:rsidRDefault="00BB031E" w:rsidP="000109C9">
            <w:pPr>
              <w:snapToGrid w:val="0"/>
              <w:rPr>
                <w:sz w:val="12"/>
                <w:szCs w:val="12"/>
              </w:rPr>
            </w:pPr>
          </w:p>
        </w:tc>
        <w:tc>
          <w:tcPr>
            <w:tcW w:w="199" w:type="pct"/>
            <w:tcBorders>
              <w:top w:val="single" w:sz="6" w:space="0" w:color="000000"/>
              <w:bottom w:val="single" w:sz="6" w:space="0" w:color="000000"/>
            </w:tcBorders>
            <w:shd w:val="clear" w:color="auto" w:fill="auto"/>
            <w:vAlign w:val="center"/>
          </w:tcPr>
          <w:p w:rsidR="00BB031E" w:rsidRPr="000109C9" w:rsidRDefault="00BB031E" w:rsidP="000109C9">
            <w:pPr>
              <w:jc w:val="center"/>
              <w:rPr>
                <w:sz w:val="12"/>
                <w:szCs w:val="12"/>
              </w:rPr>
            </w:pPr>
            <w:r w:rsidRPr="000109C9">
              <w:rPr>
                <w:sz w:val="12"/>
                <w:szCs w:val="12"/>
              </w:rPr>
              <w:t>2</w:t>
            </w:r>
          </w:p>
        </w:tc>
        <w:tc>
          <w:tcPr>
            <w:tcW w:w="348"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348"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348"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84"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81" w:type="pct"/>
            <w:tcBorders>
              <w:top w:val="single" w:sz="6" w:space="0" w:color="000000"/>
              <w:bottom w:val="single" w:sz="6" w:space="0" w:color="000000"/>
            </w:tcBorders>
            <w:shd w:val="clear" w:color="auto" w:fill="auto"/>
            <w:vAlign w:val="center"/>
          </w:tcPr>
          <w:p w:rsidR="00BB031E" w:rsidRPr="00E10DA4" w:rsidRDefault="00BB031E" w:rsidP="000109C9">
            <w:pPr>
              <w:snapToGrid w:val="0"/>
              <w:jc w:val="center"/>
              <w:rPr>
                <w:sz w:val="12"/>
                <w:szCs w:val="12"/>
              </w:rPr>
            </w:pPr>
          </w:p>
        </w:tc>
        <w:tc>
          <w:tcPr>
            <w:tcW w:w="283" w:type="pct"/>
            <w:tcBorders>
              <w:top w:val="single" w:sz="6" w:space="0" w:color="000000"/>
              <w:bottom w:val="single" w:sz="6" w:space="0" w:color="000000"/>
            </w:tcBorders>
            <w:shd w:val="clear" w:color="auto" w:fill="auto"/>
            <w:vAlign w:val="center"/>
          </w:tcPr>
          <w:p w:rsidR="00BB031E" w:rsidRPr="00E10DA4" w:rsidRDefault="00BB031E" w:rsidP="000109C9">
            <w:pPr>
              <w:snapToGrid w:val="0"/>
              <w:jc w:val="center"/>
              <w:rPr>
                <w:sz w:val="12"/>
                <w:szCs w:val="12"/>
              </w:rPr>
            </w:pPr>
          </w:p>
        </w:tc>
        <w:tc>
          <w:tcPr>
            <w:tcW w:w="282"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351"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62"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304"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82"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84"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82"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97"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c>
          <w:tcPr>
            <w:tcW w:w="224" w:type="pct"/>
            <w:tcBorders>
              <w:top w:val="single" w:sz="6" w:space="0" w:color="000000"/>
              <w:bottom w:val="single" w:sz="6" w:space="0" w:color="000000"/>
            </w:tcBorders>
            <w:shd w:val="clear" w:color="auto" w:fill="auto"/>
            <w:vAlign w:val="center"/>
          </w:tcPr>
          <w:p w:rsidR="00BB031E" w:rsidRPr="00E10DA4" w:rsidRDefault="00BB031E" w:rsidP="000109C9">
            <w:pPr>
              <w:jc w:val="center"/>
              <w:rPr>
                <w:sz w:val="12"/>
                <w:szCs w:val="12"/>
              </w:rPr>
            </w:pPr>
          </w:p>
        </w:tc>
      </w:tr>
      <w:tr w:rsidR="00E8219E" w:rsidRPr="000109C9" w:rsidTr="00E8219E">
        <w:trPr>
          <w:cantSplit/>
          <w:trHeight w:val="449"/>
        </w:trPr>
        <w:tc>
          <w:tcPr>
            <w:tcW w:w="169" w:type="pct"/>
            <w:vMerge/>
            <w:shd w:val="clear" w:color="auto" w:fill="auto"/>
            <w:textDirection w:val="btLr"/>
          </w:tcPr>
          <w:p w:rsidR="00E8219E" w:rsidRPr="000109C9" w:rsidRDefault="00E8219E" w:rsidP="000109C9">
            <w:pPr>
              <w:snapToGrid w:val="0"/>
              <w:jc w:val="center"/>
              <w:rPr>
                <w:b/>
                <w:sz w:val="12"/>
                <w:szCs w:val="12"/>
              </w:rPr>
            </w:pPr>
          </w:p>
        </w:tc>
        <w:tc>
          <w:tcPr>
            <w:tcW w:w="170" w:type="pct"/>
            <w:vMerge/>
            <w:shd w:val="clear" w:color="auto" w:fill="auto"/>
            <w:textDirection w:val="btLr"/>
          </w:tcPr>
          <w:p w:rsidR="00E8219E" w:rsidRPr="000109C9" w:rsidRDefault="00E8219E" w:rsidP="000109C9">
            <w:pPr>
              <w:snapToGrid w:val="0"/>
              <w:rPr>
                <w:sz w:val="12"/>
                <w:szCs w:val="12"/>
              </w:rPr>
            </w:pPr>
          </w:p>
        </w:tc>
        <w:tc>
          <w:tcPr>
            <w:tcW w:w="199" w:type="pct"/>
            <w:tcBorders>
              <w:top w:val="single" w:sz="6" w:space="0" w:color="000000"/>
              <w:bottom w:val="single" w:sz="4" w:space="0" w:color="auto"/>
            </w:tcBorders>
            <w:shd w:val="clear" w:color="auto" w:fill="auto"/>
            <w:vAlign w:val="center"/>
          </w:tcPr>
          <w:p w:rsidR="00E8219E" w:rsidRPr="000109C9" w:rsidRDefault="00E8219E" w:rsidP="000109C9">
            <w:pPr>
              <w:jc w:val="center"/>
              <w:rPr>
                <w:sz w:val="12"/>
                <w:szCs w:val="12"/>
              </w:rPr>
            </w:pPr>
            <w:r w:rsidRPr="000109C9">
              <w:rPr>
                <w:sz w:val="12"/>
                <w:szCs w:val="12"/>
              </w:rPr>
              <w:t>3</w:t>
            </w:r>
          </w:p>
        </w:tc>
        <w:tc>
          <w:tcPr>
            <w:tcW w:w="348" w:type="pct"/>
            <w:tcBorders>
              <w:top w:val="single" w:sz="6" w:space="0" w:color="000000"/>
              <w:bottom w:val="single" w:sz="4" w:space="0" w:color="auto"/>
            </w:tcBorders>
            <w:shd w:val="clear" w:color="auto" w:fill="auto"/>
            <w:vAlign w:val="center"/>
          </w:tcPr>
          <w:p w:rsidR="00E8219E" w:rsidRPr="00E10DA4" w:rsidRDefault="00E8219E" w:rsidP="00E8219E">
            <w:pPr>
              <w:ind w:firstLineChars="100" w:firstLine="120"/>
              <w:rPr>
                <w:sz w:val="12"/>
                <w:szCs w:val="12"/>
              </w:rPr>
            </w:pPr>
          </w:p>
        </w:tc>
        <w:tc>
          <w:tcPr>
            <w:tcW w:w="348" w:type="pct"/>
            <w:tcBorders>
              <w:top w:val="single" w:sz="6" w:space="0" w:color="000000"/>
              <w:bottom w:val="single" w:sz="4" w:space="0" w:color="auto"/>
            </w:tcBorders>
            <w:shd w:val="clear" w:color="auto" w:fill="auto"/>
            <w:vAlign w:val="center"/>
          </w:tcPr>
          <w:p w:rsidR="00E8219E" w:rsidRPr="00E10DA4" w:rsidRDefault="00E8219E">
            <w:pPr>
              <w:jc w:val="center"/>
              <w:rPr>
                <w:sz w:val="12"/>
                <w:szCs w:val="12"/>
              </w:rPr>
            </w:pPr>
          </w:p>
        </w:tc>
        <w:tc>
          <w:tcPr>
            <w:tcW w:w="348" w:type="pct"/>
            <w:tcBorders>
              <w:top w:val="single" w:sz="6" w:space="0" w:color="000000"/>
              <w:bottom w:val="single" w:sz="4" w:space="0" w:color="auto"/>
            </w:tcBorders>
            <w:shd w:val="clear" w:color="auto" w:fill="auto"/>
            <w:vAlign w:val="center"/>
          </w:tcPr>
          <w:p w:rsidR="00E8219E" w:rsidRPr="00E10DA4" w:rsidRDefault="00E8219E">
            <w:pPr>
              <w:jc w:val="center"/>
              <w:rPr>
                <w:sz w:val="12"/>
                <w:szCs w:val="12"/>
              </w:rPr>
            </w:pPr>
          </w:p>
        </w:tc>
        <w:tc>
          <w:tcPr>
            <w:tcW w:w="284" w:type="pct"/>
            <w:tcBorders>
              <w:top w:val="single" w:sz="6" w:space="0" w:color="000000"/>
              <w:bottom w:val="single" w:sz="4" w:space="0" w:color="auto"/>
            </w:tcBorders>
            <w:shd w:val="clear" w:color="auto" w:fill="auto"/>
            <w:vAlign w:val="center"/>
          </w:tcPr>
          <w:p w:rsidR="00E8219E" w:rsidRPr="00E10DA4" w:rsidRDefault="00E8219E">
            <w:pPr>
              <w:jc w:val="center"/>
              <w:rPr>
                <w:sz w:val="12"/>
                <w:szCs w:val="12"/>
              </w:rPr>
            </w:pPr>
          </w:p>
        </w:tc>
        <w:tc>
          <w:tcPr>
            <w:tcW w:w="281" w:type="pct"/>
            <w:tcBorders>
              <w:top w:val="single" w:sz="6" w:space="0" w:color="000000"/>
              <w:bottom w:val="single" w:sz="4" w:space="0" w:color="auto"/>
            </w:tcBorders>
            <w:shd w:val="clear" w:color="auto" w:fill="auto"/>
            <w:vAlign w:val="center"/>
          </w:tcPr>
          <w:p w:rsidR="00E8219E" w:rsidRPr="00E10DA4" w:rsidRDefault="00E8219E">
            <w:pPr>
              <w:jc w:val="center"/>
              <w:rPr>
                <w:sz w:val="12"/>
                <w:szCs w:val="12"/>
              </w:rPr>
            </w:pPr>
          </w:p>
        </w:tc>
        <w:tc>
          <w:tcPr>
            <w:tcW w:w="283" w:type="pct"/>
            <w:tcBorders>
              <w:top w:val="single" w:sz="6" w:space="0" w:color="000000"/>
              <w:bottom w:val="single" w:sz="4" w:space="0" w:color="auto"/>
            </w:tcBorders>
            <w:shd w:val="clear" w:color="auto" w:fill="auto"/>
            <w:vAlign w:val="center"/>
          </w:tcPr>
          <w:p w:rsidR="00E8219E" w:rsidRPr="00E10DA4" w:rsidRDefault="00E8219E">
            <w:pPr>
              <w:jc w:val="center"/>
              <w:rPr>
                <w:sz w:val="12"/>
                <w:szCs w:val="12"/>
              </w:rPr>
            </w:pPr>
          </w:p>
        </w:tc>
        <w:tc>
          <w:tcPr>
            <w:tcW w:w="282" w:type="pct"/>
            <w:tcBorders>
              <w:top w:val="single" w:sz="6" w:space="0" w:color="000000"/>
              <w:bottom w:val="single" w:sz="4" w:space="0" w:color="auto"/>
            </w:tcBorders>
            <w:shd w:val="clear" w:color="auto" w:fill="auto"/>
            <w:vAlign w:val="center"/>
          </w:tcPr>
          <w:p w:rsidR="00E8219E" w:rsidRPr="00E10DA4" w:rsidRDefault="00E8219E">
            <w:pPr>
              <w:jc w:val="center"/>
              <w:rPr>
                <w:sz w:val="12"/>
                <w:szCs w:val="12"/>
              </w:rPr>
            </w:pPr>
          </w:p>
        </w:tc>
        <w:tc>
          <w:tcPr>
            <w:tcW w:w="351" w:type="pct"/>
            <w:tcBorders>
              <w:top w:val="single" w:sz="6" w:space="0" w:color="000000"/>
              <w:bottom w:val="single" w:sz="4" w:space="0" w:color="auto"/>
            </w:tcBorders>
            <w:shd w:val="clear" w:color="auto" w:fill="auto"/>
            <w:vAlign w:val="center"/>
          </w:tcPr>
          <w:p w:rsidR="00E8219E" w:rsidRPr="00E10DA4" w:rsidRDefault="00E8219E">
            <w:pPr>
              <w:jc w:val="center"/>
              <w:rPr>
                <w:sz w:val="12"/>
                <w:szCs w:val="12"/>
              </w:rPr>
            </w:pPr>
          </w:p>
        </w:tc>
        <w:tc>
          <w:tcPr>
            <w:tcW w:w="262" w:type="pct"/>
            <w:tcBorders>
              <w:top w:val="single" w:sz="6" w:space="0" w:color="000000"/>
              <w:bottom w:val="single" w:sz="4" w:space="0" w:color="auto"/>
            </w:tcBorders>
            <w:shd w:val="clear" w:color="auto" w:fill="auto"/>
            <w:vAlign w:val="center"/>
          </w:tcPr>
          <w:p w:rsidR="00E8219E" w:rsidRPr="00E10DA4" w:rsidRDefault="00E8219E">
            <w:pPr>
              <w:jc w:val="center"/>
              <w:rPr>
                <w:sz w:val="12"/>
                <w:szCs w:val="12"/>
              </w:rPr>
            </w:pPr>
          </w:p>
        </w:tc>
        <w:tc>
          <w:tcPr>
            <w:tcW w:w="304" w:type="pct"/>
            <w:tcBorders>
              <w:top w:val="single" w:sz="6" w:space="0" w:color="000000"/>
              <w:bottom w:val="single" w:sz="4" w:space="0" w:color="auto"/>
            </w:tcBorders>
            <w:shd w:val="clear" w:color="auto" w:fill="auto"/>
            <w:vAlign w:val="center"/>
          </w:tcPr>
          <w:p w:rsidR="00E8219E" w:rsidRPr="00E10DA4" w:rsidRDefault="00E8219E" w:rsidP="000109C9">
            <w:pPr>
              <w:jc w:val="center"/>
              <w:rPr>
                <w:sz w:val="12"/>
                <w:szCs w:val="12"/>
              </w:rPr>
            </w:pPr>
          </w:p>
        </w:tc>
        <w:tc>
          <w:tcPr>
            <w:tcW w:w="282" w:type="pct"/>
            <w:tcBorders>
              <w:top w:val="single" w:sz="6" w:space="0" w:color="000000"/>
              <w:bottom w:val="single" w:sz="4" w:space="0" w:color="auto"/>
            </w:tcBorders>
            <w:shd w:val="clear" w:color="auto" w:fill="auto"/>
            <w:vAlign w:val="center"/>
          </w:tcPr>
          <w:p w:rsidR="00E8219E" w:rsidRPr="00E10DA4" w:rsidRDefault="00E8219E" w:rsidP="000109C9">
            <w:pPr>
              <w:jc w:val="center"/>
              <w:rPr>
                <w:sz w:val="12"/>
                <w:szCs w:val="12"/>
              </w:rPr>
            </w:pPr>
          </w:p>
        </w:tc>
        <w:tc>
          <w:tcPr>
            <w:tcW w:w="284" w:type="pct"/>
            <w:tcBorders>
              <w:top w:val="single" w:sz="6" w:space="0" w:color="000000"/>
              <w:bottom w:val="single" w:sz="4" w:space="0" w:color="auto"/>
            </w:tcBorders>
            <w:shd w:val="clear" w:color="auto" w:fill="auto"/>
            <w:vAlign w:val="center"/>
          </w:tcPr>
          <w:p w:rsidR="00E8219E" w:rsidRPr="00E10DA4" w:rsidRDefault="00E8219E" w:rsidP="000109C9">
            <w:pPr>
              <w:jc w:val="center"/>
              <w:rPr>
                <w:sz w:val="12"/>
                <w:szCs w:val="12"/>
              </w:rPr>
            </w:pPr>
          </w:p>
        </w:tc>
        <w:tc>
          <w:tcPr>
            <w:tcW w:w="282" w:type="pct"/>
            <w:tcBorders>
              <w:top w:val="single" w:sz="6" w:space="0" w:color="000000"/>
              <w:bottom w:val="single" w:sz="4" w:space="0" w:color="auto"/>
            </w:tcBorders>
            <w:shd w:val="clear" w:color="auto" w:fill="auto"/>
            <w:vAlign w:val="center"/>
          </w:tcPr>
          <w:p w:rsidR="00E8219E" w:rsidRPr="00E10DA4" w:rsidRDefault="00E8219E" w:rsidP="000109C9">
            <w:pPr>
              <w:jc w:val="center"/>
              <w:rPr>
                <w:sz w:val="12"/>
                <w:szCs w:val="12"/>
              </w:rPr>
            </w:pPr>
          </w:p>
        </w:tc>
        <w:tc>
          <w:tcPr>
            <w:tcW w:w="297" w:type="pct"/>
            <w:tcBorders>
              <w:top w:val="single" w:sz="6" w:space="0" w:color="000000"/>
              <w:bottom w:val="single" w:sz="4" w:space="0" w:color="auto"/>
            </w:tcBorders>
            <w:shd w:val="clear" w:color="auto" w:fill="auto"/>
            <w:vAlign w:val="center"/>
          </w:tcPr>
          <w:p w:rsidR="00E8219E" w:rsidRPr="00E10DA4" w:rsidRDefault="00E8219E" w:rsidP="000109C9">
            <w:pPr>
              <w:jc w:val="center"/>
              <w:rPr>
                <w:sz w:val="12"/>
                <w:szCs w:val="12"/>
              </w:rPr>
            </w:pPr>
          </w:p>
        </w:tc>
        <w:tc>
          <w:tcPr>
            <w:tcW w:w="224" w:type="pct"/>
            <w:tcBorders>
              <w:top w:val="single" w:sz="6" w:space="0" w:color="000000"/>
              <w:bottom w:val="single" w:sz="4" w:space="0" w:color="auto"/>
            </w:tcBorders>
            <w:shd w:val="clear" w:color="auto" w:fill="auto"/>
            <w:vAlign w:val="center"/>
          </w:tcPr>
          <w:p w:rsidR="00E8219E" w:rsidRPr="00E10DA4" w:rsidRDefault="00E8219E" w:rsidP="000109C9">
            <w:pPr>
              <w:jc w:val="center"/>
              <w:rPr>
                <w:sz w:val="12"/>
                <w:szCs w:val="12"/>
              </w:rPr>
            </w:pPr>
          </w:p>
        </w:tc>
      </w:tr>
      <w:tr w:rsidR="00E8219E" w:rsidRPr="000109C9" w:rsidTr="00E8219E">
        <w:trPr>
          <w:cantSplit/>
          <w:trHeight w:val="413"/>
        </w:trPr>
        <w:tc>
          <w:tcPr>
            <w:tcW w:w="169" w:type="pct"/>
            <w:vMerge w:val="restart"/>
            <w:shd w:val="clear" w:color="auto" w:fill="auto"/>
            <w:textDirection w:val="btLr"/>
          </w:tcPr>
          <w:p w:rsidR="00E8219E" w:rsidRPr="000109C9" w:rsidRDefault="00E8219E" w:rsidP="002E0F27">
            <w:pPr>
              <w:jc w:val="center"/>
              <w:rPr>
                <w:sz w:val="12"/>
                <w:szCs w:val="12"/>
              </w:rPr>
            </w:pPr>
            <w:r w:rsidRPr="000109C9">
              <w:rPr>
                <w:b/>
                <w:sz w:val="12"/>
                <w:szCs w:val="12"/>
              </w:rPr>
              <w:t xml:space="preserve"> 202</w:t>
            </w:r>
            <w:r>
              <w:rPr>
                <w:b/>
                <w:sz w:val="12"/>
                <w:szCs w:val="12"/>
              </w:rPr>
              <w:t>4</w:t>
            </w:r>
          </w:p>
        </w:tc>
        <w:tc>
          <w:tcPr>
            <w:tcW w:w="170" w:type="pct"/>
            <w:vMerge w:val="restart"/>
            <w:shd w:val="clear" w:color="auto" w:fill="auto"/>
            <w:textDirection w:val="btLr"/>
          </w:tcPr>
          <w:p w:rsidR="00E8219E" w:rsidRPr="000109C9" w:rsidRDefault="00E8219E" w:rsidP="000109C9">
            <w:pPr>
              <w:jc w:val="center"/>
              <w:rPr>
                <w:sz w:val="12"/>
                <w:szCs w:val="12"/>
              </w:rPr>
            </w:pPr>
            <w:r w:rsidRPr="000109C9">
              <w:rPr>
                <w:sz w:val="12"/>
                <w:szCs w:val="12"/>
              </w:rPr>
              <w:t>на 1 застрахованное лицо</w:t>
            </w:r>
          </w:p>
        </w:tc>
        <w:tc>
          <w:tcPr>
            <w:tcW w:w="199" w:type="pct"/>
            <w:tcBorders>
              <w:top w:val="single" w:sz="4" w:space="0" w:color="auto"/>
            </w:tcBorders>
            <w:shd w:val="clear" w:color="auto" w:fill="auto"/>
            <w:vAlign w:val="center"/>
          </w:tcPr>
          <w:p w:rsidR="00E8219E" w:rsidRPr="000109C9" w:rsidRDefault="00E8219E" w:rsidP="000109C9">
            <w:pPr>
              <w:jc w:val="center"/>
              <w:rPr>
                <w:sz w:val="12"/>
                <w:szCs w:val="12"/>
              </w:rPr>
            </w:pPr>
            <w:r w:rsidRPr="000109C9">
              <w:rPr>
                <w:sz w:val="12"/>
                <w:szCs w:val="12"/>
              </w:rPr>
              <w:t>1</w:t>
            </w:r>
          </w:p>
        </w:tc>
        <w:tc>
          <w:tcPr>
            <w:tcW w:w="348" w:type="pct"/>
            <w:tcBorders>
              <w:top w:val="single" w:sz="4" w:space="0" w:color="auto"/>
            </w:tcBorders>
            <w:shd w:val="clear" w:color="auto" w:fill="auto"/>
            <w:vAlign w:val="center"/>
          </w:tcPr>
          <w:p w:rsidR="00E8219E" w:rsidRPr="00E10DA4" w:rsidRDefault="00E8219E">
            <w:pPr>
              <w:jc w:val="center"/>
              <w:rPr>
                <w:sz w:val="12"/>
                <w:szCs w:val="12"/>
              </w:rPr>
            </w:pPr>
            <w:r w:rsidRPr="00E10DA4">
              <w:rPr>
                <w:sz w:val="12"/>
                <w:szCs w:val="12"/>
              </w:rPr>
              <w:t xml:space="preserve">             0,070727   </w:t>
            </w:r>
          </w:p>
        </w:tc>
        <w:tc>
          <w:tcPr>
            <w:tcW w:w="348" w:type="pct"/>
            <w:tcBorders>
              <w:top w:val="single" w:sz="4" w:space="0" w:color="auto"/>
            </w:tcBorders>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348" w:type="pct"/>
            <w:tcBorders>
              <w:top w:val="single" w:sz="4" w:space="0" w:color="auto"/>
            </w:tcBorders>
            <w:shd w:val="clear" w:color="auto" w:fill="auto"/>
            <w:vAlign w:val="center"/>
          </w:tcPr>
          <w:p w:rsidR="00E8219E" w:rsidRPr="00E10DA4" w:rsidRDefault="00E8219E">
            <w:pPr>
              <w:jc w:val="center"/>
              <w:rPr>
                <w:sz w:val="12"/>
                <w:szCs w:val="12"/>
              </w:rPr>
            </w:pPr>
            <w:r w:rsidRPr="00E10DA4">
              <w:rPr>
                <w:sz w:val="12"/>
                <w:szCs w:val="12"/>
              </w:rPr>
              <w:t xml:space="preserve">      0,003457   </w:t>
            </w:r>
          </w:p>
        </w:tc>
        <w:tc>
          <w:tcPr>
            <w:tcW w:w="284" w:type="pct"/>
            <w:tcBorders>
              <w:top w:val="single" w:sz="4" w:space="0" w:color="auto"/>
            </w:tcBorders>
            <w:shd w:val="clear" w:color="auto" w:fill="auto"/>
            <w:vAlign w:val="center"/>
          </w:tcPr>
          <w:p w:rsidR="00E8219E" w:rsidRPr="00E10DA4" w:rsidRDefault="00E8219E">
            <w:pPr>
              <w:jc w:val="center"/>
              <w:rPr>
                <w:sz w:val="12"/>
                <w:szCs w:val="12"/>
              </w:rPr>
            </w:pPr>
            <w:r w:rsidRPr="00E10DA4">
              <w:rPr>
                <w:sz w:val="12"/>
                <w:szCs w:val="12"/>
              </w:rPr>
              <w:t xml:space="preserve">          0,0010   </w:t>
            </w:r>
          </w:p>
        </w:tc>
        <w:tc>
          <w:tcPr>
            <w:tcW w:w="281" w:type="pct"/>
            <w:tcBorders>
              <w:top w:val="single" w:sz="4" w:space="0" w:color="auto"/>
            </w:tcBorders>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83" w:type="pct"/>
            <w:tcBorders>
              <w:top w:val="single" w:sz="4" w:space="0" w:color="auto"/>
            </w:tcBorders>
            <w:shd w:val="clear" w:color="auto" w:fill="auto"/>
            <w:vAlign w:val="center"/>
          </w:tcPr>
          <w:p w:rsidR="00E8219E" w:rsidRPr="00E10DA4" w:rsidRDefault="00E8219E">
            <w:pPr>
              <w:jc w:val="center"/>
              <w:rPr>
                <w:sz w:val="12"/>
                <w:szCs w:val="12"/>
              </w:rPr>
            </w:pPr>
            <w:r w:rsidRPr="00E10DA4">
              <w:rPr>
                <w:sz w:val="12"/>
                <w:szCs w:val="12"/>
              </w:rPr>
              <w:t xml:space="preserve">           0,008   </w:t>
            </w:r>
          </w:p>
        </w:tc>
        <w:tc>
          <w:tcPr>
            <w:tcW w:w="282" w:type="pct"/>
            <w:tcBorders>
              <w:top w:val="single" w:sz="4" w:space="0" w:color="auto"/>
            </w:tcBorders>
            <w:shd w:val="clear" w:color="auto" w:fill="auto"/>
            <w:vAlign w:val="center"/>
          </w:tcPr>
          <w:p w:rsidR="00E8219E" w:rsidRPr="00E10DA4" w:rsidRDefault="00E8219E">
            <w:pPr>
              <w:jc w:val="center"/>
              <w:rPr>
                <w:sz w:val="12"/>
                <w:szCs w:val="12"/>
              </w:rPr>
            </w:pPr>
            <w:r w:rsidRPr="00E10DA4">
              <w:rPr>
                <w:sz w:val="12"/>
                <w:szCs w:val="12"/>
              </w:rPr>
              <w:t xml:space="preserve">          0,030742   </w:t>
            </w:r>
          </w:p>
        </w:tc>
        <w:tc>
          <w:tcPr>
            <w:tcW w:w="351" w:type="pct"/>
            <w:tcBorders>
              <w:top w:val="single" w:sz="4" w:space="0" w:color="auto"/>
            </w:tcBorders>
            <w:shd w:val="clear" w:color="auto" w:fill="auto"/>
            <w:vAlign w:val="center"/>
          </w:tcPr>
          <w:p w:rsidR="00E8219E" w:rsidRPr="00E10DA4" w:rsidRDefault="00E8219E">
            <w:pPr>
              <w:jc w:val="center"/>
              <w:rPr>
                <w:sz w:val="12"/>
                <w:szCs w:val="12"/>
              </w:rPr>
            </w:pPr>
            <w:r w:rsidRPr="00E10DA4">
              <w:rPr>
                <w:sz w:val="12"/>
                <w:szCs w:val="12"/>
              </w:rPr>
              <w:t xml:space="preserve">          0,000725   </w:t>
            </w:r>
          </w:p>
        </w:tc>
        <w:tc>
          <w:tcPr>
            <w:tcW w:w="262" w:type="pct"/>
            <w:tcBorders>
              <w:top w:val="single" w:sz="4" w:space="0" w:color="auto"/>
            </w:tcBorders>
            <w:shd w:val="clear" w:color="auto" w:fill="auto"/>
            <w:vAlign w:val="center"/>
          </w:tcPr>
          <w:p w:rsidR="00E8219E" w:rsidRPr="00E10DA4" w:rsidRDefault="00E8219E">
            <w:pPr>
              <w:jc w:val="center"/>
              <w:rPr>
                <w:sz w:val="12"/>
                <w:szCs w:val="12"/>
              </w:rPr>
            </w:pPr>
            <w:r w:rsidRPr="00E10DA4">
              <w:rPr>
                <w:sz w:val="12"/>
                <w:szCs w:val="12"/>
              </w:rPr>
              <w:t xml:space="preserve">        0,0005600   </w:t>
            </w:r>
          </w:p>
        </w:tc>
        <w:tc>
          <w:tcPr>
            <w:tcW w:w="304" w:type="pct"/>
            <w:tcBorders>
              <w:top w:val="single" w:sz="4" w:space="0" w:color="auto"/>
            </w:tcBorders>
            <w:shd w:val="clear" w:color="auto" w:fill="auto"/>
            <w:vAlign w:val="center"/>
          </w:tcPr>
          <w:p w:rsidR="00E8219E" w:rsidRPr="00E10DA4" w:rsidRDefault="00E8219E">
            <w:pPr>
              <w:jc w:val="center"/>
              <w:rPr>
                <w:sz w:val="12"/>
                <w:szCs w:val="12"/>
              </w:rPr>
            </w:pPr>
            <w:r w:rsidRPr="00E10DA4">
              <w:rPr>
                <w:sz w:val="12"/>
                <w:szCs w:val="12"/>
              </w:rPr>
              <w:t xml:space="preserve">                  0,044088   </w:t>
            </w:r>
          </w:p>
        </w:tc>
        <w:tc>
          <w:tcPr>
            <w:tcW w:w="282" w:type="pct"/>
            <w:tcBorders>
              <w:top w:val="single" w:sz="4" w:space="0" w:color="auto"/>
            </w:tcBorders>
            <w:shd w:val="clear" w:color="auto" w:fill="auto"/>
            <w:vAlign w:val="center"/>
          </w:tcPr>
          <w:p w:rsidR="00E8219E" w:rsidRPr="00E10DA4" w:rsidRDefault="00E8219E">
            <w:pPr>
              <w:jc w:val="center"/>
              <w:rPr>
                <w:sz w:val="12"/>
                <w:szCs w:val="12"/>
              </w:rPr>
            </w:pPr>
            <w:r w:rsidRPr="00E10DA4">
              <w:rPr>
                <w:sz w:val="12"/>
                <w:szCs w:val="12"/>
              </w:rPr>
              <w:t xml:space="preserve">                  0,056009   </w:t>
            </w:r>
          </w:p>
        </w:tc>
        <w:tc>
          <w:tcPr>
            <w:tcW w:w="284" w:type="pct"/>
            <w:tcBorders>
              <w:top w:val="single" w:sz="4" w:space="0" w:color="auto"/>
            </w:tcBorders>
            <w:shd w:val="clear" w:color="auto" w:fill="auto"/>
            <w:vAlign w:val="center"/>
          </w:tcPr>
          <w:p w:rsidR="00E8219E" w:rsidRPr="00E10DA4" w:rsidRDefault="00E8219E">
            <w:pPr>
              <w:jc w:val="center"/>
              <w:rPr>
                <w:sz w:val="12"/>
                <w:szCs w:val="12"/>
              </w:rPr>
            </w:pPr>
            <w:r w:rsidRPr="00E10DA4">
              <w:rPr>
                <w:sz w:val="12"/>
                <w:szCs w:val="12"/>
              </w:rPr>
              <w:t xml:space="preserve">       0,294390   </w:t>
            </w:r>
          </w:p>
        </w:tc>
        <w:tc>
          <w:tcPr>
            <w:tcW w:w="282" w:type="pct"/>
            <w:tcBorders>
              <w:top w:val="single" w:sz="4" w:space="0" w:color="auto"/>
            </w:tcBorders>
            <w:shd w:val="clear" w:color="auto" w:fill="auto"/>
            <w:vAlign w:val="center"/>
          </w:tcPr>
          <w:p w:rsidR="00E8219E" w:rsidRPr="00E10DA4" w:rsidRDefault="00E8219E">
            <w:pPr>
              <w:jc w:val="center"/>
              <w:rPr>
                <w:sz w:val="12"/>
                <w:szCs w:val="12"/>
              </w:rPr>
            </w:pPr>
            <w:r w:rsidRPr="00E10DA4">
              <w:rPr>
                <w:sz w:val="12"/>
                <w:szCs w:val="12"/>
              </w:rPr>
              <w:t xml:space="preserve">                  0,06   </w:t>
            </w:r>
          </w:p>
        </w:tc>
        <w:tc>
          <w:tcPr>
            <w:tcW w:w="297" w:type="pct"/>
            <w:tcBorders>
              <w:top w:val="single" w:sz="4" w:space="0" w:color="auto"/>
            </w:tcBorders>
            <w:shd w:val="clear" w:color="auto" w:fill="auto"/>
            <w:vAlign w:val="center"/>
          </w:tcPr>
          <w:p w:rsidR="00E8219E" w:rsidRPr="00E10DA4" w:rsidRDefault="00E8219E">
            <w:pPr>
              <w:jc w:val="center"/>
              <w:rPr>
                <w:sz w:val="12"/>
                <w:szCs w:val="12"/>
              </w:rPr>
            </w:pPr>
            <w:r w:rsidRPr="00E10DA4">
              <w:rPr>
                <w:sz w:val="12"/>
                <w:szCs w:val="12"/>
              </w:rPr>
              <w:t xml:space="preserve">         0,2807   </w:t>
            </w:r>
          </w:p>
        </w:tc>
        <w:tc>
          <w:tcPr>
            <w:tcW w:w="224" w:type="pct"/>
            <w:tcBorders>
              <w:top w:val="single" w:sz="4" w:space="0" w:color="auto"/>
            </w:tcBorders>
            <w:shd w:val="clear" w:color="auto" w:fill="auto"/>
            <w:vAlign w:val="bottom"/>
          </w:tcPr>
          <w:p w:rsidR="00E8219E" w:rsidRPr="00E10DA4" w:rsidRDefault="00E8219E">
            <w:pPr>
              <w:jc w:val="right"/>
              <w:rPr>
                <w:color w:val="000000"/>
                <w:sz w:val="12"/>
                <w:szCs w:val="12"/>
              </w:rPr>
            </w:pPr>
            <w:r w:rsidRPr="00E10DA4">
              <w:rPr>
                <w:color w:val="000000"/>
                <w:sz w:val="12"/>
                <w:szCs w:val="12"/>
              </w:rPr>
              <w:t>0,17110</w:t>
            </w:r>
          </w:p>
        </w:tc>
      </w:tr>
      <w:tr w:rsidR="00E8219E" w:rsidRPr="000109C9" w:rsidTr="00E8219E">
        <w:trPr>
          <w:cantSplit/>
          <w:trHeight w:val="549"/>
        </w:trPr>
        <w:tc>
          <w:tcPr>
            <w:tcW w:w="169" w:type="pct"/>
            <w:vMerge/>
            <w:shd w:val="clear" w:color="auto" w:fill="auto"/>
            <w:textDirection w:val="btLr"/>
          </w:tcPr>
          <w:p w:rsidR="00E8219E" w:rsidRPr="000109C9" w:rsidRDefault="00E8219E" w:rsidP="000109C9">
            <w:pPr>
              <w:snapToGrid w:val="0"/>
              <w:jc w:val="center"/>
              <w:rPr>
                <w:b/>
                <w:sz w:val="12"/>
                <w:szCs w:val="12"/>
              </w:rPr>
            </w:pPr>
          </w:p>
        </w:tc>
        <w:tc>
          <w:tcPr>
            <w:tcW w:w="170" w:type="pct"/>
            <w:vMerge/>
            <w:shd w:val="clear" w:color="auto" w:fill="auto"/>
            <w:textDirection w:val="btLr"/>
          </w:tcPr>
          <w:p w:rsidR="00E8219E" w:rsidRPr="000109C9" w:rsidRDefault="00E8219E" w:rsidP="000109C9">
            <w:pPr>
              <w:snapToGrid w:val="0"/>
              <w:jc w:val="center"/>
              <w:rPr>
                <w:sz w:val="12"/>
                <w:szCs w:val="12"/>
              </w:rPr>
            </w:pPr>
          </w:p>
        </w:tc>
        <w:tc>
          <w:tcPr>
            <w:tcW w:w="199" w:type="pct"/>
            <w:shd w:val="clear" w:color="auto" w:fill="auto"/>
            <w:vAlign w:val="center"/>
          </w:tcPr>
          <w:p w:rsidR="00E8219E" w:rsidRPr="000109C9" w:rsidRDefault="00E8219E" w:rsidP="000109C9">
            <w:pPr>
              <w:jc w:val="center"/>
              <w:rPr>
                <w:sz w:val="12"/>
                <w:szCs w:val="12"/>
              </w:rPr>
            </w:pPr>
            <w:r w:rsidRPr="000109C9">
              <w:rPr>
                <w:sz w:val="12"/>
                <w:szCs w:val="12"/>
              </w:rPr>
              <w:t>2</w:t>
            </w:r>
          </w:p>
        </w:tc>
        <w:tc>
          <w:tcPr>
            <w:tcW w:w="348" w:type="pct"/>
            <w:shd w:val="clear" w:color="auto" w:fill="auto"/>
            <w:vAlign w:val="center"/>
          </w:tcPr>
          <w:p w:rsidR="00E8219E" w:rsidRPr="00E10DA4" w:rsidRDefault="00E8219E" w:rsidP="00E8219E">
            <w:pPr>
              <w:ind w:firstLineChars="100" w:firstLine="120"/>
              <w:rPr>
                <w:sz w:val="12"/>
                <w:szCs w:val="12"/>
              </w:rPr>
            </w:pPr>
            <w:r w:rsidRPr="00E10DA4">
              <w:rPr>
                <w:sz w:val="12"/>
                <w:szCs w:val="12"/>
              </w:rPr>
              <w:t xml:space="preserve">          0,091528   </w:t>
            </w:r>
          </w:p>
        </w:tc>
        <w:tc>
          <w:tcPr>
            <w:tcW w:w="348" w:type="pct"/>
            <w:shd w:val="clear" w:color="auto" w:fill="auto"/>
            <w:vAlign w:val="center"/>
          </w:tcPr>
          <w:p w:rsidR="00E8219E" w:rsidRPr="00E10DA4" w:rsidRDefault="00E8219E">
            <w:pPr>
              <w:jc w:val="center"/>
              <w:rPr>
                <w:sz w:val="12"/>
                <w:szCs w:val="12"/>
              </w:rPr>
            </w:pPr>
            <w:r w:rsidRPr="00E10DA4">
              <w:rPr>
                <w:sz w:val="12"/>
                <w:szCs w:val="12"/>
              </w:rPr>
              <w:t xml:space="preserve">             0,008602   </w:t>
            </w:r>
          </w:p>
        </w:tc>
        <w:tc>
          <w:tcPr>
            <w:tcW w:w="348" w:type="pct"/>
            <w:shd w:val="clear" w:color="auto" w:fill="auto"/>
            <w:vAlign w:val="center"/>
          </w:tcPr>
          <w:p w:rsidR="00E8219E" w:rsidRPr="00E10DA4" w:rsidRDefault="00E8219E">
            <w:pPr>
              <w:jc w:val="center"/>
              <w:rPr>
                <w:sz w:val="12"/>
                <w:szCs w:val="12"/>
              </w:rPr>
            </w:pPr>
            <w:r w:rsidRPr="00E10DA4">
              <w:rPr>
                <w:sz w:val="12"/>
                <w:szCs w:val="12"/>
              </w:rPr>
              <w:t xml:space="preserve">      0,001969   </w:t>
            </w:r>
          </w:p>
        </w:tc>
        <w:tc>
          <w:tcPr>
            <w:tcW w:w="284"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81" w:type="pct"/>
            <w:shd w:val="clear" w:color="auto" w:fill="auto"/>
            <w:vAlign w:val="center"/>
          </w:tcPr>
          <w:p w:rsidR="00E8219E" w:rsidRPr="00E10DA4" w:rsidRDefault="00E8219E">
            <w:pPr>
              <w:jc w:val="center"/>
              <w:rPr>
                <w:sz w:val="12"/>
                <w:szCs w:val="12"/>
              </w:rPr>
            </w:pPr>
            <w:r w:rsidRPr="00E10DA4">
              <w:rPr>
                <w:sz w:val="12"/>
                <w:szCs w:val="12"/>
              </w:rPr>
              <w:t xml:space="preserve">            0,006   </w:t>
            </w:r>
          </w:p>
        </w:tc>
        <w:tc>
          <w:tcPr>
            <w:tcW w:w="283" w:type="pct"/>
            <w:shd w:val="clear" w:color="auto" w:fill="auto"/>
            <w:vAlign w:val="center"/>
          </w:tcPr>
          <w:p w:rsidR="00E8219E" w:rsidRPr="00E10DA4" w:rsidRDefault="00E8219E">
            <w:pPr>
              <w:jc w:val="center"/>
              <w:rPr>
                <w:sz w:val="12"/>
                <w:szCs w:val="12"/>
              </w:rPr>
            </w:pPr>
            <w:r w:rsidRPr="00E10DA4">
              <w:rPr>
                <w:sz w:val="12"/>
                <w:szCs w:val="12"/>
              </w:rPr>
              <w:t xml:space="preserve">           0,022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0,025381   </w:t>
            </w:r>
          </w:p>
        </w:tc>
        <w:tc>
          <w:tcPr>
            <w:tcW w:w="351" w:type="pct"/>
            <w:shd w:val="clear" w:color="auto" w:fill="auto"/>
            <w:vAlign w:val="center"/>
          </w:tcPr>
          <w:p w:rsidR="00E8219E" w:rsidRPr="00E10DA4" w:rsidRDefault="00E8219E">
            <w:pPr>
              <w:jc w:val="center"/>
              <w:rPr>
                <w:sz w:val="12"/>
                <w:szCs w:val="12"/>
              </w:rPr>
            </w:pPr>
            <w:r w:rsidRPr="00E10DA4">
              <w:rPr>
                <w:sz w:val="12"/>
                <w:szCs w:val="12"/>
              </w:rPr>
              <w:t xml:space="preserve">          0,009782   </w:t>
            </w:r>
          </w:p>
        </w:tc>
        <w:tc>
          <w:tcPr>
            <w:tcW w:w="262"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304" w:type="pct"/>
            <w:shd w:val="clear" w:color="auto" w:fill="auto"/>
            <w:vAlign w:val="center"/>
          </w:tcPr>
          <w:p w:rsidR="00E8219E" w:rsidRPr="00E10DA4" w:rsidRDefault="00E8219E">
            <w:pPr>
              <w:jc w:val="center"/>
              <w:rPr>
                <w:sz w:val="12"/>
                <w:szCs w:val="12"/>
              </w:rPr>
            </w:pPr>
            <w:r w:rsidRPr="00E10DA4">
              <w:rPr>
                <w:sz w:val="12"/>
                <w:szCs w:val="12"/>
              </w:rPr>
              <w:t xml:space="preserve">                  0,146871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0,176311   </w:t>
            </w:r>
          </w:p>
        </w:tc>
        <w:tc>
          <w:tcPr>
            <w:tcW w:w="284" w:type="pct"/>
            <w:shd w:val="clear" w:color="auto" w:fill="auto"/>
            <w:vAlign w:val="center"/>
          </w:tcPr>
          <w:p w:rsidR="00E8219E" w:rsidRPr="00E10DA4" w:rsidRDefault="00E8219E">
            <w:pPr>
              <w:jc w:val="center"/>
              <w:rPr>
                <w:sz w:val="12"/>
                <w:szCs w:val="12"/>
              </w:rPr>
            </w:pPr>
            <w:r w:rsidRPr="00E10DA4">
              <w:rPr>
                <w:sz w:val="12"/>
                <w:szCs w:val="12"/>
              </w:rPr>
              <w:t xml:space="preserve">       1,156229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0,27   </w:t>
            </w:r>
          </w:p>
        </w:tc>
        <w:tc>
          <w:tcPr>
            <w:tcW w:w="297" w:type="pct"/>
            <w:shd w:val="clear" w:color="auto" w:fill="auto"/>
            <w:vAlign w:val="center"/>
          </w:tcPr>
          <w:p w:rsidR="00E8219E" w:rsidRPr="00E10DA4" w:rsidRDefault="00E8219E">
            <w:pPr>
              <w:jc w:val="center"/>
              <w:rPr>
                <w:sz w:val="12"/>
                <w:szCs w:val="12"/>
              </w:rPr>
            </w:pPr>
            <w:r w:rsidRPr="00E10DA4">
              <w:rPr>
                <w:sz w:val="12"/>
                <w:szCs w:val="12"/>
              </w:rPr>
              <w:t xml:space="preserve">         1,0064   </w:t>
            </w:r>
          </w:p>
        </w:tc>
        <w:tc>
          <w:tcPr>
            <w:tcW w:w="224" w:type="pct"/>
            <w:shd w:val="clear" w:color="auto" w:fill="auto"/>
            <w:vAlign w:val="bottom"/>
          </w:tcPr>
          <w:p w:rsidR="00E8219E" w:rsidRPr="00E10DA4" w:rsidRDefault="00E8219E">
            <w:pPr>
              <w:jc w:val="right"/>
              <w:rPr>
                <w:color w:val="000000"/>
                <w:sz w:val="12"/>
                <w:szCs w:val="12"/>
              </w:rPr>
            </w:pPr>
            <w:r w:rsidRPr="00E10DA4">
              <w:rPr>
                <w:color w:val="000000"/>
                <w:sz w:val="12"/>
                <w:szCs w:val="12"/>
              </w:rPr>
              <w:t>0,08000</w:t>
            </w:r>
          </w:p>
        </w:tc>
      </w:tr>
      <w:tr w:rsidR="00E8219E" w:rsidRPr="000109C9" w:rsidTr="00E8219E">
        <w:trPr>
          <w:cantSplit/>
          <w:trHeight w:val="412"/>
        </w:trPr>
        <w:tc>
          <w:tcPr>
            <w:tcW w:w="169" w:type="pct"/>
            <w:vMerge/>
            <w:shd w:val="clear" w:color="auto" w:fill="auto"/>
            <w:textDirection w:val="btLr"/>
          </w:tcPr>
          <w:p w:rsidR="00E8219E" w:rsidRPr="000109C9" w:rsidRDefault="00E8219E" w:rsidP="000109C9">
            <w:pPr>
              <w:snapToGrid w:val="0"/>
              <w:jc w:val="center"/>
              <w:rPr>
                <w:b/>
                <w:sz w:val="12"/>
                <w:szCs w:val="12"/>
              </w:rPr>
            </w:pPr>
          </w:p>
        </w:tc>
        <w:tc>
          <w:tcPr>
            <w:tcW w:w="170" w:type="pct"/>
            <w:vMerge/>
            <w:shd w:val="clear" w:color="auto" w:fill="auto"/>
            <w:textDirection w:val="btLr"/>
          </w:tcPr>
          <w:p w:rsidR="00E8219E" w:rsidRPr="000109C9" w:rsidRDefault="00E8219E" w:rsidP="000109C9">
            <w:pPr>
              <w:snapToGrid w:val="0"/>
              <w:jc w:val="center"/>
              <w:rPr>
                <w:sz w:val="12"/>
                <w:szCs w:val="12"/>
              </w:rPr>
            </w:pPr>
          </w:p>
        </w:tc>
        <w:tc>
          <w:tcPr>
            <w:tcW w:w="199" w:type="pct"/>
            <w:shd w:val="clear" w:color="auto" w:fill="auto"/>
            <w:vAlign w:val="center"/>
          </w:tcPr>
          <w:p w:rsidR="00E8219E" w:rsidRPr="000109C9" w:rsidRDefault="00E8219E" w:rsidP="000109C9">
            <w:pPr>
              <w:jc w:val="center"/>
              <w:rPr>
                <w:sz w:val="12"/>
                <w:szCs w:val="12"/>
              </w:rPr>
            </w:pPr>
            <w:r w:rsidRPr="000109C9">
              <w:rPr>
                <w:sz w:val="12"/>
                <w:szCs w:val="12"/>
              </w:rPr>
              <w:t>3</w:t>
            </w:r>
          </w:p>
        </w:tc>
        <w:tc>
          <w:tcPr>
            <w:tcW w:w="348" w:type="pct"/>
            <w:shd w:val="clear" w:color="auto" w:fill="auto"/>
            <w:vAlign w:val="center"/>
          </w:tcPr>
          <w:p w:rsidR="00E8219E" w:rsidRPr="00E10DA4" w:rsidRDefault="00E8219E" w:rsidP="00E8219E">
            <w:pPr>
              <w:ind w:firstLineChars="100" w:firstLine="120"/>
              <w:rPr>
                <w:sz w:val="12"/>
                <w:szCs w:val="12"/>
              </w:rPr>
            </w:pPr>
            <w:r w:rsidRPr="00E10DA4">
              <w:rPr>
                <w:sz w:val="12"/>
                <w:szCs w:val="12"/>
              </w:rPr>
              <w:t xml:space="preserve">          0,004161   </w:t>
            </w:r>
          </w:p>
        </w:tc>
        <w:tc>
          <w:tcPr>
            <w:tcW w:w="348"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348"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84"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81"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83" w:type="pct"/>
            <w:shd w:val="clear" w:color="auto" w:fill="auto"/>
            <w:vAlign w:val="center"/>
          </w:tcPr>
          <w:p w:rsidR="00E8219E" w:rsidRPr="00E10DA4" w:rsidRDefault="00E8219E">
            <w:pPr>
              <w:jc w:val="center"/>
              <w:rPr>
                <w:sz w:val="12"/>
                <w:szCs w:val="12"/>
              </w:rPr>
            </w:pPr>
            <w:r w:rsidRPr="00E10DA4">
              <w:rPr>
                <w:sz w:val="12"/>
                <w:szCs w:val="12"/>
              </w:rPr>
              <w:t xml:space="preserve">           0,022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0,011740   </w:t>
            </w:r>
          </w:p>
        </w:tc>
        <w:tc>
          <w:tcPr>
            <w:tcW w:w="351"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62"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304" w:type="pct"/>
            <w:shd w:val="clear" w:color="auto" w:fill="auto"/>
            <w:vAlign w:val="center"/>
          </w:tcPr>
          <w:p w:rsidR="00E8219E" w:rsidRPr="00E10DA4" w:rsidRDefault="00E8219E">
            <w:pPr>
              <w:jc w:val="center"/>
              <w:rPr>
                <w:sz w:val="12"/>
                <w:szCs w:val="12"/>
              </w:rPr>
            </w:pPr>
            <w:r w:rsidRPr="00E10DA4">
              <w:rPr>
                <w:sz w:val="12"/>
                <w:szCs w:val="12"/>
              </w:rPr>
              <w:t xml:space="preserve">                  0,074631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0,099093   </w:t>
            </w:r>
          </w:p>
        </w:tc>
        <w:tc>
          <w:tcPr>
            <w:tcW w:w="284" w:type="pct"/>
            <w:shd w:val="clear" w:color="auto" w:fill="auto"/>
            <w:vAlign w:val="center"/>
          </w:tcPr>
          <w:p w:rsidR="00E8219E" w:rsidRPr="00E10DA4" w:rsidRDefault="00E8219E">
            <w:pPr>
              <w:jc w:val="center"/>
              <w:rPr>
                <w:sz w:val="12"/>
                <w:szCs w:val="12"/>
              </w:rPr>
            </w:pPr>
            <w:r w:rsidRPr="00E10DA4">
              <w:rPr>
                <w:sz w:val="12"/>
                <w:szCs w:val="12"/>
              </w:rPr>
              <w:t xml:space="preserve">       0,682645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0,21   </w:t>
            </w:r>
          </w:p>
        </w:tc>
        <w:tc>
          <w:tcPr>
            <w:tcW w:w="297" w:type="pct"/>
            <w:shd w:val="clear" w:color="auto" w:fill="auto"/>
            <w:vAlign w:val="center"/>
          </w:tcPr>
          <w:p w:rsidR="00E8219E" w:rsidRPr="00E10DA4" w:rsidRDefault="00E8219E">
            <w:pPr>
              <w:jc w:val="center"/>
              <w:rPr>
                <w:sz w:val="12"/>
                <w:szCs w:val="12"/>
              </w:rPr>
            </w:pPr>
            <w:r w:rsidRPr="00E10DA4">
              <w:rPr>
                <w:sz w:val="12"/>
                <w:szCs w:val="12"/>
              </w:rPr>
              <w:t xml:space="preserve">         0,5006   </w:t>
            </w:r>
          </w:p>
        </w:tc>
        <w:tc>
          <w:tcPr>
            <w:tcW w:w="224" w:type="pct"/>
            <w:shd w:val="clear" w:color="auto" w:fill="auto"/>
            <w:vAlign w:val="bottom"/>
          </w:tcPr>
          <w:p w:rsidR="00E8219E" w:rsidRPr="00E10DA4" w:rsidRDefault="00E8219E">
            <w:pPr>
              <w:jc w:val="right"/>
              <w:rPr>
                <w:color w:val="000000"/>
                <w:sz w:val="12"/>
                <w:szCs w:val="12"/>
              </w:rPr>
            </w:pPr>
            <w:r w:rsidRPr="00E10DA4">
              <w:rPr>
                <w:color w:val="000000"/>
                <w:sz w:val="12"/>
                <w:szCs w:val="12"/>
              </w:rPr>
              <w:t>0,03890</w:t>
            </w:r>
          </w:p>
        </w:tc>
      </w:tr>
      <w:tr w:rsidR="00AC60A1" w:rsidRPr="000109C9" w:rsidTr="00E8219E">
        <w:trPr>
          <w:trHeight w:val="404"/>
        </w:trPr>
        <w:tc>
          <w:tcPr>
            <w:tcW w:w="169" w:type="pct"/>
            <w:vMerge/>
            <w:shd w:val="clear" w:color="auto" w:fill="auto"/>
            <w:textDirection w:val="btLr"/>
          </w:tcPr>
          <w:p w:rsidR="008709CE" w:rsidRPr="000109C9" w:rsidRDefault="008709CE" w:rsidP="000109C9">
            <w:pPr>
              <w:snapToGrid w:val="0"/>
              <w:jc w:val="center"/>
              <w:rPr>
                <w:b/>
                <w:sz w:val="12"/>
                <w:szCs w:val="12"/>
              </w:rPr>
            </w:pPr>
          </w:p>
        </w:tc>
        <w:tc>
          <w:tcPr>
            <w:tcW w:w="170" w:type="pct"/>
            <w:vMerge w:val="restart"/>
            <w:shd w:val="clear" w:color="auto" w:fill="auto"/>
            <w:textDirection w:val="btLr"/>
          </w:tcPr>
          <w:p w:rsidR="008709CE" w:rsidRPr="000109C9" w:rsidRDefault="008709CE" w:rsidP="000109C9">
            <w:pPr>
              <w:jc w:val="center"/>
              <w:rPr>
                <w:sz w:val="12"/>
                <w:szCs w:val="12"/>
              </w:rPr>
            </w:pPr>
            <w:r w:rsidRPr="000109C9">
              <w:rPr>
                <w:sz w:val="12"/>
                <w:szCs w:val="12"/>
              </w:rPr>
              <w:t>на 1 жителя</w:t>
            </w:r>
          </w:p>
        </w:tc>
        <w:tc>
          <w:tcPr>
            <w:tcW w:w="199" w:type="pct"/>
            <w:shd w:val="clear" w:color="auto" w:fill="auto"/>
            <w:vAlign w:val="center"/>
          </w:tcPr>
          <w:p w:rsidR="008709CE" w:rsidRPr="000109C9" w:rsidRDefault="008709CE" w:rsidP="000109C9">
            <w:pPr>
              <w:jc w:val="center"/>
              <w:rPr>
                <w:sz w:val="12"/>
                <w:szCs w:val="12"/>
              </w:rPr>
            </w:pPr>
            <w:r w:rsidRPr="000109C9">
              <w:rPr>
                <w:sz w:val="12"/>
                <w:szCs w:val="12"/>
              </w:rPr>
              <w:t>1</w:t>
            </w:r>
          </w:p>
        </w:tc>
        <w:tc>
          <w:tcPr>
            <w:tcW w:w="348" w:type="pct"/>
            <w:shd w:val="clear" w:color="auto" w:fill="auto"/>
            <w:vAlign w:val="center"/>
          </w:tcPr>
          <w:p w:rsidR="008709CE" w:rsidRPr="000109C9" w:rsidRDefault="008709CE" w:rsidP="000109C9">
            <w:pPr>
              <w:jc w:val="center"/>
              <w:rPr>
                <w:sz w:val="12"/>
                <w:szCs w:val="12"/>
              </w:rPr>
            </w:pPr>
          </w:p>
        </w:tc>
        <w:tc>
          <w:tcPr>
            <w:tcW w:w="348" w:type="pct"/>
            <w:shd w:val="clear" w:color="auto" w:fill="auto"/>
            <w:vAlign w:val="center"/>
          </w:tcPr>
          <w:p w:rsidR="008709CE" w:rsidRPr="000109C9" w:rsidRDefault="008709CE" w:rsidP="000109C9">
            <w:pPr>
              <w:jc w:val="center"/>
              <w:rPr>
                <w:sz w:val="12"/>
                <w:szCs w:val="12"/>
              </w:rPr>
            </w:pPr>
          </w:p>
        </w:tc>
        <w:tc>
          <w:tcPr>
            <w:tcW w:w="348" w:type="pct"/>
            <w:shd w:val="clear" w:color="auto" w:fill="auto"/>
            <w:vAlign w:val="center"/>
          </w:tcPr>
          <w:p w:rsidR="008709CE" w:rsidRPr="000109C9" w:rsidRDefault="008709CE" w:rsidP="000109C9">
            <w:pPr>
              <w:jc w:val="center"/>
              <w:rPr>
                <w:sz w:val="12"/>
                <w:szCs w:val="12"/>
              </w:rPr>
            </w:pPr>
          </w:p>
        </w:tc>
        <w:tc>
          <w:tcPr>
            <w:tcW w:w="284" w:type="pct"/>
            <w:shd w:val="clear" w:color="auto" w:fill="auto"/>
            <w:vAlign w:val="center"/>
          </w:tcPr>
          <w:p w:rsidR="008709CE" w:rsidRPr="000109C9" w:rsidRDefault="008709CE" w:rsidP="000109C9">
            <w:pPr>
              <w:jc w:val="center"/>
              <w:rPr>
                <w:sz w:val="12"/>
                <w:szCs w:val="12"/>
              </w:rPr>
            </w:pPr>
          </w:p>
        </w:tc>
        <w:tc>
          <w:tcPr>
            <w:tcW w:w="281" w:type="pct"/>
            <w:shd w:val="clear" w:color="auto" w:fill="auto"/>
            <w:vAlign w:val="center"/>
          </w:tcPr>
          <w:p w:rsidR="008709CE" w:rsidRPr="000109C9" w:rsidRDefault="008709CE" w:rsidP="000109C9">
            <w:pPr>
              <w:jc w:val="center"/>
              <w:rPr>
                <w:sz w:val="12"/>
                <w:szCs w:val="12"/>
              </w:rPr>
            </w:pPr>
          </w:p>
        </w:tc>
        <w:tc>
          <w:tcPr>
            <w:tcW w:w="283" w:type="pct"/>
            <w:shd w:val="clear" w:color="auto" w:fill="auto"/>
            <w:vAlign w:val="center"/>
          </w:tcPr>
          <w:p w:rsidR="008709CE" w:rsidRPr="000109C9" w:rsidRDefault="008709CE" w:rsidP="000109C9">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351" w:type="pct"/>
            <w:shd w:val="clear" w:color="auto" w:fill="auto"/>
            <w:vAlign w:val="center"/>
          </w:tcPr>
          <w:p w:rsidR="008709CE" w:rsidRPr="000109C9" w:rsidRDefault="008709CE" w:rsidP="000109C9">
            <w:pPr>
              <w:jc w:val="center"/>
              <w:rPr>
                <w:sz w:val="12"/>
                <w:szCs w:val="12"/>
              </w:rPr>
            </w:pPr>
          </w:p>
        </w:tc>
        <w:tc>
          <w:tcPr>
            <w:tcW w:w="262" w:type="pct"/>
            <w:shd w:val="clear" w:color="auto" w:fill="auto"/>
            <w:vAlign w:val="center"/>
          </w:tcPr>
          <w:p w:rsidR="008709CE" w:rsidRPr="000109C9" w:rsidRDefault="008709CE" w:rsidP="000109C9">
            <w:pPr>
              <w:jc w:val="center"/>
              <w:rPr>
                <w:sz w:val="12"/>
                <w:szCs w:val="12"/>
              </w:rPr>
            </w:pPr>
          </w:p>
        </w:tc>
        <w:tc>
          <w:tcPr>
            <w:tcW w:w="304" w:type="pct"/>
            <w:shd w:val="clear" w:color="auto" w:fill="auto"/>
            <w:vAlign w:val="center"/>
          </w:tcPr>
          <w:p w:rsidR="008709CE" w:rsidRPr="000109C9" w:rsidRDefault="008709CE" w:rsidP="000109C9">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284" w:type="pct"/>
            <w:shd w:val="clear" w:color="auto" w:fill="auto"/>
            <w:vAlign w:val="center"/>
          </w:tcPr>
          <w:p w:rsidR="008709CE" w:rsidRPr="000109C9" w:rsidRDefault="008709CE" w:rsidP="000109C9">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297" w:type="pct"/>
            <w:shd w:val="clear" w:color="auto" w:fill="auto"/>
            <w:vAlign w:val="center"/>
          </w:tcPr>
          <w:p w:rsidR="008709CE" w:rsidRPr="000109C9" w:rsidRDefault="008709CE" w:rsidP="000109C9">
            <w:pPr>
              <w:jc w:val="center"/>
              <w:rPr>
                <w:sz w:val="12"/>
                <w:szCs w:val="12"/>
              </w:rPr>
            </w:pPr>
          </w:p>
        </w:tc>
        <w:tc>
          <w:tcPr>
            <w:tcW w:w="224" w:type="pct"/>
            <w:shd w:val="clear" w:color="auto" w:fill="auto"/>
            <w:vAlign w:val="center"/>
          </w:tcPr>
          <w:p w:rsidR="008709CE" w:rsidRPr="000109C9" w:rsidRDefault="008709CE" w:rsidP="000109C9">
            <w:pPr>
              <w:jc w:val="center"/>
              <w:rPr>
                <w:sz w:val="12"/>
                <w:szCs w:val="12"/>
              </w:rPr>
            </w:pPr>
          </w:p>
        </w:tc>
      </w:tr>
      <w:tr w:rsidR="00AC60A1" w:rsidRPr="000109C9" w:rsidTr="00E8219E">
        <w:trPr>
          <w:trHeight w:val="419"/>
        </w:trPr>
        <w:tc>
          <w:tcPr>
            <w:tcW w:w="169" w:type="pct"/>
            <w:vMerge/>
            <w:shd w:val="clear" w:color="auto" w:fill="auto"/>
            <w:textDirection w:val="btLr"/>
          </w:tcPr>
          <w:p w:rsidR="008709CE" w:rsidRPr="000109C9" w:rsidRDefault="008709CE" w:rsidP="000109C9">
            <w:pPr>
              <w:snapToGrid w:val="0"/>
              <w:jc w:val="center"/>
              <w:rPr>
                <w:b/>
                <w:sz w:val="12"/>
                <w:szCs w:val="12"/>
              </w:rPr>
            </w:pPr>
          </w:p>
        </w:tc>
        <w:tc>
          <w:tcPr>
            <w:tcW w:w="170" w:type="pct"/>
            <w:vMerge/>
            <w:shd w:val="clear" w:color="auto" w:fill="auto"/>
            <w:textDirection w:val="btLr"/>
          </w:tcPr>
          <w:p w:rsidR="008709CE" w:rsidRPr="000109C9" w:rsidRDefault="008709CE" w:rsidP="000109C9">
            <w:pPr>
              <w:snapToGrid w:val="0"/>
              <w:rPr>
                <w:sz w:val="12"/>
                <w:szCs w:val="12"/>
              </w:rPr>
            </w:pPr>
          </w:p>
        </w:tc>
        <w:tc>
          <w:tcPr>
            <w:tcW w:w="199" w:type="pct"/>
            <w:shd w:val="clear" w:color="auto" w:fill="auto"/>
            <w:vAlign w:val="center"/>
          </w:tcPr>
          <w:p w:rsidR="008709CE" w:rsidRPr="000109C9" w:rsidRDefault="008709CE" w:rsidP="000109C9">
            <w:pPr>
              <w:jc w:val="center"/>
              <w:rPr>
                <w:sz w:val="12"/>
                <w:szCs w:val="12"/>
              </w:rPr>
            </w:pPr>
            <w:r w:rsidRPr="000109C9">
              <w:rPr>
                <w:sz w:val="12"/>
                <w:szCs w:val="12"/>
              </w:rPr>
              <w:t>2</w:t>
            </w:r>
          </w:p>
        </w:tc>
        <w:tc>
          <w:tcPr>
            <w:tcW w:w="348" w:type="pct"/>
            <w:shd w:val="clear" w:color="auto" w:fill="auto"/>
            <w:vAlign w:val="center"/>
          </w:tcPr>
          <w:p w:rsidR="008709CE" w:rsidRPr="000109C9" w:rsidRDefault="008709CE" w:rsidP="000109C9">
            <w:pPr>
              <w:jc w:val="center"/>
              <w:rPr>
                <w:sz w:val="12"/>
                <w:szCs w:val="12"/>
              </w:rPr>
            </w:pPr>
          </w:p>
        </w:tc>
        <w:tc>
          <w:tcPr>
            <w:tcW w:w="348" w:type="pct"/>
            <w:shd w:val="clear" w:color="auto" w:fill="auto"/>
            <w:vAlign w:val="center"/>
          </w:tcPr>
          <w:p w:rsidR="008709CE" w:rsidRPr="000109C9" w:rsidRDefault="008709CE" w:rsidP="000109C9">
            <w:pPr>
              <w:jc w:val="center"/>
              <w:rPr>
                <w:sz w:val="12"/>
                <w:szCs w:val="12"/>
              </w:rPr>
            </w:pPr>
          </w:p>
        </w:tc>
        <w:tc>
          <w:tcPr>
            <w:tcW w:w="348" w:type="pct"/>
            <w:shd w:val="clear" w:color="auto" w:fill="auto"/>
            <w:vAlign w:val="center"/>
          </w:tcPr>
          <w:p w:rsidR="008709CE" w:rsidRPr="000109C9" w:rsidRDefault="008709CE" w:rsidP="000109C9">
            <w:pPr>
              <w:jc w:val="center"/>
              <w:rPr>
                <w:sz w:val="12"/>
                <w:szCs w:val="12"/>
              </w:rPr>
            </w:pPr>
          </w:p>
        </w:tc>
        <w:tc>
          <w:tcPr>
            <w:tcW w:w="284" w:type="pct"/>
            <w:shd w:val="clear" w:color="auto" w:fill="auto"/>
            <w:vAlign w:val="center"/>
          </w:tcPr>
          <w:p w:rsidR="008709CE" w:rsidRPr="000109C9" w:rsidRDefault="008709CE" w:rsidP="000109C9">
            <w:pPr>
              <w:jc w:val="center"/>
              <w:rPr>
                <w:sz w:val="12"/>
                <w:szCs w:val="12"/>
              </w:rPr>
            </w:pPr>
          </w:p>
        </w:tc>
        <w:tc>
          <w:tcPr>
            <w:tcW w:w="281" w:type="pct"/>
            <w:shd w:val="clear" w:color="auto" w:fill="auto"/>
            <w:vAlign w:val="center"/>
          </w:tcPr>
          <w:p w:rsidR="008709CE" w:rsidRPr="000109C9" w:rsidRDefault="008709CE" w:rsidP="000109C9">
            <w:pPr>
              <w:snapToGrid w:val="0"/>
              <w:jc w:val="center"/>
              <w:rPr>
                <w:sz w:val="12"/>
                <w:szCs w:val="12"/>
              </w:rPr>
            </w:pPr>
          </w:p>
        </w:tc>
        <w:tc>
          <w:tcPr>
            <w:tcW w:w="283" w:type="pct"/>
            <w:shd w:val="clear" w:color="auto" w:fill="auto"/>
            <w:vAlign w:val="center"/>
          </w:tcPr>
          <w:p w:rsidR="008709CE" w:rsidRPr="000109C9" w:rsidRDefault="008709CE" w:rsidP="000109C9">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351" w:type="pct"/>
            <w:shd w:val="clear" w:color="auto" w:fill="auto"/>
            <w:vAlign w:val="center"/>
          </w:tcPr>
          <w:p w:rsidR="008709CE" w:rsidRPr="000109C9" w:rsidRDefault="008709CE" w:rsidP="000109C9">
            <w:pPr>
              <w:jc w:val="center"/>
              <w:rPr>
                <w:sz w:val="12"/>
                <w:szCs w:val="12"/>
              </w:rPr>
            </w:pPr>
          </w:p>
        </w:tc>
        <w:tc>
          <w:tcPr>
            <w:tcW w:w="262" w:type="pct"/>
            <w:shd w:val="clear" w:color="auto" w:fill="auto"/>
            <w:vAlign w:val="center"/>
          </w:tcPr>
          <w:p w:rsidR="008709CE" w:rsidRPr="000109C9" w:rsidRDefault="008709CE" w:rsidP="000109C9">
            <w:pPr>
              <w:jc w:val="center"/>
              <w:rPr>
                <w:sz w:val="12"/>
                <w:szCs w:val="12"/>
              </w:rPr>
            </w:pPr>
          </w:p>
        </w:tc>
        <w:tc>
          <w:tcPr>
            <w:tcW w:w="304" w:type="pct"/>
            <w:shd w:val="clear" w:color="auto" w:fill="auto"/>
            <w:vAlign w:val="center"/>
          </w:tcPr>
          <w:p w:rsidR="008709CE" w:rsidRPr="000109C9" w:rsidRDefault="008709CE" w:rsidP="000109C9">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284" w:type="pct"/>
            <w:shd w:val="clear" w:color="auto" w:fill="auto"/>
            <w:vAlign w:val="center"/>
          </w:tcPr>
          <w:p w:rsidR="008709CE" w:rsidRPr="000109C9" w:rsidRDefault="008709CE" w:rsidP="000109C9">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297" w:type="pct"/>
            <w:shd w:val="clear" w:color="auto" w:fill="auto"/>
            <w:vAlign w:val="center"/>
          </w:tcPr>
          <w:p w:rsidR="008709CE" w:rsidRPr="000109C9" w:rsidRDefault="008709CE" w:rsidP="000109C9">
            <w:pPr>
              <w:jc w:val="center"/>
              <w:rPr>
                <w:sz w:val="12"/>
                <w:szCs w:val="12"/>
              </w:rPr>
            </w:pPr>
          </w:p>
        </w:tc>
        <w:tc>
          <w:tcPr>
            <w:tcW w:w="224" w:type="pct"/>
            <w:shd w:val="clear" w:color="auto" w:fill="auto"/>
            <w:vAlign w:val="center"/>
          </w:tcPr>
          <w:p w:rsidR="008709CE" w:rsidRPr="000109C9" w:rsidRDefault="008709CE" w:rsidP="000109C9">
            <w:pPr>
              <w:jc w:val="center"/>
              <w:rPr>
                <w:sz w:val="12"/>
                <w:szCs w:val="12"/>
              </w:rPr>
            </w:pPr>
          </w:p>
        </w:tc>
      </w:tr>
      <w:tr w:rsidR="00AC60A1" w:rsidRPr="000109C9" w:rsidTr="00E8219E">
        <w:trPr>
          <w:trHeight w:val="411"/>
        </w:trPr>
        <w:tc>
          <w:tcPr>
            <w:tcW w:w="169" w:type="pct"/>
            <w:vMerge/>
            <w:shd w:val="clear" w:color="auto" w:fill="auto"/>
            <w:textDirection w:val="btLr"/>
          </w:tcPr>
          <w:p w:rsidR="008709CE" w:rsidRPr="000109C9" w:rsidRDefault="008709CE" w:rsidP="000109C9">
            <w:pPr>
              <w:snapToGrid w:val="0"/>
              <w:jc w:val="center"/>
              <w:rPr>
                <w:b/>
                <w:sz w:val="12"/>
                <w:szCs w:val="12"/>
              </w:rPr>
            </w:pPr>
          </w:p>
        </w:tc>
        <w:tc>
          <w:tcPr>
            <w:tcW w:w="170" w:type="pct"/>
            <w:vMerge/>
            <w:shd w:val="clear" w:color="auto" w:fill="auto"/>
            <w:textDirection w:val="btLr"/>
          </w:tcPr>
          <w:p w:rsidR="008709CE" w:rsidRPr="000109C9" w:rsidRDefault="008709CE" w:rsidP="000109C9">
            <w:pPr>
              <w:snapToGrid w:val="0"/>
              <w:rPr>
                <w:sz w:val="12"/>
                <w:szCs w:val="12"/>
              </w:rPr>
            </w:pPr>
          </w:p>
        </w:tc>
        <w:tc>
          <w:tcPr>
            <w:tcW w:w="199" w:type="pct"/>
            <w:shd w:val="clear" w:color="auto" w:fill="auto"/>
            <w:vAlign w:val="center"/>
          </w:tcPr>
          <w:p w:rsidR="008709CE" w:rsidRPr="000109C9" w:rsidRDefault="008709CE" w:rsidP="000109C9">
            <w:pPr>
              <w:jc w:val="center"/>
              <w:rPr>
                <w:sz w:val="12"/>
                <w:szCs w:val="12"/>
              </w:rPr>
            </w:pPr>
            <w:r w:rsidRPr="000109C9">
              <w:rPr>
                <w:sz w:val="12"/>
                <w:szCs w:val="12"/>
              </w:rPr>
              <w:t>3</w:t>
            </w:r>
          </w:p>
        </w:tc>
        <w:tc>
          <w:tcPr>
            <w:tcW w:w="348" w:type="pct"/>
            <w:shd w:val="clear" w:color="auto" w:fill="auto"/>
            <w:vAlign w:val="center"/>
          </w:tcPr>
          <w:p w:rsidR="008709CE" w:rsidRPr="000109C9" w:rsidRDefault="008709CE" w:rsidP="000109C9">
            <w:pPr>
              <w:jc w:val="center"/>
              <w:rPr>
                <w:sz w:val="12"/>
                <w:szCs w:val="12"/>
              </w:rPr>
            </w:pPr>
          </w:p>
        </w:tc>
        <w:tc>
          <w:tcPr>
            <w:tcW w:w="348" w:type="pct"/>
            <w:shd w:val="clear" w:color="auto" w:fill="auto"/>
            <w:vAlign w:val="center"/>
          </w:tcPr>
          <w:p w:rsidR="008709CE" w:rsidRPr="000109C9" w:rsidRDefault="008709CE" w:rsidP="000109C9">
            <w:pPr>
              <w:jc w:val="center"/>
              <w:rPr>
                <w:sz w:val="12"/>
                <w:szCs w:val="12"/>
              </w:rPr>
            </w:pPr>
          </w:p>
        </w:tc>
        <w:tc>
          <w:tcPr>
            <w:tcW w:w="348" w:type="pct"/>
            <w:shd w:val="clear" w:color="auto" w:fill="auto"/>
            <w:vAlign w:val="center"/>
          </w:tcPr>
          <w:p w:rsidR="008709CE" w:rsidRPr="000109C9" w:rsidRDefault="008709CE" w:rsidP="000109C9">
            <w:pPr>
              <w:jc w:val="center"/>
              <w:rPr>
                <w:sz w:val="12"/>
                <w:szCs w:val="12"/>
              </w:rPr>
            </w:pPr>
          </w:p>
        </w:tc>
        <w:tc>
          <w:tcPr>
            <w:tcW w:w="284" w:type="pct"/>
            <w:shd w:val="clear" w:color="auto" w:fill="auto"/>
            <w:vAlign w:val="center"/>
          </w:tcPr>
          <w:p w:rsidR="008709CE" w:rsidRPr="000109C9" w:rsidRDefault="008709CE" w:rsidP="000109C9">
            <w:pPr>
              <w:jc w:val="center"/>
              <w:rPr>
                <w:sz w:val="12"/>
                <w:szCs w:val="12"/>
              </w:rPr>
            </w:pPr>
          </w:p>
        </w:tc>
        <w:tc>
          <w:tcPr>
            <w:tcW w:w="281" w:type="pct"/>
            <w:shd w:val="clear" w:color="auto" w:fill="auto"/>
            <w:vAlign w:val="center"/>
          </w:tcPr>
          <w:p w:rsidR="008709CE" w:rsidRPr="000109C9" w:rsidRDefault="008709CE" w:rsidP="000109C9">
            <w:pPr>
              <w:snapToGrid w:val="0"/>
              <w:jc w:val="center"/>
              <w:rPr>
                <w:sz w:val="12"/>
                <w:szCs w:val="12"/>
              </w:rPr>
            </w:pPr>
          </w:p>
        </w:tc>
        <w:tc>
          <w:tcPr>
            <w:tcW w:w="283" w:type="pct"/>
            <w:shd w:val="clear" w:color="auto" w:fill="auto"/>
            <w:vAlign w:val="center"/>
          </w:tcPr>
          <w:p w:rsidR="008709CE" w:rsidRPr="000109C9" w:rsidRDefault="008709CE" w:rsidP="00365DDE">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351" w:type="pct"/>
            <w:shd w:val="clear" w:color="auto" w:fill="auto"/>
            <w:vAlign w:val="center"/>
          </w:tcPr>
          <w:p w:rsidR="008709CE" w:rsidRPr="000109C9" w:rsidRDefault="008709CE" w:rsidP="000109C9">
            <w:pPr>
              <w:jc w:val="center"/>
              <w:rPr>
                <w:sz w:val="12"/>
                <w:szCs w:val="12"/>
              </w:rPr>
            </w:pPr>
          </w:p>
        </w:tc>
        <w:tc>
          <w:tcPr>
            <w:tcW w:w="262" w:type="pct"/>
            <w:shd w:val="clear" w:color="auto" w:fill="auto"/>
            <w:vAlign w:val="center"/>
          </w:tcPr>
          <w:p w:rsidR="008709CE" w:rsidRPr="000109C9" w:rsidRDefault="008709CE" w:rsidP="000109C9">
            <w:pPr>
              <w:jc w:val="center"/>
              <w:rPr>
                <w:sz w:val="12"/>
                <w:szCs w:val="12"/>
              </w:rPr>
            </w:pPr>
          </w:p>
        </w:tc>
        <w:tc>
          <w:tcPr>
            <w:tcW w:w="304" w:type="pct"/>
            <w:shd w:val="clear" w:color="auto" w:fill="auto"/>
            <w:vAlign w:val="center"/>
          </w:tcPr>
          <w:p w:rsidR="008709CE" w:rsidRPr="000109C9" w:rsidRDefault="008709CE" w:rsidP="000109C9">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284" w:type="pct"/>
            <w:shd w:val="clear" w:color="auto" w:fill="auto"/>
            <w:vAlign w:val="center"/>
          </w:tcPr>
          <w:p w:rsidR="008709CE" w:rsidRPr="000109C9" w:rsidRDefault="008709CE" w:rsidP="000109C9">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297" w:type="pct"/>
            <w:shd w:val="clear" w:color="auto" w:fill="auto"/>
            <w:vAlign w:val="center"/>
          </w:tcPr>
          <w:p w:rsidR="008709CE" w:rsidRPr="000109C9" w:rsidRDefault="008709CE" w:rsidP="000109C9">
            <w:pPr>
              <w:jc w:val="center"/>
              <w:rPr>
                <w:sz w:val="12"/>
                <w:szCs w:val="12"/>
              </w:rPr>
            </w:pPr>
          </w:p>
        </w:tc>
        <w:tc>
          <w:tcPr>
            <w:tcW w:w="224" w:type="pct"/>
            <w:shd w:val="clear" w:color="auto" w:fill="auto"/>
            <w:vAlign w:val="center"/>
          </w:tcPr>
          <w:p w:rsidR="008709CE" w:rsidRPr="000109C9" w:rsidRDefault="008709CE" w:rsidP="000109C9">
            <w:pPr>
              <w:jc w:val="center"/>
              <w:rPr>
                <w:sz w:val="12"/>
                <w:szCs w:val="12"/>
              </w:rPr>
            </w:pPr>
          </w:p>
        </w:tc>
      </w:tr>
      <w:tr w:rsidR="00E8219E" w:rsidRPr="000109C9" w:rsidTr="00E8219E">
        <w:trPr>
          <w:trHeight w:val="580"/>
        </w:trPr>
        <w:tc>
          <w:tcPr>
            <w:tcW w:w="169" w:type="pct"/>
            <w:vMerge w:val="restart"/>
            <w:shd w:val="clear" w:color="auto" w:fill="auto"/>
            <w:textDirection w:val="btLr"/>
          </w:tcPr>
          <w:p w:rsidR="00E8219E" w:rsidRPr="000109C9" w:rsidRDefault="00E8219E" w:rsidP="002E0F27">
            <w:pPr>
              <w:jc w:val="center"/>
              <w:rPr>
                <w:sz w:val="12"/>
                <w:szCs w:val="12"/>
              </w:rPr>
            </w:pPr>
            <w:r w:rsidRPr="000109C9">
              <w:rPr>
                <w:b/>
                <w:sz w:val="12"/>
                <w:szCs w:val="12"/>
              </w:rPr>
              <w:t>202</w:t>
            </w:r>
            <w:r>
              <w:rPr>
                <w:b/>
                <w:sz w:val="12"/>
                <w:szCs w:val="12"/>
              </w:rPr>
              <w:t>5</w:t>
            </w:r>
          </w:p>
        </w:tc>
        <w:tc>
          <w:tcPr>
            <w:tcW w:w="170" w:type="pct"/>
            <w:vMerge w:val="restart"/>
            <w:shd w:val="clear" w:color="auto" w:fill="auto"/>
            <w:textDirection w:val="btLr"/>
          </w:tcPr>
          <w:p w:rsidR="00E8219E" w:rsidRPr="000109C9" w:rsidRDefault="00E8219E" w:rsidP="000109C9">
            <w:pPr>
              <w:jc w:val="center"/>
              <w:rPr>
                <w:sz w:val="12"/>
                <w:szCs w:val="12"/>
              </w:rPr>
            </w:pPr>
            <w:r w:rsidRPr="000109C9">
              <w:rPr>
                <w:sz w:val="12"/>
                <w:szCs w:val="12"/>
              </w:rPr>
              <w:t xml:space="preserve">на 1 застрахованное лицо </w:t>
            </w:r>
          </w:p>
        </w:tc>
        <w:tc>
          <w:tcPr>
            <w:tcW w:w="199" w:type="pct"/>
            <w:shd w:val="clear" w:color="auto" w:fill="auto"/>
            <w:vAlign w:val="center"/>
          </w:tcPr>
          <w:p w:rsidR="00E8219E" w:rsidRPr="000109C9" w:rsidRDefault="00E8219E" w:rsidP="000109C9">
            <w:pPr>
              <w:jc w:val="center"/>
              <w:rPr>
                <w:sz w:val="12"/>
                <w:szCs w:val="12"/>
              </w:rPr>
            </w:pPr>
            <w:r w:rsidRPr="000109C9">
              <w:rPr>
                <w:sz w:val="12"/>
                <w:szCs w:val="12"/>
              </w:rPr>
              <w:t>1</w:t>
            </w:r>
          </w:p>
        </w:tc>
        <w:tc>
          <w:tcPr>
            <w:tcW w:w="348" w:type="pct"/>
            <w:shd w:val="clear" w:color="auto" w:fill="auto"/>
            <w:vAlign w:val="center"/>
          </w:tcPr>
          <w:p w:rsidR="00E8219E" w:rsidRPr="00E10DA4" w:rsidRDefault="00E8219E" w:rsidP="00E8219E">
            <w:pPr>
              <w:ind w:firstLineChars="100" w:firstLine="120"/>
              <w:rPr>
                <w:sz w:val="12"/>
                <w:szCs w:val="12"/>
              </w:rPr>
            </w:pPr>
            <w:r w:rsidRPr="00E10DA4">
              <w:rPr>
                <w:sz w:val="12"/>
                <w:szCs w:val="12"/>
              </w:rPr>
              <w:t xml:space="preserve">          0,004062   </w:t>
            </w:r>
          </w:p>
        </w:tc>
        <w:tc>
          <w:tcPr>
            <w:tcW w:w="348"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348"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84"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81"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83" w:type="pct"/>
            <w:shd w:val="clear" w:color="auto" w:fill="auto"/>
            <w:vAlign w:val="center"/>
          </w:tcPr>
          <w:p w:rsidR="00E8219E" w:rsidRPr="00E10DA4" w:rsidRDefault="00E8219E">
            <w:pPr>
              <w:jc w:val="center"/>
              <w:rPr>
                <w:sz w:val="12"/>
                <w:szCs w:val="12"/>
              </w:rPr>
            </w:pPr>
            <w:r w:rsidRPr="00E10DA4">
              <w:rPr>
                <w:sz w:val="12"/>
                <w:szCs w:val="12"/>
              </w:rPr>
              <w:t xml:space="preserve">           0,022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0,011740   </w:t>
            </w:r>
          </w:p>
        </w:tc>
        <w:tc>
          <w:tcPr>
            <w:tcW w:w="351"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62"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304" w:type="pct"/>
            <w:shd w:val="clear" w:color="auto" w:fill="auto"/>
            <w:vAlign w:val="center"/>
          </w:tcPr>
          <w:p w:rsidR="00E8219E" w:rsidRPr="00E10DA4" w:rsidRDefault="00E8219E">
            <w:pPr>
              <w:jc w:val="center"/>
              <w:rPr>
                <w:sz w:val="12"/>
                <w:szCs w:val="12"/>
              </w:rPr>
            </w:pPr>
            <w:r w:rsidRPr="00E10DA4">
              <w:rPr>
                <w:sz w:val="12"/>
                <w:szCs w:val="12"/>
              </w:rPr>
              <w:t xml:space="preserve">                  0,044088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0,056009   </w:t>
            </w:r>
          </w:p>
        </w:tc>
        <w:tc>
          <w:tcPr>
            <w:tcW w:w="284" w:type="pct"/>
            <w:shd w:val="clear" w:color="auto" w:fill="auto"/>
            <w:vAlign w:val="center"/>
          </w:tcPr>
          <w:p w:rsidR="00E8219E" w:rsidRPr="00E10DA4" w:rsidRDefault="00E8219E">
            <w:pPr>
              <w:jc w:val="center"/>
              <w:rPr>
                <w:sz w:val="12"/>
                <w:szCs w:val="12"/>
              </w:rPr>
            </w:pPr>
            <w:r w:rsidRPr="00E10DA4">
              <w:rPr>
                <w:sz w:val="12"/>
                <w:szCs w:val="12"/>
              </w:rPr>
              <w:t xml:space="preserve">       0,294390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0,060   </w:t>
            </w:r>
          </w:p>
        </w:tc>
        <w:tc>
          <w:tcPr>
            <w:tcW w:w="297" w:type="pct"/>
            <w:shd w:val="clear" w:color="auto" w:fill="auto"/>
            <w:vAlign w:val="center"/>
          </w:tcPr>
          <w:p w:rsidR="00E8219E" w:rsidRPr="00E10DA4" w:rsidRDefault="00E8219E">
            <w:pPr>
              <w:jc w:val="center"/>
              <w:rPr>
                <w:sz w:val="12"/>
                <w:szCs w:val="12"/>
              </w:rPr>
            </w:pPr>
            <w:r w:rsidRPr="00E10DA4">
              <w:rPr>
                <w:sz w:val="12"/>
                <w:szCs w:val="12"/>
              </w:rPr>
              <w:t xml:space="preserve">         0,2807   </w:t>
            </w:r>
          </w:p>
        </w:tc>
        <w:tc>
          <w:tcPr>
            <w:tcW w:w="224" w:type="pct"/>
            <w:shd w:val="clear" w:color="auto" w:fill="auto"/>
            <w:vAlign w:val="bottom"/>
          </w:tcPr>
          <w:p w:rsidR="00E8219E" w:rsidRPr="00E10DA4" w:rsidRDefault="00E8219E">
            <w:pPr>
              <w:jc w:val="right"/>
              <w:rPr>
                <w:color w:val="000000"/>
                <w:sz w:val="12"/>
                <w:szCs w:val="12"/>
              </w:rPr>
            </w:pPr>
            <w:r w:rsidRPr="00E10DA4">
              <w:rPr>
                <w:color w:val="000000"/>
                <w:sz w:val="12"/>
                <w:szCs w:val="12"/>
              </w:rPr>
              <w:t>0,1711</w:t>
            </w:r>
          </w:p>
        </w:tc>
      </w:tr>
      <w:tr w:rsidR="00E8219E" w:rsidRPr="000109C9" w:rsidTr="00E8219E">
        <w:trPr>
          <w:trHeight w:val="560"/>
        </w:trPr>
        <w:tc>
          <w:tcPr>
            <w:tcW w:w="169" w:type="pct"/>
            <w:vMerge/>
            <w:shd w:val="clear" w:color="auto" w:fill="auto"/>
            <w:textDirection w:val="btLr"/>
          </w:tcPr>
          <w:p w:rsidR="00E8219E" w:rsidRPr="000109C9" w:rsidRDefault="00E8219E" w:rsidP="000109C9">
            <w:pPr>
              <w:snapToGrid w:val="0"/>
              <w:jc w:val="center"/>
              <w:rPr>
                <w:b/>
                <w:sz w:val="12"/>
                <w:szCs w:val="12"/>
              </w:rPr>
            </w:pPr>
          </w:p>
        </w:tc>
        <w:tc>
          <w:tcPr>
            <w:tcW w:w="170" w:type="pct"/>
            <w:vMerge/>
            <w:shd w:val="clear" w:color="auto" w:fill="auto"/>
            <w:textDirection w:val="btLr"/>
          </w:tcPr>
          <w:p w:rsidR="00E8219E" w:rsidRPr="000109C9" w:rsidRDefault="00E8219E" w:rsidP="000109C9">
            <w:pPr>
              <w:snapToGrid w:val="0"/>
              <w:rPr>
                <w:sz w:val="12"/>
                <w:szCs w:val="12"/>
              </w:rPr>
            </w:pPr>
          </w:p>
        </w:tc>
        <w:tc>
          <w:tcPr>
            <w:tcW w:w="199" w:type="pct"/>
            <w:shd w:val="clear" w:color="auto" w:fill="auto"/>
            <w:vAlign w:val="center"/>
          </w:tcPr>
          <w:p w:rsidR="00E8219E" w:rsidRPr="000109C9" w:rsidRDefault="00E8219E" w:rsidP="000109C9">
            <w:pPr>
              <w:jc w:val="center"/>
              <w:rPr>
                <w:sz w:val="12"/>
                <w:szCs w:val="12"/>
              </w:rPr>
            </w:pPr>
            <w:r w:rsidRPr="000109C9">
              <w:rPr>
                <w:sz w:val="12"/>
                <w:szCs w:val="12"/>
              </w:rPr>
              <w:t>2</w:t>
            </w:r>
          </w:p>
        </w:tc>
        <w:tc>
          <w:tcPr>
            <w:tcW w:w="348" w:type="pct"/>
            <w:shd w:val="clear" w:color="auto" w:fill="auto"/>
            <w:vAlign w:val="center"/>
          </w:tcPr>
          <w:p w:rsidR="00E8219E" w:rsidRPr="00E10DA4" w:rsidRDefault="00E8219E">
            <w:pPr>
              <w:jc w:val="center"/>
              <w:rPr>
                <w:sz w:val="12"/>
                <w:szCs w:val="12"/>
              </w:rPr>
            </w:pPr>
            <w:r w:rsidRPr="00E10DA4">
              <w:rPr>
                <w:sz w:val="12"/>
                <w:szCs w:val="12"/>
              </w:rPr>
              <w:t xml:space="preserve">             0,069054   </w:t>
            </w:r>
          </w:p>
        </w:tc>
        <w:tc>
          <w:tcPr>
            <w:tcW w:w="348"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348" w:type="pct"/>
            <w:shd w:val="clear" w:color="auto" w:fill="auto"/>
            <w:vAlign w:val="center"/>
          </w:tcPr>
          <w:p w:rsidR="00E8219E" w:rsidRPr="00E10DA4" w:rsidRDefault="00E8219E">
            <w:pPr>
              <w:jc w:val="center"/>
              <w:rPr>
                <w:sz w:val="12"/>
                <w:szCs w:val="12"/>
              </w:rPr>
            </w:pPr>
            <w:r w:rsidRPr="00E10DA4">
              <w:rPr>
                <w:sz w:val="12"/>
                <w:szCs w:val="12"/>
              </w:rPr>
              <w:t xml:space="preserve">      0,003457   </w:t>
            </w:r>
          </w:p>
        </w:tc>
        <w:tc>
          <w:tcPr>
            <w:tcW w:w="284" w:type="pct"/>
            <w:shd w:val="clear" w:color="auto" w:fill="auto"/>
            <w:vAlign w:val="center"/>
          </w:tcPr>
          <w:p w:rsidR="00E8219E" w:rsidRPr="00E10DA4" w:rsidRDefault="00E8219E">
            <w:pPr>
              <w:jc w:val="center"/>
              <w:rPr>
                <w:sz w:val="12"/>
                <w:szCs w:val="12"/>
              </w:rPr>
            </w:pPr>
            <w:r w:rsidRPr="00E10DA4">
              <w:rPr>
                <w:sz w:val="12"/>
                <w:szCs w:val="12"/>
              </w:rPr>
              <w:t xml:space="preserve">          0,0010   </w:t>
            </w:r>
          </w:p>
        </w:tc>
        <w:tc>
          <w:tcPr>
            <w:tcW w:w="281"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83" w:type="pct"/>
            <w:shd w:val="clear" w:color="auto" w:fill="auto"/>
            <w:vAlign w:val="center"/>
          </w:tcPr>
          <w:p w:rsidR="00E8219E" w:rsidRPr="00E10DA4" w:rsidRDefault="00E8219E">
            <w:pPr>
              <w:jc w:val="center"/>
              <w:rPr>
                <w:sz w:val="12"/>
                <w:szCs w:val="12"/>
              </w:rPr>
            </w:pPr>
            <w:r w:rsidRPr="00E10DA4">
              <w:rPr>
                <w:sz w:val="12"/>
                <w:szCs w:val="12"/>
              </w:rPr>
              <w:t xml:space="preserve">           0,008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0,030742   </w:t>
            </w:r>
          </w:p>
        </w:tc>
        <w:tc>
          <w:tcPr>
            <w:tcW w:w="351" w:type="pct"/>
            <w:shd w:val="clear" w:color="auto" w:fill="auto"/>
            <w:vAlign w:val="center"/>
          </w:tcPr>
          <w:p w:rsidR="00E8219E" w:rsidRPr="00E10DA4" w:rsidRDefault="00E8219E">
            <w:pPr>
              <w:jc w:val="center"/>
              <w:rPr>
                <w:sz w:val="12"/>
                <w:szCs w:val="12"/>
              </w:rPr>
            </w:pPr>
            <w:r w:rsidRPr="00E10DA4">
              <w:rPr>
                <w:sz w:val="12"/>
                <w:szCs w:val="12"/>
              </w:rPr>
              <w:t xml:space="preserve">          0,000725   </w:t>
            </w:r>
          </w:p>
        </w:tc>
        <w:tc>
          <w:tcPr>
            <w:tcW w:w="262" w:type="pct"/>
            <w:shd w:val="clear" w:color="auto" w:fill="auto"/>
            <w:vAlign w:val="center"/>
          </w:tcPr>
          <w:p w:rsidR="00E8219E" w:rsidRPr="00E10DA4" w:rsidRDefault="00E8219E">
            <w:pPr>
              <w:jc w:val="center"/>
              <w:rPr>
                <w:sz w:val="12"/>
                <w:szCs w:val="12"/>
              </w:rPr>
            </w:pPr>
            <w:r w:rsidRPr="00E10DA4">
              <w:rPr>
                <w:sz w:val="12"/>
                <w:szCs w:val="12"/>
              </w:rPr>
              <w:t xml:space="preserve">          0,000560   </w:t>
            </w:r>
          </w:p>
        </w:tc>
        <w:tc>
          <w:tcPr>
            <w:tcW w:w="304" w:type="pct"/>
            <w:shd w:val="clear" w:color="auto" w:fill="auto"/>
            <w:vAlign w:val="center"/>
          </w:tcPr>
          <w:p w:rsidR="00E8219E" w:rsidRPr="00E10DA4" w:rsidRDefault="00E8219E">
            <w:pPr>
              <w:jc w:val="center"/>
              <w:rPr>
                <w:sz w:val="12"/>
                <w:szCs w:val="12"/>
              </w:rPr>
            </w:pPr>
            <w:r w:rsidRPr="00E10DA4">
              <w:rPr>
                <w:sz w:val="12"/>
                <w:szCs w:val="12"/>
              </w:rPr>
              <w:t xml:space="preserve">                  0,146871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0,176311   </w:t>
            </w:r>
          </w:p>
        </w:tc>
        <w:tc>
          <w:tcPr>
            <w:tcW w:w="284" w:type="pct"/>
            <w:shd w:val="clear" w:color="auto" w:fill="auto"/>
            <w:vAlign w:val="center"/>
          </w:tcPr>
          <w:p w:rsidR="00E8219E" w:rsidRPr="00E10DA4" w:rsidRDefault="00E8219E">
            <w:pPr>
              <w:jc w:val="center"/>
              <w:rPr>
                <w:sz w:val="12"/>
                <w:szCs w:val="12"/>
              </w:rPr>
            </w:pPr>
            <w:r w:rsidRPr="00E10DA4">
              <w:rPr>
                <w:sz w:val="12"/>
                <w:szCs w:val="12"/>
              </w:rPr>
              <w:t xml:space="preserve">       1,156229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0,270   </w:t>
            </w:r>
          </w:p>
        </w:tc>
        <w:tc>
          <w:tcPr>
            <w:tcW w:w="297" w:type="pct"/>
            <w:shd w:val="clear" w:color="auto" w:fill="auto"/>
            <w:vAlign w:val="center"/>
          </w:tcPr>
          <w:p w:rsidR="00E8219E" w:rsidRPr="00E10DA4" w:rsidRDefault="00E8219E">
            <w:pPr>
              <w:jc w:val="center"/>
              <w:rPr>
                <w:sz w:val="12"/>
                <w:szCs w:val="12"/>
              </w:rPr>
            </w:pPr>
            <w:r w:rsidRPr="00E10DA4">
              <w:rPr>
                <w:sz w:val="12"/>
                <w:szCs w:val="12"/>
              </w:rPr>
              <w:t xml:space="preserve">         1,0064   </w:t>
            </w:r>
          </w:p>
        </w:tc>
        <w:tc>
          <w:tcPr>
            <w:tcW w:w="224" w:type="pct"/>
            <w:shd w:val="clear" w:color="auto" w:fill="auto"/>
            <w:vAlign w:val="bottom"/>
          </w:tcPr>
          <w:p w:rsidR="00E8219E" w:rsidRPr="00E10DA4" w:rsidRDefault="00E8219E">
            <w:pPr>
              <w:jc w:val="right"/>
              <w:rPr>
                <w:color w:val="000000"/>
                <w:sz w:val="12"/>
                <w:szCs w:val="12"/>
              </w:rPr>
            </w:pPr>
            <w:r w:rsidRPr="00E10DA4">
              <w:rPr>
                <w:color w:val="000000"/>
                <w:sz w:val="12"/>
                <w:szCs w:val="12"/>
              </w:rPr>
              <w:t>0,0800</w:t>
            </w:r>
          </w:p>
        </w:tc>
      </w:tr>
      <w:tr w:rsidR="00E8219E" w:rsidRPr="000109C9" w:rsidTr="00E8219E">
        <w:trPr>
          <w:trHeight w:val="666"/>
        </w:trPr>
        <w:tc>
          <w:tcPr>
            <w:tcW w:w="169" w:type="pct"/>
            <w:vMerge/>
            <w:shd w:val="clear" w:color="auto" w:fill="auto"/>
            <w:textDirection w:val="btLr"/>
          </w:tcPr>
          <w:p w:rsidR="00E8219E" w:rsidRPr="000109C9" w:rsidRDefault="00E8219E" w:rsidP="000109C9">
            <w:pPr>
              <w:snapToGrid w:val="0"/>
              <w:jc w:val="center"/>
              <w:rPr>
                <w:b/>
                <w:sz w:val="12"/>
                <w:szCs w:val="12"/>
              </w:rPr>
            </w:pPr>
          </w:p>
        </w:tc>
        <w:tc>
          <w:tcPr>
            <w:tcW w:w="170" w:type="pct"/>
            <w:vMerge/>
            <w:shd w:val="clear" w:color="auto" w:fill="auto"/>
            <w:textDirection w:val="btLr"/>
          </w:tcPr>
          <w:p w:rsidR="00E8219E" w:rsidRPr="000109C9" w:rsidRDefault="00E8219E" w:rsidP="000109C9">
            <w:pPr>
              <w:snapToGrid w:val="0"/>
              <w:rPr>
                <w:sz w:val="12"/>
                <w:szCs w:val="12"/>
              </w:rPr>
            </w:pPr>
          </w:p>
        </w:tc>
        <w:tc>
          <w:tcPr>
            <w:tcW w:w="199" w:type="pct"/>
            <w:shd w:val="clear" w:color="auto" w:fill="auto"/>
            <w:vAlign w:val="center"/>
          </w:tcPr>
          <w:p w:rsidR="00E8219E" w:rsidRPr="000109C9" w:rsidRDefault="00E8219E" w:rsidP="000109C9">
            <w:pPr>
              <w:jc w:val="center"/>
              <w:rPr>
                <w:sz w:val="12"/>
                <w:szCs w:val="12"/>
              </w:rPr>
            </w:pPr>
            <w:r w:rsidRPr="000109C9">
              <w:rPr>
                <w:sz w:val="12"/>
                <w:szCs w:val="12"/>
              </w:rPr>
              <w:t>3</w:t>
            </w:r>
          </w:p>
        </w:tc>
        <w:tc>
          <w:tcPr>
            <w:tcW w:w="348" w:type="pct"/>
            <w:shd w:val="clear" w:color="auto" w:fill="auto"/>
            <w:vAlign w:val="center"/>
          </w:tcPr>
          <w:p w:rsidR="00E8219E" w:rsidRPr="00E10DA4" w:rsidRDefault="00E8219E" w:rsidP="00E8219E">
            <w:pPr>
              <w:ind w:firstLineChars="100" w:firstLine="120"/>
              <w:rPr>
                <w:sz w:val="12"/>
                <w:szCs w:val="12"/>
              </w:rPr>
            </w:pPr>
            <w:r w:rsidRPr="00E10DA4">
              <w:rPr>
                <w:sz w:val="12"/>
                <w:szCs w:val="12"/>
              </w:rPr>
              <w:t xml:space="preserve">          0,089363   </w:t>
            </w:r>
          </w:p>
        </w:tc>
        <w:tc>
          <w:tcPr>
            <w:tcW w:w="348" w:type="pct"/>
            <w:shd w:val="clear" w:color="auto" w:fill="auto"/>
            <w:vAlign w:val="center"/>
          </w:tcPr>
          <w:p w:rsidR="00E8219E" w:rsidRPr="00E10DA4" w:rsidRDefault="00E8219E">
            <w:pPr>
              <w:jc w:val="center"/>
              <w:rPr>
                <w:sz w:val="12"/>
                <w:szCs w:val="12"/>
              </w:rPr>
            </w:pPr>
            <w:r w:rsidRPr="00E10DA4">
              <w:rPr>
                <w:sz w:val="12"/>
                <w:szCs w:val="12"/>
              </w:rPr>
              <w:t xml:space="preserve">           0,0086020   </w:t>
            </w:r>
          </w:p>
        </w:tc>
        <w:tc>
          <w:tcPr>
            <w:tcW w:w="348" w:type="pct"/>
            <w:shd w:val="clear" w:color="auto" w:fill="auto"/>
            <w:vAlign w:val="center"/>
          </w:tcPr>
          <w:p w:rsidR="00E8219E" w:rsidRPr="00E10DA4" w:rsidRDefault="00E8219E">
            <w:pPr>
              <w:jc w:val="center"/>
              <w:rPr>
                <w:sz w:val="12"/>
                <w:szCs w:val="12"/>
              </w:rPr>
            </w:pPr>
            <w:r w:rsidRPr="00E10DA4">
              <w:rPr>
                <w:sz w:val="12"/>
                <w:szCs w:val="12"/>
              </w:rPr>
              <w:t xml:space="preserve">      0,001969   </w:t>
            </w:r>
          </w:p>
        </w:tc>
        <w:tc>
          <w:tcPr>
            <w:tcW w:w="284"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281" w:type="pct"/>
            <w:shd w:val="clear" w:color="auto" w:fill="auto"/>
            <w:vAlign w:val="center"/>
          </w:tcPr>
          <w:p w:rsidR="00E8219E" w:rsidRPr="00E10DA4" w:rsidRDefault="00E8219E">
            <w:pPr>
              <w:jc w:val="center"/>
              <w:rPr>
                <w:sz w:val="12"/>
                <w:szCs w:val="12"/>
              </w:rPr>
            </w:pPr>
            <w:r w:rsidRPr="00E10DA4">
              <w:rPr>
                <w:sz w:val="12"/>
                <w:szCs w:val="12"/>
              </w:rPr>
              <w:t xml:space="preserve">            0,006   </w:t>
            </w:r>
          </w:p>
        </w:tc>
        <w:tc>
          <w:tcPr>
            <w:tcW w:w="283" w:type="pct"/>
            <w:shd w:val="clear" w:color="auto" w:fill="auto"/>
            <w:vAlign w:val="center"/>
          </w:tcPr>
          <w:p w:rsidR="00E8219E" w:rsidRPr="00E10DA4" w:rsidRDefault="00E8219E">
            <w:pPr>
              <w:jc w:val="center"/>
              <w:rPr>
                <w:sz w:val="12"/>
                <w:szCs w:val="12"/>
              </w:rPr>
            </w:pPr>
            <w:r w:rsidRPr="00E10DA4">
              <w:rPr>
                <w:sz w:val="12"/>
                <w:szCs w:val="12"/>
              </w:rPr>
              <w:t xml:space="preserve">           0,022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0,025381   </w:t>
            </w:r>
          </w:p>
        </w:tc>
        <w:tc>
          <w:tcPr>
            <w:tcW w:w="351" w:type="pct"/>
            <w:shd w:val="clear" w:color="auto" w:fill="auto"/>
            <w:vAlign w:val="center"/>
          </w:tcPr>
          <w:p w:rsidR="00E8219E" w:rsidRPr="00E10DA4" w:rsidRDefault="00E8219E">
            <w:pPr>
              <w:jc w:val="center"/>
              <w:rPr>
                <w:sz w:val="12"/>
                <w:szCs w:val="12"/>
              </w:rPr>
            </w:pPr>
            <w:r w:rsidRPr="00E10DA4">
              <w:rPr>
                <w:sz w:val="12"/>
                <w:szCs w:val="12"/>
              </w:rPr>
              <w:t xml:space="preserve">          0,009782   </w:t>
            </w:r>
          </w:p>
        </w:tc>
        <w:tc>
          <w:tcPr>
            <w:tcW w:w="262" w:type="pct"/>
            <w:shd w:val="clear" w:color="auto" w:fill="auto"/>
            <w:vAlign w:val="center"/>
          </w:tcPr>
          <w:p w:rsidR="00E8219E" w:rsidRPr="00E10DA4" w:rsidRDefault="00E8219E">
            <w:pPr>
              <w:jc w:val="center"/>
              <w:rPr>
                <w:sz w:val="12"/>
                <w:szCs w:val="12"/>
              </w:rPr>
            </w:pPr>
            <w:r w:rsidRPr="00E10DA4">
              <w:rPr>
                <w:sz w:val="12"/>
                <w:szCs w:val="12"/>
              </w:rPr>
              <w:t xml:space="preserve">                      -     </w:t>
            </w:r>
          </w:p>
        </w:tc>
        <w:tc>
          <w:tcPr>
            <w:tcW w:w="304" w:type="pct"/>
            <w:shd w:val="clear" w:color="auto" w:fill="auto"/>
            <w:vAlign w:val="center"/>
          </w:tcPr>
          <w:p w:rsidR="00E8219E" w:rsidRPr="00E10DA4" w:rsidRDefault="00E8219E">
            <w:pPr>
              <w:jc w:val="center"/>
              <w:rPr>
                <w:sz w:val="12"/>
                <w:szCs w:val="12"/>
              </w:rPr>
            </w:pPr>
            <w:r w:rsidRPr="00E10DA4">
              <w:rPr>
                <w:sz w:val="12"/>
                <w:szCs w:val="12"/>
              </w:rPr>
              <w:t xml:space="preserve">                  0,074631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0,099093   </w:t>
            </w:r>
          </w:p>
        </w:tc>
        <w:tc>
          <w:tcPr>
            <w:tcW w:w="284" w:type="pct"/>
            <w:shd w:val="clear" w:color="auto" w:fill="auto"/>
            <w:vAlign w:val="center"/>
          </w:tcPr>
          <w:p w:rsidR="00E8219E" w:rsidRPr="00E10DA4" w:rsidRDefault="00E8219E">
            <w:pPr>
              <w:jc w:val="center"/>
              <w:rPr>
                <w:sz w:val="12"/>
                <w:szCs w:val="12"/>
              </w:rPr>
            </w:pPr>
            <w:r w:rsidRPr="00E10DA4">
              <w:rPr>
                <w:sz w:val="12"/>
                <w:szCs w:val="12"/>
              </w:rPr>
              <w:t xml:space="preserve">       0,682645   </w:t>
            </w:r>
          </w:p>
        </w:tc>
        <w:tc>
          <w:tcPr>
            <w:tcW w:w="282" w:type="pct"/>
            <w:shd w:val="clear" w:color="auto" w:fill="auto"/>
            <w:vAlign w:val="center"/>
          </w:tcPr>
          <w:p w:rsidR="00E8219E" w:rsidRPr="00E10DA4" w:rsidRDefault="00E8219E">
            <w:pPr>
              <w:jc w:val="center"/>
              <w:rPr>
                <w:sz w:val="12"/>
                <w:szCs w:val="12"/>
              </w:rPr>
            </w:pPr>
            <w:r w:rsidRPr="00E10DA4">
              <w:rPr>
                <w:sz w:val="12"/>
                <w:szCs w:val="12"/>
              </w:rPr>
              <w:t xml:space="preserve">                0,210   </w:t>
            </w:r>
          </w:p>
        </w:tc>
        <w:tc>
          <w:tcPr>
            <w:tcW w:w="297" w:type="pct"/>
            <w:shd w:val="clear" w:color="auto" w:fill="auto"/>
            <w:vAlign w:val="center"/>
          </w:tcPr>
          <w:p w:rsidR="00E8219E" w:rsidRPr="00E10DA4" w:rsidRDefault="00E8219E">
            <w:pPr>
              <w:jc w:val="center"/>
              <w:rPr>
                <w:sz w:val="12"/>
                <w:szCs w:val="12"/>
              </w:rPr>
            </w:pPr>
            <w:r w:rsidRPr="00E10DA4">
              <w:rPr>
                <w:sz w:val="12"/>
                <w:szCs w:val="12"/>
              </w:rPr>
              <w:t xml:space="preserve">         0,5006   </w:t>
            </w:r>
          </w:p>
        </w:tc>
        <w:tc>
          <w:tcPr>
            <w:tcW w:w="224" w:type="pct"/>
            <w:shd w:val="clear" w:color="auto" w:fill="auto"/>
            <w:vAlign w:val="bottom"/>
          </w:tcPr>
          <w:p w:rsidR="00E8219E" w:rsidRPr="00E10DA4" w:rsidRDefault="00E8219E">
            <w:pPr>
              <w:jc w:val="right"/>
              <w:rPr>
                <w:color w:val="000000"/>
                <w:sz w:val="12"/>
                <w:szCs w:val="12"/>
              </w:rPr>
            </w:pPr>
            <w:r w:rsidRPr="00E10DA4">
              <w:rPr>
                <w:color w:val="000000"/>
                <w:sz w:val="12"/>
                <w:szCs w:val="12"/>
              </w:rPr>
              <w:t>0,0389</w:t>
            </w:r>
          </w:p>
        </w:tc>
      </w:tr>
      <w:tr w:rsidR="00AC60A1" w:rsidRPr="000109C9" w:rsidTr="00E8219E">
        <w:trPr>
          <w:trHeight w:val="387"/>
        </w:trPr>
        <w:tc>
          <w:tcPr>
            <w:tcW w:w="169" w:type="pct"/>
            <w:vMerge/>
            <w:shd w:val="clear" w:color="auto" w:fill="auto"/>
            <w:textDirection w:val="btLr"/>
          </w:tcPr>
          <w:p w:rsidR="008709CE" w:rsidRPr="000109C9" w:rsidRDefault="008709CE" w:rsidP="000109C9">
            <w:pPr>
              <w:snapToGrid w:val="0"/>
              <w:jc w:val="center"/>
              <w:rPr>
                <w:b/>
                <w:sz w:val="12"/>
                <w:szCs w:val="12"/>
              </w:rPr>
            </w:pPr>
          </w:p>
        </w:tc>
        <w:tc>
          <w:tcPr>
            <w:tcW w:w="170" w:type="pct"/>
            <w:vMerge w:val="restart"/>
            <w:shd w:val="clear" w:color="auto" w:fill="auto"/>
            <w:textDirection w:val="btLr"/>
          </w:tcPr>
          <w:p w:rsidR="008709CE" w:rsidRPr="000109C9" w:rsidRDefault="008709CE" w:rsidP="000109C9">
            <w:pPr>
              <w:jc w:val="center"/>
              <w:rPr>
                <w:sz w:val="12"/>
                <w:szCs w:val="12"/>
              </w:rPr>
            </w:pPr>
            <w:r w:rsidRPr="000109C9">
              <w:rPr>
                <w:sz w:val="12"/>
                <w:szCs w:val="12"/>
              </w:rPr>
              <w:t>на 1 жителя</w:t>
            </w:r>
          </w:p>
        </w:tc>
        <w:tc>
          <w:tcPr>
            <w:tcW w:w="199" w:type="pct"/>
            <w:shd w:val="clear" w:color="auto" w:fill="auto"/>
            <w:vAlign w:val="center"/>
          </w:tcPr>
          <w:p w:rsidR="008709CE" w:rsidRPr="000109C9" w:rsidRDefault="008709CE" w:rsidP="000109C9">
            <w:pPr>
              <w:jc w:val="center"/>
              <w:rPr>
                <w:sz w:val="12"/>
                <w:szCs w:val="12"/>
              </w:rPr>
            </w:pPr>
            <w:r w:rsidRPr="000109C9">
              <w:rPr>
                <w:sz w:val="12"/>
                <w:szCs w:val="12"/>
              </w:rPr>
              <w:t>1</w:t>
            </w:r>
          </w:p>
        </w:tc>
        <w:tc>
          <w:tcPr>
            <w:tcW w:w="348" w:type="pct"/>
            <w:shd w:val="clear" w:color="auto" w:fill="auto"/>
            <w:vAlign w:val="center"/>
          </w:tcPr>
          <w:p w:rsidR="008709CE" w:rsidRPr="000109C9" w:rsidRDefault="008709CE" w:rsidP="000109C9">
            <w:pPr>
              <w:jc w:val="center"/>
              <w:rPr>
                <w:sz w:val="12"/>
                <w:szCs w:val="12"/>
              </w:rPr>
            </w:pPr>
          </w:p>
        </w:tc>
        <w:tc>
          <w:tcPr>
            <w:tcW w:w="348" w:type="pct"/>
            <w:shd w:val="clear" w:color="auto" w:fill="auto"/>
            <w:vAlign w:val="center"/>
          </w:tcPr>
          <w:p w:rsidR="008709CE" w:rsidRPr="000109C9" w:rsidRDefault="008709CE" w:rsidP="000109C9">
            <w:pPr>
              <w:jc w:val="center"/>
              <w:rPr>
                <w:sz w:val="12"/>
                <w:szCs w:val="12"/>
              </w:rPr>
            </w:pPr>
          </w:p>
        </w:tc>
        <w:tc>
          <w:tcPr>
            <w:tcW w:w="348" w:type="pct"/>
            <w:shd w:val="clear" w:color="auto" w:fill="auto"/>
            <w:vAlign w:val="center"/>
          </w:tcPr>
          <w:p w:rsidR="008709CE" w:rsidRPr="000109C9" w:rsidRDefault="008709CE" w:rsidP="000109C9">
            <w:pPr>
              <w:jc w:val="center"/>
              <w:rPr>
                <w:sz w:val="12"/>
                <w:szCs w:val="12"/>
              </w:rPr>
            </w:pPr>
          </w:p>
        </w:tc>
        <w:tc>
          <w:tcPr>
            <w:tcW w:w="284" w:type="pct"/>
            <w:shd w:val="clear" w:color="auto" w:fill="auto"/>
            <w:vAlign w:val="center"/>
          </w:tcPr>
          <w:p w:rsidR="008709CE" w:rsidRPr="000109C9" w:rsidRDefault="008709CE" w:rsidP="000109C9">
            <w:pPr>
              <w:jc w:val="center"/>
              <w:rPr>
                <w:sz w:val="12"/>
                <w:szCs w:val="12"/>
              </w:rPr>
            </w:pPr>
          </w:p>
        </w:tc>
        <w:tc>
          <w:tcPr>
            <w:tcW w:w="281" w:type="pct"/>
            <w:shd w:val="clear" w:color="auto" w:fill="auto"/>
            <w:vAlign w:val="center"/>
          </w:tcPr>
          <w:p w:rsidR="008709CE" w:rsidRPr="000109C9" w:rsidRDefault="008709CE" w:rsidP="000109C9">
            <w:pPr>
              <w:jc w:val="center"/>
              <w:rPr>
                <w:sz w:val="12"/>
                <w:szCs w:val="12"/>
              </w:rPr>
            </w:pPr>
          </w:p>
        </w:tc>
        <w:tc>
          <w:tcPr>
            <w:tcW w:w="283" w:type="pct"/>
            <w:shd w:val="clear" w:color="auto" w:fill="auto"/>
            <w:vAlign w:val="center"/>
          </w:tcPr>
          <w:p w:rsidR="008709CE" w:rsidRPr="000109C9" w:rsidRDefault="008709CE" w:rsidP="000109C9">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351" w:type="pct"/>
            <w:shd w:val="clear" w:color="auto" w:fill="auto"/>
            <w:vAlign w:val="center"/>
          </w:tcPr>
          <w:p w:rsidR="008709CE" w:rsidRPr="000109C9" w:rsidRDefault="008709CE" w:rsidP="000109C9">
            <w:pPr>
              <w:jc w:val="center"/>
              <w:rPr>
                <w:sz w:val="12"/>
                <w:szCs w:val="12"/>
              </w:rPr>
            </w:pPr>
          </w:p>
        </w:tc>
        <w:tc>
          <w:tcPr>
            <w:tcW w:w="262" w:type="pct"/>
            <w:shd w:val="clear" w:color="auto" w:fill="auto"/>
            <w:vAlign w:val="center"/>
          </w:tcPr>
          <w:p w:rsidR="008709CE" w:rsidRPr="000109C9" w:rsidRDefault="008709CE" w:rsidP="000109C9">
            <w:pPr>
              <w:jc w:val="center"/>
              <w:rPr>
                <w:sz w:val="12"/>
                <w:szCs w:val="12"/>
              </w:rPr>
            </w:pPr>
          </w:p>
        </w:tc>
        <w:tc>
          <w:tcPr>
            <w:tcW w:w="304" w:type="pct"/>
            <w:shd w:val="clear" w:color="auto" w:fill="auto"/>
            <w:vAlign w:val="center"/>
          </w:tcPr>
          <w:p w:rsidR="008709CE" w:rsidRPr="000109C9" w:rsidRDefault="008709CE" w:rsidP="000109C9">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284" w:type="pct"/>
            <w:shd w:val="clear" w:color="auto" w:fill="auto"/>
            <w:vAlign w:val="center"/>
          </w:tcPr>
          <w:p w:rsidR="008709CE" w:rsidRPr="000109C9" w:rsidRDefault="008709CE" w:rsidP="000109C9">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297" w:type="pct"/>
            <w:shd w:val="clear" w:color="auto" w:fill="auto"/>
            <w:vAlign w:val="center"/>
          </w:tcPr>
          <w:p w:rsidR="008709CE" w:rsidRPr="000109C9" w:rsidRDefault="008709CE" w:rsidP="000109C9">
            <w:pPr>
              <w:jc w:val="center"/>
              <w:rPr>
                <w:sz w:val="12"/>
                <w:szCs w:val="12"/>
              </w:rPr>
            </w:pPr>
          </w:p>
        </w:tc>
        <w:tc>
          <w:tcPr>
            <w:tcW w:w="224" w:type="pct"/>
            <w:shd w:val="clear" w:color="auto" w:fill="auto"/>
            <w:vAlign w:val="center"/>
          </w:tcPr>
          <w:p w:rsidR="008709CE" w:rsidRPr="000109C9" w:rsidRDefault="008709CE" w:rsidP="000109C9">
            <w:pPr>
              <w:jc w:val="center"/>
              <w:rPr>
                <w:sz w:val="12"/>
                <w:szCs w:val="12"/>
              </w:rPr>
            </w:pPr>
          </w:p>
        </w:tc>
      </w:tr>
      <w:tr w:rsidR="00AC60A1" w:rsidRPr="000109C9" w:rsidTr="00E8219E">
        <w:trPr>
          <w:trHeight w:val="422"/>
        </w:trPr>
        <w:tc>
          <w:tcPr>
            <w:tcW w:w="169" w:type="pct"/>
            <w:vMerge/>
            <w:shd w:val="clear" w:color="auto" w:fill="auto"/>
            <w:textDirection w:val="btLr"/>
          </w:tcPr>
          <w:p w:rsidR="008709CE" w:rsidRPr="000109C9" w:rsidRDefault="008709CE" w:rsidP="000109C9">
            <w:pPr>
              <w:snapToGrid w:val="0"/>
              <w:jc w:val="center"/>
              <w:rPr>
                <w:b/>
                <w:sz w:val="12"/>
                <w:szCs w:val="12"/>
              </w:rPr>
            </w:pPr>
          </w:p>
        </w:tc>
        <w:tc>
          <w:tcPr>
            <w:tcW w:w="170" w:type="pct"/>
            <w:vMerge/>
            <w:shd w:val="clear" w:color="auto" w:fill="auto"/>
            <w:textDirection w:val="btLr"/>
          </w:tcPr>
          <w:p w:rsidR="008709CE" w:rsidRPr="000109C9" w:rsidRDefault="008709CE" w:rsidP="000109C9">
            <w:pPr>
              <w:snapToGrid w:val="0"/>
              <w:rPr>
                <w:sz w:val="12"/>
                <w:szCs w:val="12"/>
              </w:rPr>
            </w:pPr>
          </w:p>
        </w:tc>
        <w:tc>
          <w:tcPr>
            <w:tcW w:w="199" w:type="pct"/>
            <w:shd w:val="clear" w:color="auto" w:fill="auto"/>
            <w:vAlign w:val="center"/>
          </w:tcPr>
          <w:p w:rsidR="008709CE" w:rsidRPr="000109C9" w:rsidRDefault="008709CE" w:rsidP="000109C9">
            <w:pPr>
              <w:jc w:val="center"/>
              <w:rPr>
                <w:sz w:val="12"/>
                <w:szCs w:val="12"/>
              </w:rPr>
            </w:pPr>
            <w:r w:rsidRPr="000109C9">
              <w:rPr>
                <w:sz w:val="12"/>
                <w:szCs w:val="12"/>
              </w:rPr>
              <w:t>2</w:t>
            </w:r>
          </w:p>
        </w:tc>
        <w:tc>
          <w:tcPr>
            <w:tcW w:w="348" w:type="pct"/>
            <w:shd w:val="clear" w:color="auto" w:fill="auto"/>
            <w:vAlign w:val="center"/>
          </w:tcPr>
          <w:p w:rsidR="008709CE" w:rsidRPr="000109C9" w:rsidRDefault="008709CE" w:rsidP="000109C9">
            <w:pPr>
              <w:jc w:val="center"/>
              <w:rPr>
                <w:sz w:val="12"/>
                <w:szCs w:val="12"/>
              </w:rPr>
            </w:pPr>
          </w:p>
        </w:tc>
        <w:tc>
          <w:tcPr>
            <w:tcW w:w="348" w:type="pct"/>
            <w:shd w:val="clear" w:color="auto" w:fill="auto"/>
            <w:vAlign w:val="center"/>
          </w:tcPr>
          <w:p w:rsidR="008709CE" w:rsidRPr="000109C9" w:rsidRDefault="008709CE" w:rsidP="000109C9">
            <w:pPr>
              <w:jc w:val="center"/>
              <w:rPr>
                <w:sz w:val="12"/>
                <w:szCs w:val="12"/>
              </w:rPr>
            </w:pPr>
          </w:p>
        </w:tc>
        <w:tc>
          <w:tcPr>
            <w:tcW w:w="348" w:type="pct"/>
            <w:shd w:val="clear" w:color="auto" w:fill="auto"/>
            <w:vAlign w:val="center"/>
          </w:tcPr>
          <w:p w:rsidR="008709CE" w:rsidRPr="000109C9" w:rsidRDefault="008709CE" w:rsidP="000109C9">
            <w:pPr>
              <w:jc w:val="center"/>
              <w:rPr>
                <w:sz w:val="12"/>
                <w:szCs w:val="12"/>
              </w:rPr>
            </w:pPr>
          </w:p>
        </w:tc>
        <w:tc>
          <w:tcPr>
            <w:tcW w:w="284" w:type="pct"/>
            <w:shd w:val="clear" w:color="auto" w:fill="auto"/>
            <w:vAlign w:val="center"/>
          </w:tcPr>
          <w:p w:rsidR="008709CE" w:rsidRPr="000109C9" w:rsidRDefault="008709CE" w:rsidP="000109C9">
            <w:pPr>
              <w:jc w:val="center"/>
              <w:rPr>
                <w:sz w:val="12"/>
                <w:szCs w:val="12"/>
              </w:rPr>
            </w:pPr>
          </w:p>
        </w:tc>
        <w:tc>
          <w:tcPr>
            <w:tcW w:w="281" w:type="pct"/>
            <w:shd w:val="clear" w:color="auto" w:fill="auto"/>
            <w:vAlign w:val="center"/>
          </w:tcPr>
          <w:p w:rsidR="008709CE" w:rsidRPr="000109C9" w:rsidRDefault="008709CE" w:rsidP="000109C9">
            <w:pPr>
              <w:snapToGrid w:val="0"/>
              <w:jc w:val="center"/>
              <w:rPr>
                <w:sz w:val="12"/>
                <w:szCs w:val="12"/>
              </w:rPr>
            </w:pPr>
          </w:p>
        </w:tc>
        <w:tc>
          <w:tcPr>
            <w:tcW w:w="283" w:type="pct"/>
            <w:shd w:val="clear" w:color="auto" w:fill="auto"/>
            <w:vAlign w:val="center"/>
          </w:tcPr>
          <w:p w:rsidR="008709CE" w:rsidRPr="000109C9" w:rsidRDefault="008709CE" w:rsidP="000109C9">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351" w:type="pct"/>
            <w:shd w:val="clear" w:color="auto" w:fill="auto"/>
            <w:vAlign w:val="center"/>
          </w:tcPr>
          <w:p w:rsidR="008709CE" w:rsidRPr="000109C9" w:rsidRDefault="008709CE" w:rsidP="000109C9">
            <w:pPr>
              <w:jc w:val="center"/>
              <w:rPr>
                <w:sz w:val="12"/>
                <w:szCs w:val="12"/>
              </w:rPr>
            </w:pPr>
          </w:p>
        </w:tc>
        <w:tc>
          <w:tcPr>
            <w:tcW w:w="262" w:type="pct"/>
            <w:shd w:val="clear" w:color="auto" w:fill="auto"/>
            <w:vAlign w:val="center"/>
          </w:tcPr>
          <w:p w:rsidR="008709CE" w:rsidRPr="000109C9" w:rsidRDefault="008709CE" w:rsidP="000109C9">
            <w:pPr>
              <w:jc w:val="center"/>
              <w:rPr>
                <w:sz w:val="12"/>
                <w:szCs w:val="12"/>
              </w:rPr>
            </w:pPr>
          </w:p>
        </w:tc>
        <w:tc>
          <w:tcPr>
            <w:tcW w:w="304" w:type="pct"/>
            <w:shd w:val="clear" w:color="auto" w:fill="auto"/>
            <w:vAlign w:val="center"/>
          </w:tcPr>
          <w:p w:rsidR="008709CE" w:rsidRPr="000109C9" w:rsidRDefault="008709CE" w:rsidP="000109C9">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284" w:type="pct"/>
            <w:shd w:val="clear" w:color="auto" w:fill="auto"/>
            <w:vAlign w:val="center"/>
          </w:tcPr>
          <w:p w:rsidR="008709CE" w:rsidRPr="000109C9" w:rsidRDefault="008709CE" w:rsidP="000109C9">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297" w:type="pct"/>
            <w:shd w:val="clear" w:color="auto" w:fill="auto"/>
            <w:vAlign w:val="center"/>
          </w:tcPr>
          <w:p w:rsidR="008709CE" w:rsidRPr="000109C9" w:rsidRDefault="008709CE" w:rsidP="000109C9">
            <w:pPr>
              <w:jc w:val="center"/>
              <w:rPr>
                <w:sz w:val="12"/>
                <w:szCs w:val="12"/>
              </w:rPr>
            </w:pPr>
          </w:p>
        </w:tc>
        <w:tc>
          <w:tcPr>
            <w:tcW w:w="224" w:type="pct"/>
            <w:shd w:val="clear" w:color="auto" w:fill="auto"/>
            <w:vAlign w:val="center"/>
          </w:tcPr>
          <w:p w:rsidR="008709CE" w:rsidRPr="000109C9" w:rsidRDefault="008709CE" w:rsidP="000109C9">
            <w:pPr>
              <w:jc w:val="center"/>
              <w:rPr>
                <w:sz w:val="12"/>
                <w:szCs w:val="12"/>
              </w:rPr>
            </w:pPr>
          </w:p>
        </w:tc>
      </w:tr>
      <w:tr w:rsidR="00AC60A1" w:rsidRPr="000109C9" w:rsidTr="00E8219E">
        <w:trPr>
          <w:trHeight w:val="413"/>
        </w:trPr>
        <w:tc>
          <w:tcPr>
            <w:tcW w:w="169" w:type="pct"/>
            <w:vMerge/>
            <w:shd w:val="clear" w:color="auto" w:fill="auto"/>
            <w:textDirection w:val="btLr"/>
          </w:tcPr>
          <w:p w:rsidR="008709CE" w:rsidRPr="000109C9" w:rsidRDefault="008709CE" w:rsidP="000109C9">
            <w:pPr>
              <w:snapToGrid w:val="0"/>
              <w:jc w:val="center"/>
              <w:rPr>
                <w:b/>
                <w:sz w:val="12"/>
                <w:szCs w:val="12"/>
              </w:rPr>
            </w:pPr>
          </w:p>
        </w:tc>
        <w:tc>
          <w:tcPr>
            <w:tcW w:w="170" w:type="pct"/>
            <w:vMerge/>
            <w:shd w:val="clear" w:color="auto" w:fill="auto"/>
            <w:textDirection w:val="btLr"/>
          </w:tcPr>
          <w:p w:rsidR="008709CE" w:rsidRPr="000109C9" w:rsidRDefault="008709CE" w:rsidP="000109C9">
            <w:pPr>
              <w:snapToGrid w:val="0"/>
              <w:rPr>
                <w:sz w:val="12"/>
                <w:szCs w:val="12"/>
              </w:rPr>
            </w:pPr>
          </w:p>
        </w:tc>
        <w:tc>
          <w:tcPr>
            <w:tcW w:w="199" w:type="pct"/>
            <w:shd w:val="clear" w:color="auto" w:fill="auto"/>
            <w:vAlign w:val="center"/>
          </w:tcPr>
          <w:p w:rsidR="008709CE" w:rsidRPr="000109C9" w:rsidRDefault="008709CE" w:rsidP="000109C9">
            <w:pPr>
              <w:jc w:val="center"/>
              <w:rPr>
                <w:sz w:val="12"/>
                <w:szCs w:val="12"/>
              </w:rPr>
            </w:pPr>
            <w:r w:rsidRPr="000109C9">
              <w:rPr>
                <w:sz w:val="12"/>
                <w:szCs w:val="12"/>
              </w:rPr>
              <w:t>3</w:t>
            </w:r>
          </w:p>
        </w:tc>
        <w:tc>
          <w:tcPr>
            <w:tcW w:w="348" w:type="pct"/>
            <w:shd w:val="clear" w:color="auto" w:fill="auto"/>
            <w:vAlign w:val="center"/>
          </w:tcPr>
          <w:p w:rsidR="008709CE" w:rsidRPr="000109C9" w:rsidRDefault="008709CE" w:rsidP="000109C9">
            <w:pPr>
              <w:jc w:val="center"/>
              <w:rPr>
                <w:sz w:val="12"/>
                <w:szCs w:val="12"/>
              </w:rPr>
            </w:pPr>
          </w:p>
        </w:tc>
        <w:tc>
          <w:tcPr>
            <w:tcW w:w="348" w:type="pct"/>
            <w:shd w:val="clear" w:color="auto" w:fill="auto"/>
            <w:vAlign w:val="center"/>
          </w:tcPr>
          <w:p w:rsidR="008709CE" w:rsidRPr="000109C9" w:rsidRDefault="008709CE" w:rsidP="000109C9">
            <w:pPr>
              <w:jc w:val="center"/>
              <w:rPr>
                <w:sz w:val="12"/>
                <w:szCs w:val="12"/>
              </w:rPr>
            </w:pPr>
          </w:p>
        </w:tc>
        <w:tc>
          <w:tcPr>
            <w:tcW w:w="348" w:type="pct"/>
            <w:shd w:val="clear" w:color="auto" w:fill="auto"/>
            <w:vAlign w:val="center"/>
          </w:tcPr>
          <w:p w:rsidR="008709CE" w:rsidRPr="000109C9" w:rsidRDefault="008709CE" w:rsidP="000109C9">
            <w:pPr>
              <w:jc w:val="center"/>
              <w:rPr>
                <w:sz w:val="12"/>
                <w:szCs w:val="12"/>
              </w:rPr>
            </w:pPr>
          </w:p>
        </w:tc>
        <w:tc>
          <w:tcPr>
            <w:tcW w:w="284" w:type="pct"/>
            <w:shd w:val="clear" w:color="auto" w:fill="auto"/>
            <w:vAlign w:val="center"/>
          </w:tcPr>
          <w:p w:rsidR="008709CE" w:rsidRPr="000109C9" w:rsidRDefault="008709CE" w:rsidP="000109C9">
            <w:pPr>
              <w:jc w:val="center"/>
              <w:rPr>
                <w:sz w:val="12"/>
                <w:szCs w:val="12"/>
              </w:rPr>
            </w:pPr>
          </w:p>
        </w:tc>
        <w:tc>
          <w:tcPr>
            <w:tcW w:w="281" w:type="pct"/>
            <w:shd w:val="clear" w:color="auto" w:fill="auto"/>
            <w:vAlign w:val="center"/>
          </w:tcPr>
          <w:p w:rsidR="008709CE" w:rsidRPr="000109C9" w:rsidRDefault="008709CE" w:rsidP="000109C9">
            <w:pPr>
              <w:snapToGrid w:val="0"/>
              <w:jc w:val="center"/>
              <w:rPr>
                <w:sz w:val="12"/>
                <w:szCs w:val="12"/>
              </w:rPr>
            </w:pPr>
          </w:p>
        </w:tc>
        <w:tc>
          <w:tcPr>
            <w:tcW w:w="283" w:type="pct"/>
            <w:shd w:val="clear" w:color="auto" w:fill="auto"/>
            <w:vAlign w:val="center"/>
          </w:tcPr>
          <w:p w:rsidR="008709CE" w:rsidRPr="000109C9" w:rsidRDefault="008709CE" w:rsidP="00365DDE">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351" w:type="pct"/>
            <w:shd w:val="clear" w:color="auto" w:fill="auto"/>
            <w:vAlign w:val="center"/>
          </w:tcPr>
          <w:p w:rsidR="008709CE" w:rsidRPr="000109C9" w:rsidRDefault="008709CE" w:rsidP="000109C9">
            <w:pPr>
              <w:jc w:val="center"/>
              <w:rPr>
                <w:sz w:val="12"/>
                <w:szCs w:val="12"/>
              </w:rPr>
            </w:pPr>
          </w:p>
        </w:tc>
        <w:tc>
          <w:tcPr>
            <w:tcW w:w="262" w:type="pct"/>
            <w:shd w:val="clear" w:color="auto" w:fill="auto"/>
            <w:vAlign w:val="center"/>
          </w:tcPr>
          <w:p w:rsidR="008709CE" w:rsidRPr="000109C9" w:rsidRDefault="008709CE" w:rsidP="000109C9">
            <w:pPr>
              <w:jc w:val="center"/>
              <w:rPr>
                <w:sz w:val="12"/>
                <w:szCs w:val="12"/>
              </w:rPr>
            </w:pPr>
          </w:p>
        </w:tc>
        <w:tc>
          <w:tcPr>
            <w:tcW w:w="304" w:type="pct"/>
            <w:shd w:val="clear" w:color="auto" w:fill="auto"/>
            <w:vAlign w:val="center"/>
          </w:tcPr>
          <w:p w:rsidR="008709CE" w:rsidRPr="000109C9" w:rsidRDefault="008709CE" w:rsidP="000109C9">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284" w:type="pct"/>
            <w:shd w:val="clear" w:color="auto" w:fill="auto"/>
            <w:vAlign w:val="center"/>
          </w:tcPr>
          <w:p w:rsidR="008709CE" w:rsidRPr="000109C9" w:rsidRDefault="008709CE" w:rsidP="000109C9">
            <w:pPr>
              <w:jc w:val="center"/>
              <w:rPr>
                <w:sz w:val="12"/>
                <w:szCs w:val="12"/>
              </w:rPr>
            </w:pPr>
          </w:p>
        </w:tc>
        <w:tc>
          <w:tcPr>
            <w:tcW w:w="282" w:type="pct"/>
            <w:shd w:val="clear" w:color="auto" w:fill="auto"/>
            <w:vAlign w:val="center"/>
          </w:tcPr>
          <w:p w:rsidR="008709CE" w:rsidRPr="000109C9" w:rsidRDefault="008709CE" w:rsidP="000109C9">
            <w:pPr>
              <w:jc w:val="center"/>
              <w:rPr>
                <w:sz w:val="12"/>
                <w:szCs w:val="12"/>
              </w:rPr>
            </w:pPr>
          </w:p>
        </w:tc>
        <w:tc>
          <w:tcPr>
            <w:tcW w:w="297" w:type="pct"/>
            <w:shd w:val="clear" w:color="auto" w:fill="auto"/>
            <w:vAlign w:val="center"/>
          </w:tcPr>
          <w:p w:rsidR="008709CE" w:rsidRPr="000109C9" w:rsidRDefault="008709CE" w:rsidP="000109C9">
            <w:pPr>
              <w:jc w:val="center"/>
              <w:rPr>
                <w:sz w:val="12"/>
                <w:szCs w:val="12"/>
              </w:rPr>
            </w:pPr>
          </w:p>
        </w:tc>
        <w:tc>
          <w:tcPr>
            <w:tcW w:w="224" w:type="pct"/>
            <w:shd w:val="clear" w:color="auto" w:fill="auto"/>
            <w:vAlign w:val="center"/>
          </w:tcPr>
          <w:p w:rsidR="008709CE" w:rsidRPr="000109C9" w:rsidRDefault="008709CE" w:rsidP="000109C9">
            <w:pPr>
              <w:jc w:val="center"/>
              <w:rPr>
                <w:sz w:val="12"/>
                <w:szCs w:val="12"/>
              </w:rPr>
            </w:pPr>
          </w:p>
        </w:tc>
      </w:tr>
    </w:tbl>
    <w:p w:rsidR="008A2F13" w:rsidRPr="000109C9" w:rsidRDefault="008A2F13" w:rsidP="000109C9">
      <w:pPr>
        <w:widowControl w:val="0"/>
        <w:autoSpaceDE w:val="0"/>
        <w:autoSpaceDN w:val="0"/>
        <w:ind w:firstLine="709"/>
        <w:jc w:val="both"/>
        <w:rPr>
          <w:color w:val="000000"/>
          <w:sz w:val="28"/>
          <w:szCs w:val="28"/>
        </w:rPr>
      </w:pPr>
    </w:p>
    <w:p w:rsidR="009575F9" w:rsidRPr="000109C9" w:rsidRDefault="004030D7" w:rsidP="000109C9">
      <w:pPr>
        <w:widowControl w:val="0"/>
        <w:autoSpaceDE w:val="0"/>
        <w:autoSpaceDN w:val="0"/>
        <w:ind w:firstLine="709"/>
        <w:jc w:val="both"/>
        <w:rPr>
          <w:color w:val="000000"/>
          <w:sz w:val="28"/>
          <w:szCs w:val="28"/>
        </w:rPr>
      </w:pPr>
      <w:r w:rsidRPr="000109C9">
        <w:rPr>
          <w:color w:val="000000"/>
          <w:sz w:val="28"/>
          <w:szCs w:val="28"/>
        </w:rPr>
        <w:t xml:space="preserve">6.4. </w:t>
      </w:r>
      <w:proofErr w:type="gramStart"/>
      <w:r w:rsidRPr="000109C9">
        <w:rPr>
          <w:color w:val="000000"/>
          <w:sz w:val="28"/>
          <w:szCs w:val="28"/>
        </w:rPr>
        <w:t xml:space="preserve">Подушевые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w:t>
      </w:r>
      <w:r w:rsidR="00D7477A" w:rsidRPr="000109C9">
        <w:rPr>
          <w:color w:val="000000"/>
          <w:sz w:val="28"/>
          <w:szCs w:val="28"/>
        </w:rPr>
        <w:t>Р</w:t>
      </w:r>
      <w:r w:rsidRPr="000109C9">
        <w:rPr>
          <w:color w:val="000000"/>
          <w:sz w:val="28"/>
          <w:szCs w:val="28"/>
        </w:rPr>
        <w:t>аздел</w:t>
      </w:r>
      <w:r w:rsidR="00D7477A" w:rsidRPr="000109C9">
        <w:rPr>
          <w:color w:val="000000"/>
          <w:sz w:val="28"/>
          <w:szCs w:val="28"/>
        </w:rPr>
        <w:t>ами 1 и 2 приложения 3 к</w:t>
      </w:r>
      <w:r w:rsidRPr="000109C9">
        <w:rPr>
          <w:color w:val="000000"/>
          <w:sz w:val="28"/>
          <w:szCs w:val="28"/>
        </w:rPr>
        <w:t xml:space="preserve"> Территориальной программ</w:t>
      </w:r>
      <w:r w:rsidR="00D7477A" w:rsidRPr="000109C9">
        <w:rPr>
          <w:color w:val="000000"/>
          <w:sz w:val="28"/>
          <w:szCs w:val="28"/>
        </w:rPr>
        <w:t>е</w:t>
      </w:r>
      <w:r w:rsidRPr="000109C9">
        <w:rPr>
          <w:color w:val="000000"/>
          <w:sz w:val="28"/>
          <w:szCs w:val="28"/>
        </w:rPr>
        <w:t xml:space="preserve"> госгарантий, с учетом соответствующих коэффициентов дифференциации, рассчитанных в соответствии с постановлением Правительства Российской Федерации от 05.05.2012 № 462 </w:t>
      </w:r>
      <w:r w:rsidR="00185C56">
        <w:rPr>
          <w:color w:val="000000"/>
          <w:sz w:val="28"/>
          <w:szCs w:val="28"/>
        </w:rPr>
        <w:t>«</w:t>
      </w:r>
      <w:r w:rsidRPr="000109C9">
        <w:rPr>
          <w:color w:val="000000"/>
          <w:sz w:val="28"/>
          <w:szCs w:val="28"/>
        </w:rPr>
        <w:t>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w:t>
      </w:r>
      <w:proofErr w:type="gramEnd"/>
      <w:r w:rsidRPr="000109C9">
        <w:rPr>
          <w:color w:val="000000"/>
          <w:sz w:val="28"/>
          <w:szCs w:val="28"/>
        </w:rPr>
        <w:t xml:space="preserve">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185C56">
        <w:rPr>
          <w:color w:val="000000"/>
          <w:sz w:val="28"/>
          <w:szCs w:val="28"/>
        </w:rPr>
        <w:t>»</w:t>
      </w:r>
      <w:r w:rsidRPr="000109C9">
        <w:rPr>
          <w:color w:val="000000"/>
          <w:sz w:val="28"/>
          <w:szCs w:val="28"/>
        </w:rPr>
        <w:t>.</w:t>
      </w:r>
    </w:p>
    <w:p w:rsidR="00954743"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6.5. Средние подушевые нормативы финансирования, предусмотренные Территориальной программой госгарантий (без учета расходов федерального бюджета), составляют:</w:t>
      </w:r>
    </w:p>
    <w:p w:rsidR="00954743" w:rsidRPr="000109C9" w:rsidRDefault="00954743" w:rsidP="000109C9">
      <w:pPr>
        <w:widowControl w:val="0"/>
        <w:autoSpaceDE w:val="0"/>
        <w:autoSpaceDN w:val="0"/>
        <w:ind w:firstLine="709"/>
        <w:jc w:val="both"/>
        <w:rPr>
          <w:color w:val="000000"/>
          <w:sz w:val="28"/>
          <w:szCs w:val="28"/>
        </w:rPr>
      </w:pPr>
      <w:proofErr w:type="gramStart"/>
      <w:r w:rsidRPr="000109C9">
        <w:rPr>
          <w:color w:val="000000"/>
          <w:sz w:val="28"/>
          <w:szCs w:val="28"/>
        </w:rPr>
        <w:t>за счет бюджетных ассигнований бюджета Ивановской области (в расчете на 1 жителя, включая средства областного бюджета, передаваемые из областного бюджета в бюджет территориального фонда обязательного медицинского страхования Ивановской области на финансовое обеспечение паллиативной медицинской помощи</w:t>
      </w:r>
      <w:r w:rsidR="001C04B7" w:rsidRPr="000109C9">
        <w:rPr>
          <w:color w:val="000000"/>
          <w:sz w:val="28"/>
          <w:szCs w:val="28"/>
        </w:rPr>
        <w:t xml:space="preserve"> в стационарных условиях</w:t>
      </w:r>
      <w:r w:rsidRPr="000109C9">
        <w:rPr>
          <w:color w:val="000000"/>
          <w:sz w:val="28"/>
          <w:szCs w:val="28"/>
        </w:rPr>
        <w:t xml:space="preserve">, проведение мероприятий по </w:t>
      </w:r>
      <w:proofErr w:type="spellStart"/>
      <w:r w:rsidRPr="000109C9">
        <w:rPr>
          <w:color w:val="000000"/>
          <w:sz w:val="28"/>
          <w:szCs w:val="28"/>
        </w:rPr>
        <w:t>пренатальной</w:t>
      </w:r>
      <w:proofErr w:type="spellEnd"/>
      <w:r w:rsidRPr="000109C9">
        <w:rPr>
          <w:color w:val="000000"/>
          <w:sz w:val="28"/>
          <w:szCs w:val="28"/>
        </w:rPr>
        <w:t xml:space="preserve"> (дородовой) диагностике, неонатального скрининга) в </w:t>
      </w:r>
      <w:r w:rsidRPr="00365DDE">
        <w:rPr>
          <w:color w:val="000000"/>
          <w:sz w:val="28"/>
          <w:szCs w:val="28"/>
        </w:rPr>
        <w:t>202</w:t>
      </w:r>
      <w:r w:rsidR="002E0F27" w:rsidRPr="00365DDE">
        <w:rPr>
          <w:color w:val="000000"/>
          <w:sz w:val="28"/>
          <w:szCs w:val="28"/>
        </w:rPr>
        <w:t>3</w:t>
      </w:r>
      <w:r w:rsidRPr="00365DDE">
        <w:rPr>
          <w:color w:val="000000"/>
          <w:sz w:val="28"/>
          <w:szCs w:val="28"/>
        </w:rPr>
        <w:t xml:space="preserve"> году – </w:t>
      </w:r>
      <w:r w:rsidR="00E10DA4">
        <w:rPr>
          <w:color w:val="000000"/>
          <w:sz w:val="28"/>
          <w:szCs w:val="28"/>
        </w:rPr>
        <w:t>_______</w:t>
      </w:r>
      <w:r w:rsidR="00365DDE">
        <w:rPr>
          <w:color w:val="000000"/>
          <w:sz w:val="28"/>
          <w:szCs w:val="28"/>
        </w:rPr>
        <w:t> </w:t>
      </w:r>
      <w:r w:rsidRPr="00365DDE">
        <w:rPr>
          <w:color w:val="000000"/>
          <w:sz w:val="28"/>
          <w:szCs w:val="28"/>
        </w:rPr>
        <w:t>рубля, в 202</w:t>
      </w:r>
      <w:r w:rsidR="002E0F27" w:rsidRPr="00365DDE">
        <w:rPr>
          <w:color w:val="000000"/>
          <w:sz w:val="28"/>
          <w:szCs w:val="28"/>
        </w:rPr>
        <w:t>4</w:t>
      </w:r>
      <w:r w:rsidRPr="00365DDE">
        <w:rPr>
          <w:color w:val="000000"/>
          <w:sz w:val="28"/>
          <w:szCs w:val="28"/>
        </w:rPr>
        <w:t xml:space="preserve"> году – </w:t>
      </w:r>
      <w:r w:rsidR="00E10DA4">
        <w:rPr>
          <w:color w:val="000000"/>
          <w:sz w:val="28"/>
          <w:szCs w:val="28"/>
        </w:rPr>
        <w:t>______</w:t>
      </w:r>
      <w:r w:rsidRPr="00365DDE">
        <w:rPr>
          <w:color w:val="000000"/>
          <w:sz w:val="28"/>
          <w:szCs w:val="28"/>
        </w:rPr>
        <w:t xml:space="preserve"> рубля, в 202</w:t>
      </w:r>
      <w:r w:rsidR="002E0F27" w:rsidRPr="00365DDE">
        <w:rPr>
          <w:color w:val="000000"/>
          <w:sz w:val="28"/>
          <w:szCs w:val="28"/>
        </w:rPr>
        <w:t>5</w:t>
      </w:r>
      <w:r w:rsidRPr="00365DDE">
        <w:rPr>
          <w:color w:val="000000"/>
          <w:sz w:val="28"/>
          <w:szCs w:val="28"/>
        </w:rPr>
        <w:t xml:space="preserve"> году – </w:t>
      </w:r>
      <w:r w:rsidR="00E10DA4">
        <w:rPr>
          <w:color w:val="000000"/>
          <w:sz w:val="28"/>
          <w:szCs w:val="28"/>
        </w:rPr>
        <w:t>_______</w:t>
      </w:r>
      <w:r w:rsidRPr="00365DDE">
        <w:rPr>
          <w:color w:val="000000"/>
          <w:sz w:val="28"/>
          <w:szCs w:val="28"/>
        </w:rPr>
        <w:t xml:space="preserve"> рубля;</w:t>
      </w:r>
      <w:proofErr w:type="gramEnd"/>
    </w:p>
    <w:p w:rsidR="00A233D7" w:rsidRPr="00365DDE" w:rsidRDefault="00A233D7"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за счет средств обязательного медицинского страхования на финансирование базовой программы ОМС за счет субвенций Федерального фонда обязательного медицинского страхования на </w:t>
      </w:r>
      <w:r w:rsidRPr="000109C9">
        <w:rPr>
          <w:color w:val="000000"/>
          <w:sz w:val="28"/>
          <w:szCs w:val="28"/>
        </w:rPr>
        <w:lastRenderedPageBreak/>
        <w:t xml:space="preserve">оказание медицинской помощи медицинскими организациями (за исключением федеральных медицинских организаций) (в расчете на 1 застрахованное лицо) в </w:t>
      </w:r>
      <w:r w:rsidR="00CE32AB" w:rsidRPr="00E10DA4">
        <w:rPr>
          <w:rFonts w:eastAsia="Calibri"/>
          <w:sz w:val="28"/>
          <w:szCs w:val="28"/>
          <w:lang w:eastAsia="en-US"/>
        </w:rPr>
        <w:t>2023 году – 15 823,6 рубля</w:t>
      </w:r>
      <w:r w:rsidR="005D0C39" w:rsidRPr="00E10DA4">
        <w:rPr>
          <w:rFonts w:eastAsia="Calibri"/>
          <w:sz w:val="28"/>
          <w:szCs w:val="28"/>
          <w:lang w:eastAsia="en-US"/>
        </w:rPr>
        <w:t xml:space="preserve"> (</w:t>
      </w:r>
      <w:r w:rsidR="00CE32AB" w:rsidRPr="00E10DA4">
        <w:rPr>
          <w:rFonts w:eastAsia="Calibri"/>
          <w:sz w:val="28"/>
          <w:szCs w:val="28"/>
          <w:lang w:eastAsia="en-US"/>
        </w:rPr>
        <w:t xml:space="preserve">в том числе для оказания медицинской помощи по профилю </w:t>
      </w:r>
      <w:r w:rsidR="00185C56" w:rsidRPr="00E10DA4">
        <w:rPr>
          <w:rFonts w:eastAsia="Calibri"/>
          <w:sz w:val="28"/>
          <w:szCs w:val="28"/>
          <w:lang w:eastAsia="en-US"/>
        </w:rPr>
        <w:t>«</w:t>
      </w:r>
      <w:r w:rsidR="00CE32AB" w:rsidRPr="00E10DA4">
        <w:rPr>
          <w:rFonts w:eastAsia="Calibri"/>
          <w:sz w:val="28"/>
          <w:szCs w:val="28"/>
          <w:lang w:eastAsia="en-US"/>
        </w:rPr>
        <w:t>Медицинская реабилитация</w:t>
      </w:r>
      <w:r w:rsidR="00185C56" w:rsidRPr="00E10DA4">
        <w:rPr>
          <w:rFonts w:eastAsia="Calibri"/>
          <w:sz w:val="28"/>
          <w:szCs w:val="28"/>
          <w:lang w:eastAsia="en-US"/>
        </w:rPr>
        <w:t>»</w:t>
      </w:r>
      <w:r w:rsidR="00CE32AB" w:rsidRPr="00E10DA4">
        <w:rPr>
          <w:rFonts w:eastAsia="Calibri"/>
          <w:sz w:val="28"/>
          <w:szCs w:val="28"/>
          <w:lang w:eastAsia="en-US"/>
        </w:rPr>
        <w:t xml:space="preserve"> – </w:t>
      </w:r>
      <w:r w:rsidR="00244B19" w:rsidRPr="00E10DA4">
        <w:rPr>
          <w:rFonts w:eastAsia="Calibri"/>
          <w:sz w:val="28"/>
          <w:szCs w:val="28"/>
          <w:lang w:eastAsia="en-US"/>
        </w:rPr>
        <w:t>357,0</w:t>
      </w:r>
      <w:r w:rsidR="00CE32AB" w:rsidRPr="00E10DA4">
        <w:rPr>
          <w:rFonts w:eastAsia="Calibri"/>
          <w:sz w:val="28"/>
          <w:szCs w:val="28"/>
          <w:lang w:eastAsia="en-US"/>
        </w:rPr>
        <w:t xml:space="preserve"> рубля</w:t>
      </w:r>
      <w:r w:rsidR="005D0C39" w:rsidRPr="00E10DA4">
        <w:rPr>
          <w:rFonts w:eastAsia="Calibri"/>
          <w:sz w:val="28"/>
          <w:szCs w:val="28"/>
          <w:lang w:eastAsia="en-US"/>
        </w:rPr>
        <w:t>), в 2024 году – 16 966,6</w:t>
      </w:r>
      <w:proofErr w:type="gramEnd"/>
      <w:r w:rsidR="005D0C39" w:rsidRPr="00E10DA4">
        <w:rPr>
          <w:rFonts w:eastAsia="Calibri"/>
          <w:sz w:val="28"/>
          <w:szCs w:val="28"/>
          <w:lang w:eastAsia="en-US"/>
        </w:rPr>
        <w:t xml:space="preserve"> рубля</w:t>
      </w:r>
      <w:r w:rsidR="00CE32AB" w:rsidRPr="00E10DA4">
        <w:rPr>
          <w:rFonts w:eastAsia="Calibri"/>
          <w:sz w:val="28"/>
          <w:szCs w:val="28"/>
          <w:lang w:eastAsia="en-US"/>
        </w:rPr>
        <w:t xml:space="preserve"> </w:t>
      </w:r>
      <w:r w:rsidR="005D0C39" w:rsidRPr="00E10DA4">
        <w:rPr>
          <w:rFonts w:eastAsia="Calibri"/>
          <w:sz w:val="28"/>
          <w:szCs w:val="28"/>
          <w:lang w:eastAsia="en-US"/>
        </w:rPr>
        <w:t>(</w:t>
      </w:r>
      <w:r w:rsidR="00CE32AB" w:rsidRPr="00E10DA4">
        <w:rPr>
          <w:rFonts w:eastAsia="Calibri"/>
          <w:sz w:val="28"/>
          <w:szCs w:val="28"/>
          <w:lang w:eastAsia="en-US"/>
        </w:rPr>
        <w:t xml:space="preserve">в том числе для оказания медицинской помощи по профилю </w:t>
      </w:r>
      <w:r w:rsidR="00185C56" w:rsidRPr="00E10DA4">
        <w:rPr>
          <w:rFonts w:eastAsia="Calibri"/>
          <w:sz w:val="28"/>
          <w:szCs w:val="28"/>
          <w:lang w:eastAsia="en-US"/>
        </w:rPr>
        <w:t>«</w:t>
      </w:r>
      <w:r w:rsidR="00CE32AB" w:rsidRPr="00E10DA4">
        <w:rPr>
          <w:rFonts w:eastAsia="Calibri"/>
          <w:sz w:val="28"/>
          <w:szCs w:val="28"/>
          <w:lang w:eastAsia="en-US"/>
        </w:rPr>
        <w:t>Медицинская реабилитация</w:t>
      </w:r>
      <w:r w:rsidR="00185C56" w:rsidRPr="00E10DA4">
        <w:rPr>
          <w:rFonts w:eastAsia="Calibri"/>
          <w:sz w:val="28"/>
          <w:szCs w:val="28"/>
          <w:lang w:eastAsia="en-US"/>
        </w:rPr>
        <w:t>»</w:t>
      </w:r>
      <w:r w:rsidR="00CE32AB" w:rsidRPr="00E10DA4">
        <w:rPr>
          <w:rFonts w:eastAsia="Calibri"/>
          <w:sz w:val="28"/>
          <w:szCs w:val="28"/>
          <w:lang w:eastAsia="en-US"/>
        </w:rPr>
        <w:t xml:space="preserve"> – </w:t>
      </w:r>
      <w:r w:rsidR="00244B19" w:rsidRPr="00E10DA4">
        <w:rPr>
          <w:sz w:val="28"/>
          <w:szCs w:val="28"/>
        </w:rPr>
        <w:t>378,8</w:t>
      </w:r>
      <w:r w:rsidR="00CE32AB" w:rsidRPr="00E10DA4">
        <w:rPr>
          <w:rFonts w:eastAsia="Calibri"/>
          <w:sz w:val="28"/>
          <w:szCs w:val="28"/>
          <w:lang w:eastAsia="en-US"/>
        </w:rPr>
        <w:t xml:space="preserve"> рубля</w:t>
      </w:r>
      <w:r w:rsidR="005D0C39" w:rsidRPr="00E10DA4">
        <w:rPr>
          <w:rFonts w:eastAsia="Calibri"/>
          <w:sz w:val="28"/>
          <w:szCs w:val="28"/>
          <w:lang w:eastAsia="en-US"/>
        </w:rPr>
        <w:t>)</w:t>
      </w:r>
      <w:r w:rsidR="00CE32AB" w:rsidRPr="00E10DA4">
        <w:rPr>
          <w:rFonts w:eastAsia="Calibri"/>
          <w:sz w:val="28"/>
          <w:szCs w:val="28"/>
          <w:lang w:eastAsia="en-US"/>
        </w:rPr>
        <w:t xml:space="preserve">, в 2025 году – 17 899,7 рубля </w:t>
      </w:r>
      <w:r w:rsidR="005D0C39" w:rsidRPr="00E10DA4">
        <w:rPr>
          <w:rFonts w:eastAsia="Calibri"/>
          <w:sz w:val="28"/>
          <w:szCs w:val="28"/>
          <w:lang w:eastAsia="en-US"/>
        </w:rPr>
        <w:t>(</w:t>
      </w:r>
      <w:r w:rsidR="00CE32AB" w:rsidRPr="00E10DA4">
        <w:rPr>
          <w:rFonts w:eastAsia="Calibri"/>
          <w:sz w:val="28"/>
          <w:szCs w:val="28"/>
          <w:lang w:eastAsia="en-US"/>
        </w:rPr>
        <w:t xml:space="preserve">в том числе для оказания медицинской помощи по профилю </w:t>
      </w:r>
      <w:r w:rsidR="00185C56" w:rsidRPr="00E10DA4">
        <w:rPr>
          <w:rFonts w:eastAsia="Calibri"/>
          <w:sz w:val="28"/>
          <w:szCs w:val="28"/>
          <w:lang w:eastAsia="en-US"/>
        </w:rPr>
        <w:t>«</w:t>
      </w:r>
      <w:r w:rsidR="00CE32AB" w:rsidRPr="00E10DA4">
        <w:rPr>
          <w:rFonts w:eastAsia="Calibri"/>
          <w:sz w:val="28"/>
          <w:szCs w:val="28"/>
          <w:lang w:eastAsia="en-US"/>
        </w:rPr>
        <w:t>Медицинская реабилитация</w:t>
      </w:r>
      <w:r w:rsidR="00185C56" w:rsidRPr="00E10DA4">
        <w:rPr>
          <w:rFonts w:eastAsia="Calibri"/>
          <w:sz w:val="28"/>
          <w:szCs w:val="28"/>
          <w:lang w:eastAsia="en-US"/>
        </w:rPr>
        <w:t>»</w:t>
      </w:r>
      <w:r w:rsidR="00CE32AB" w:rsidRPr="00E10DA4">
        <w:rPr>
          <w:rFonts w:eastAsia="Calibri"/>
          <w:sz w:val="28"/>
          <w:szCs w:val="28"/>
          <w:lang w:eastAsia="en-US"/>
        </w:rPr>
        <w:t xml:space="preserve"> – </w:t>
      </w:r>
      <w:r w:rsidR="00244B19" w:rsidRPr="00E10DA4">
        <w:rPr>
          <w:sz w:val="28"/>
          <w:szCs w:val="28"/>
        </w:rPr>
        <w:t>400,3</w:t>
      </w:r>
      <w:r w:rsidR="00CE32AB" w:rsidRPr="00E10DA4">
        <w:rPr>
          <w:rFonts w:eastAsia="Calibri"/>
          <w:sz w:val="28"/>
          <w:szCs w:val="28"/>
          <w:lang w:eastAsia="en-US"/>
        </w:rPr>
        <w:t xml:space="preserve"> рубля</w:t>
      </w:r>
      <w:r w:rsidR="005D0C39" w:rsidRPr="00E10DA4">
        <w:rPr>
          <w:rFonts w:eastAsia="Calibri"/>
          <w:sz w:val="28"/>
          <w:szCs w:val="28"/>
          <w:lang w:eastAsia="en-US"/>
        </w:rPr>
        <w:t>)</w:t>
      </w:r>
      <w:r w:rsidRPr="00E10DA4">
        <w:rPr>
          <w:color w:val="000000"/>
          <w:sz w:val="28"/>
          <w:szCs w:val="28"/>
        </w:rPr>
        <w:t>,</w:t>
      </w:r>
      <w:r w:rsidRPr="00365DDE">
        <w:rPr>
          <w:color w:val="000000"/>
          <w:sz w:val="28"/>
          <w:szCs w:val="28"/>
        </w:rPr>
        <w:t xml:space="preserve"> в том числе:</w:t>
      </w:r>
    </w:p>
    <w:p w:rsidR="00A233D7" w:rsidRPr="00E77ECE" w:rsidRDefault="00365DDE" w:rsidP="000109C9">
      <w:pPr>
        <w:widowControl w:val="0"/>
        <w:autoSpaceDE w:val="0"/>
        <w:autoSpaceDN w:val="0"/>
        <w:ind w:firstLine="709"/>
        <w:jc w:val="both"/>
        <w:rPr>
          <w:color w:val="000000"/>
          <w:sz w:val="28"/>
          <w:szCs w:val="28"/>
        </w:rPr>
      </w:pPr>
      <w:r w:rsidRPr="00365DDE">
        <w:rPr>
          <w:color w:val="000000"/>
          <w:sz w:val="28"/>
          <w:szCs w:val="28"/>
        </w:rPr>
        <w:t xml:space="preserve">на выполнение Территориальной программы ОМС в 2023 году </w:t>
      </w:r>
      <w:r w:rsidRPr="00E77ECE">
        <w:rPr>
          <w:color w:val="000000"/>
          <w:sz w:val="28"/>
          <w:szCs w:val="28"/>
        </w:rPr>
        <w:t>– 15 743,</w:t>
      </w:r>
      <w:r w:rsidR="00244B19" w:rsidRPr="00E77ECE">
        <w:rPr>
          <w:color w:val="000000"/>
          <w:sz w:val="28"/>
          <w:szCs w:val="28"/>
        </w:rPr>
        <w:t>1</w:t>
      </w:r>
      <w:r w:rsidRPr="00E77ECE">
        <w:rPr>
          <w:color w:val="000000"/>
          <w:sz w:val="28"/>
          <w:szCs w:val="28"/>
        </w:rPr>
        <w:t xml:space="preserve"> рубля, в 2024 году – 16885,3 рубля, в 2025 году – </w:t>
      </w:r>
      <w:r w:rsidR="00244B19" w:rsidRPr="00E77ECE">
        <w:rPr>
          <w:color w:val="000000"/>
          <w:sz w:val="28"/>
          <w:szCs w:val="28"/>
        </w:rPr>
        <w:t>17815,9</w:t>
      </w:r>
      <w:r w:rsidR="00A233D7" w:rsidRPr="00E77ECE">
        <w:rPr>
          <w:color w:val="000000"/>
          <w:sz w:val="28"/>
          <w:szCs w:val="28"/>
        </w:rPr>
        <w:t>;</w:t>
      </w:r>
    </w:p>
    <w:p w:rsidR="00954743" w:rsidRPr="000109C9" w:rsidRDefault="00A233D7" w:rsidP="000109C9">
      <w:pPr>
        <w:widowControl w:val="0"/>
        <w:autoSpaceDE w:val="0"/>
        <w:autoSpaceDN w:val="0"/>
        <w:ind w:firstLine="709"/>
        <w:jc w:val="both"/>
        <w:rPr>
          <w:color w:val="000000"/>
          <w:sz w:val="28"/>
          <w:szCs w:val="28"/>
        </w:rPr>
      </w:pPr>
      <w:r w:rsidRPr="00E77ECE">
        <w:rPr>
          <w:color w:val="000000"/>
          <w:sz w:val="28"/>
          <w:szCs w:val="28"/>
        </w:rPr>
        <w:t>на расходы на обеспечение территориальным фондом обязательного медицинского страхования Ивановской области своих функций в 202</w:t>
      </w:r>
      <w:r w:rsidR="002E0F27" w:rsidRPr="00E77ECE">
        <w:rPr>
          <w:color w:val="000000"/>
          <w:sz w:val="28"/>
          <w:szCs w:val="28"/>
        </w:rPr>
        <w:t>3</w:t>
      </w:r>
      <w:r w:rsidRPr="00E77ECE">
        <w:rPr>
          <w:color w:val="000000"/>
          <w:sz w:val="28"/>
          <w:szCs w:val="28"/>
        </w:rPr>
        <w:t xml:space="preserve"> году – </w:t>
      </w:r>
      <w:r w:rsidR="00365DDE" w:rsidRPr="00E77ECE">
        <w:rPr>
          <w:color w:val="000000"/>
          <w:sz w:val="28"/>
          <w:szCs w:val="28"/>
        </w:rPr>
        <w:t>80,</w:t>
      </w:r>
      <w:r w:rsidR="00244B19" w:rsidRPr="00E77ECE">
        <w:rPr>
          <w:color w:val="000000"/>
          <w:sz w:val="28"/>
          <w:szCs w:val="28"/>
        </w:rPr>
        <w:t>5</w:t>
      </w:r>
      <w:r w:rsidRPr="00E77ECE">
        <w:rPr>
          <w:color w:val="000000"/>
          <w:sz w:val="28"/>
          <w:szCs w:val="28"/>
        </w:rPr>
        <w:t xml:space="preserve"> рубля, в 202</w:t>
      </w:r>
      <w:r w:rsidR="002E0F27" w:rsidRPr="00E77ECE">
        <w:rPr>
          <w:color w:val="000000"/>
          <w:sz w:val="28"/>
          <w:szCs w:val="28"/>
        </w:rPr>
        <w:t>4</w:t>
      </w:r>
      <w:r w:rsidRPr="00E77ECE">
        <w:rPr>
          <w:color w:val="000000"/>
          <w:sz w:val="28"/>
          <w:szCs w:val="28"/>
        </w:rPr>
        <w:t xml:space="preserve"> году – </w:t>
      </w:r>
      <w:r w:rsidR="00365DDE" w:rsidRPr="00E77ECE">
        <w:rPr>
          <w:color w:val="000000"/>
          <w:sz w:val="28"/>
          <w:szCs w:val="28"/>
        </w:rPr>
        <w:t>8</w:t>
      </w:r>
      <w:r w:rsidRPr="00E77ECE">
        <w:rPr>
          <w:color w:val="000000"/>
          <w:sz w:val="28"/>
          <w:szCs w:val="28"/>
        </w:rPr>
        <w:t>1</w:t>
      </w:r>
      <w:r w:rsidR="00365DDE" w:rsidRPr="00E77ECE">
        <w:rPr>
          <w:color w:val="000000"/>
          <w:sz w:val="28"/>
          <w:szCs w:val="28"/>
        </w:rPr>
        <w:t>,3</w:t>
      </w:r>
      <w:r w:rsidRPr="00E77ECE">
        <w:rPr>
          <w:color w:val="000000"/>
          <w:sz w:val="28"/>
          <w:szCs w:val="28"/>
        </w:rPr>
        <w:t xml:space="preserve"> рубля, в 202</w:t>
      </w:r>
      <w:r w:rsidR="002E0F27" w:rsidRPr="00E77ECE">
        <w:rPr>
          <w:color w:val="000000"/>
          <w:sz w:val="28"/>
          <w:szCs w:val="28"/>
        </w:rPr>
        <w:t>5</w:t>
      </w:r>
      <w:r w:rsidRPr="00E77ECE">
        <w:rPr>
          <w:color w:val="000000"/>
          <w:sz w:val="28"/>
          <w:szCs w:val="28"/>
        </w:rPr>
        <w:t xml:space="preserve"> го</w:t>
      </w:r>
      <w:r w:rsidRPr="00365DDE">
        <w:rPr>
          <w:color w:val="000000"/>
          <w:sz w:val="28"/>
          <w:szCs w:val="28"/>
        </w:rPr>
        <w:t xml:space="preserve">ду – </w:t>
      </w:r>
      <w:r w:rsidR="00365DDE" w:rsidRPr="00365DDE">
        <w:rPr>
          <w:color w:val="000000"/>
          <w:sz w:val="28"/>
          <w:szCs w:val="28"/>
        </w:rPr>
        <w:t>83,8</w:t>
      </w:r>
      <w:r w:rsidRPr="00365DDE">
        <w:rPr>
          <w:color w:val="000000"/>
          <w:sz w:val="28"/>
          <w:szCs w:val="28"/>
        </w:rPr>
        <w:t xml:space="preserve"> рубля.</w:t>
      </w:r>
    </w:p>
    <w:p w:rsidR="00954743"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 xml:space="preserve">Нормативы объема патолого-анатомических исследований </w:t>
      </w:r>
      <w:proofErr w:type="spellStart"/>
      <w:r w:rsidRPr="000109C9">
        <w:rPr>
          <w:color w:val="000000"/>
          <w:sz w:val="28"/>
          <w:szCs w:val="28"/>
        </w:rPr>
        <w:t>биопсийного</w:t>
      </w:r>
      <w:proofErr w:type="spellEnd"/>
      <w:r w:rsidRPr="000109C9">
        <w:rPr>
          <w:color w:val="000000"/>
          <w:sz w:val="28"/>
          <w:szCs w:val="28"/>
        </w:rPr>
        <w:t xml:space="preserve"> (операционного) материала включают отдельные исследования, которые могут быть </w:t>
      </w:r>
      <w:proofErr w:type="gramStart"/>
      <w:r w:rsidRPr="000109C9">
        <w:rPr>
          <w:color w:val="000000"/>
          <w:sz w:val="28"/>
          <w:szCs w:val="28"/>
        </w:rPr>
        <w:t>проведены</w:t>
      </w:r>
      <w:proofErr w:type="gramEnd"/>
      <w:r w:rsidRPr="000109C9">
        <w:rPr>
          <w:color w:val="000000"/>
          <w:sz w:val="28"/>
          <w:szCs w:val="28"/>
        </w:rPr>
        <w:t xml:space="preserve"> в том числе в условиях круглосуточного стационара и оплачены в рамках </w:t>
      </w:r>
      <w:proofErr w:type="spellStart"/>
      <w:r w:rsidRPr="000109C9">
        <w:rPr>
          <w:color w:val="000000"/>
          <w:sz w:val="28"/>
          <w:szCs w:val="28"/>
        </w:rPr>
        <w:t>межучрежденческих</w:t>
      </w:r>
      <w:proofErr w:type="spellEnd"/>
      <w:r w:rsidRPr="000109C9">
        <w:rPr>
          <w:color w:val="000000"/>
          <w:sz w:val="28"/>
          <w:szCs w:val="28"/>
        </w:rPr>
        <w:t xml:space="preserve"> взаиморасчетов.</w:t>
      </w:r>
    </w:p>
    <w:p w:rsidR="00954743"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Экономический расчет стоимости Территориальной программы госгарантий бесплатного оказания гражданам медицинской помощи на территории Ивановской области на 202</w:t>
      </w:r>
      <w:r w:rsidR="002E0F27">
        <w:rPr>
          <w:color w:val="000000"/>
          <w:sz w:val="28"/>
          <w:szCs w:val="28"/>
        </w:rPr>
        <w:t>3</w:t>
      </w:r>
      <w:r w:rsidRPr="000109C9">
        <w:rPr>
          <w:color w:val="000000"/>
          <w:sz w:val="28"/>
          <w:szCs w:val="28"/>
        </w:rPr>
        <w:t xml:space="preserve"> год и плановый период 202</w:t>
      </w:r>
      <w:r w:rsidR="002E0F27">
        <w:rPr>
          <w:color w:val="000000"/>
          <w:sz w:val="28"/>
          <w:szCs w:val="28"/>
        </w:rPr>
        <w:t>4</w:t>
      </w:r>
      <w:r w:rsidRPr="000109C9">
        <w:rPr>
          <w:color w:val="000000"/>
          <w:sz w:val="28"/>
          <w:szCs w:val="28"/>
        </w:rPr>
        <w:t xml:space="preserve"> и 202</w:t>
      </w:r>
      <w:r w:rsidR="002E0F27">
        <w:rPr>
          <w:color w:val="000000"/>
          <w:sz w:val="28"/>
          <w:szCs w:val="28"/>
        </w:rPr>
        <w:t>5</w:t>
      </w:r>
      <w:r w:rsidRPr="000109C9">
        <w:rPr>
          <w:color w:val="000000"/>
          <w:sz w:val="28"/>
          <w:szCs w:val="28"/>
        </w:rPr>
        <w:t xml:space="preserve"> годов указан в приложении 4 к настоящей программе.</w:t>
      </w:r>
    </w:p>
    <w:p w:rsidR="00954743" w:rsidRPr="000109C9" w:rsidRDefault="00954743" w:rsidP="000109C9">
      <w:pPr>
        <w:widowControl w:val="0"/>
        <w:autoSpaceDE w:val="0"/>
        <w:autoSpaceDN w:val="0"/>
        <w:ind w:firstLine="709"/>
        <w:jc w:val="both"/>
        <w:rPr>
          <w:color w:val="000000"/>
          <w:sz w:val="28"/>
          <w:szCs w:val="28"/>
        </w:rPr>
      </w:pPr>
      <w:proofErr w:type="gramStart"/>
      <w:r w:rsidRPr="000109C9">
        <w:rPr>
          <w:color w:val="000000"/>
          <w:sz w:val="28"/>
          <w:szCs w:val="28"/>
        </w:rPr>
        <w:t>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отдаленных территориях, поселках городского типа и малых городах с численностью населения до 50 тысяч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roofErr w:type="gramEnd"/>
    </w:p>
    <w:p w:rsidR="00954743"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для медицинских организаций, обслуживающих до 20 тысяч человек, – 1,113;</w:t>
      </w:r>
    </w:p>
    <w:p w:rsidR="00954743"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для медицинских организаций, обслуживающих свыше 20 тысяч человек, – 1,04.</w:t>
      </w:r>
    </w:p>
    <w:p w:rsidR="00954743"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 1,6.</w:t>
      </w:r>
    </w:p>
    <w:p w:rsidR="00954743"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Размер финансового обеспечения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w:t>
      </w:r>
      <w:r w:rsidRPr="000109C9">
        <w:rPr>
          <w:color w:val="000000"/>
          <w:sz w:val="28"/>
          <w:szCs w:val="28"/>
        </w:rPr>
        <w:lastRenderedPageBreak/>
        <w:t>санитарной помощи взрослому населению, утвержденным Министерством здравоохранения Российской Федерации, составляет в среднем на 202</w:t>
      </w:r>
      <w:r w:rsidR="002E0F27">
        <w:rPr>
          <w:color w:val="000000"/>
          <w:sz w:val="28"/>
          <w:szCs w:val="28"/>
        </w:rPr>
        <w:t>3</w:t>
      </w:r>
      <w:r w:rsidRPr="000109C9">
        <w:rPr>
          <w:color w:val="000000"/>
          <w:sz w:val="28"/>
          <w:szCs w:val="28"/>
        </w:rPr>
        <w:t xml:space="preserve"> год:</w:t>
      </w:r>
    </w:p>
    <w:p w:rsidR="00954743"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 xml:space="preserve">фельдшерский, фельдшерско-акушерский пункт, обслуживающий от 100 до 900 жителей, – </w:t>
      </w:r>
      <w:r w:rsidR="00CE32AB" w:rsidRPr="00CE32AB">
        <w:rPr>
          <w:color w:val="000000"/>
          <w:sz w:val="28"/>
          <w:szCs w:val="28"/>
        </w:rPr>
        <w:t>1 174,2</w:t>
      </w:r>
      <w:r w:rsidRPr="000109C9">
        <w:rPr>
          <w:color w:val="000000"/>
          <w:sz w:val="28"/>
          <w:szCs w:val="28"/>
        </w:rPr>
        <w:t xml:space="preserve"> тыс. рублей;</w:t>
      </w:r>
    </w:p>
    <w:p w:rsidR="00954743"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 xml:space="preserve">фельдшерский, фельдшерско-акушерский пункт, обслуживающий от 900 до 1500 жителей, – </w:t>
      </w:r>
      <w:r w:rsidR="00CE32AB" w:rsidRPr="00CE32AB">
        <w:rPr>
          <w:color w:val="000000"/>
          <w:sz w:val="28"/>
          <w:szCs w:val="28"/>
        </w:rPr>
        <w:t>1 860,3</w:t>
      </w:r>
      <w:r w:rsidRPr="000109C9">
        <w:rPr>
          <w:color w:val="000000"/>
          <w:sz w:val="28"/>
          <w:szCs w:val="28"/>
        </w:rPr>
        <w:t xml:space="preserve"> тыс. рублей;</w:t>
      </w:r>
    </w:p>
    <w:p w:rsidR="00954743"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 xml:space="preserve">фельдшерский, фельдшерско-акушерский пункт, обслуживающий от 1500 до 2000 жителей, – </w:t>
      </w:r>
      <w:r w:rsidR="00CE32AB" w:rsidRPr="00CE32AB">
        <w:rPr>
          <w:color w:val="000000"/>
          <w:sz w:val="28"/>
          <w:szCs w:val="28"/>
        </w:rPr>
        <w:t>2 088,9</w:t>
      </w:r>
      <w:r w:rsidRPr="000109C9">
        <w:rPr>
          <w:color w:val="000000"/>
          <w:sz w:val="28"/>
          <w:szCs w:val="28"/>
        </w:rPr>
        <w:t xml:space="preserve"> тыс. рублей.</w:t>
      </w:r>
    </w:p>
    <w:p w:rsidR="00954743"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 xml:space="preserve">Размер финансового обеспечения фельдшерских, фельдшерско-акушерских пунктов, обслуживающих до 100 жителей, установлен в размере </w:t>
      </w:r>
      <w:r w:rsidRPr="00CE32AB">
        <w:rPr>
          <w:color w:val="000000"/>
          <w:sz w:val="28"/>
          <w:szCs w:val="28"/>
          <w:highlight w:val="green"/>
        </w:rPr>
        <w:t>326,3</w:t>
      </w:r>
      <w:r w:rsidRPr="000109C9">
        <w:rPr>
          <w:color w:val="000000"/>
          <w:sz w:val="28"/>
          <w:szCs w:val="28"/>
        </w:rPr>
        <w:t xml:space="preserve"> тыс. рублей.</w:t>
      </w:r>
    </w:p>
    <w:p w:rsidR="004030D7"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Размер финансового обеспечения медицинской организации, в составе которой имеются фельдшерские, фельдшерско-акушерские пункты, определяется исходя из подушевого норматива финансирования и количества лиц, прикрепленных к ней, а также расходов на фельдшерские, фельдшерско-акушерские пункты исходя из их количества в составе медицинской организации и установленного в настоящем разделе среднего размера их финансового обеспечения.</w:t>
      </w:r>
    </w:p>
    <w:p w:rsidR="009575F9" w:rsidRPr="000109C9" w:rsidRDefault="009575F9" w:rsidP="000109C9">
      <w:pPr>
        <w:widowControl w:val="0"/>
        <w:autoSpaceDE w:val="0"/>
        <w:autoSpaceDN w:val="0"/>
        <w:ind w:firstLine="709"/>
        <w:jc w:val="both"/>
        <w:rPr>
          <w:color w:val="000000"/>
          <w:sz w:val="28"/>
          <w:szCs w:val="28"/>
        </w:rPr>
      </w:pPr>
    </w:p>
    <w:p w:rsidR="00EE1AEC" w:rsidRPr="000109C9" w:rsidRDefault="00A26F98" w:rsidP="000109C9">
      <w:pPr>
        <w:widowControl w:val="0"/>
        <w:autoSpaceDE w:val="0"/>
        <w:autoSpaceDN w:val="0"/>
        <w:ind w:firstLine="709"/>
        <w:jc w:val="center"/>
        <w:outlineLvl w:val="1"/>
        <w:rPr>
          <w:b/>
          <w:color w:val="000000"/>
          <w:sz w:val="28"/>
          <w:szCs w:val="28"/>
        </w:rPr>
      </w:pPr>
      <w:r w:rsidRPr="000109C9">
        <w:rPr>
          <w:b/>
          <w:color w:val="000000"/>
          <w:sz w:val="28"/>
          <w:szCs w:val="28"/>
        </w:rPr>
        <w:t>7</w:t>
      </w:r>
      <w:r w:rsidR="00EE1AEC" w:rsidRPr="000109C9">
        <w:rPr>
          <w:b/>
          <w:color w:val="000000"/>
          <w:sz w:val="28"/>
          <w:szCs w:val="28"/>
        </w:rPr>
        <w:t>. Порядок и условия предоставления медицинской помощи,</w:t>
      </w:r>
    </w:p>
    <w:p w:rsidR="00EE1AEC" w:rsidRPr="000109C9" w:rsidRDefault="00EE1AEC" w:rsidP="000109C9">
      <w:pPr>
        <w:widowControl w:val="0"/>
        <w:autoSpaceDE w:val="0"/>
        <w:autoSpaceDN w:val="0"/>
        <w:ind w:firstLine="709"/>
        <w:jc w:val="center"/>
        <w:rPr>
          <w:b/>
          <w:color w:val="000000"/>
          <w:sz w:val="28"/>
          <w:szCs w:val="28"/>
        </w:rPr>
      </w:pPr>
      <w:r w:rsidRPr="000109C9">
        <w:rPr>
          <w:b/>
          <w:color w:val="000000"/>
          <w:sz w:val="28"/>
          <w:szCs w:val="28"/>
        </w:rPr>
        <w:t>в том числе ВМП</w:t>
      </w:r>
    </w:p>
    <w:p w:rsidR="00EE1AEC" w:rsidRPr="000109C9" w:rsidRDefault="00EE1AEC" w:rsidP="000109C9">
      <w:pPr>
        <w:widowControl w:val="0"/>
        <w:autoSpaceDE w:val="0"/>
        <w:autoSpaceDN w:val="0"/>
        <w:ind w:firstLine="709"/>
        <w:jc w:val="both"/>
        <w:rPr>
          <w:color w:val="000000"/>
          <w:sz w:val="28"/>
          <w:szCs w:val="28"/>
        </w:rPr>
      </w:pP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.1. </w:t>
      </w:r>
      <w:proofErr w:type="gramStart"/>
      <w:r w:rsidR="00EE1AEC" w:rsidRPr="000109C9">
        <w:rPr>
          <w:color w:val="000000"/>
          <w:sz w:val="28"/>
          <w:szCs w:val="28"/>
        </w:rPr>
        <w:t xml:space="preserve">Для получения первичной медико-санитарной помощи гражданин вправе выбирать медицинскую организацию, в том числе по территориально-участковому принципу, не чаще одного раза в год (за исключением случаев изменения места жительства или места пребывания гражданина) в соответствии с приказом Министерства здравоохранения и социального развития Российской Федерации от 26.04.2012 № 406н </w:t>
      </w:r>
      <w:r w:rsidR="00185C56">
        <w:rPr>
          <w:color w:val="000000"/>
          <w:sz w:val="28"/>
          <w:szCs w:val="28"/>
        </w:rPr>
        <w:t>«</w:t>
      </w:r>
      <w:r w:rsidR="00EE1AEC" w:rsidRPr="000109C9">
        <w:rPr>
          <w:color w:val="000000"/>
          <w:sz w:val="28"/>
          <w:szCs w:val="28"/>
        </w:rPr>
        <w:t>Об утверждении Порядка выбора гражданином медицинской организации при оказании ему медицинской помощи в рамках</w:t>
      </w:r>
      <w:proofErr w:type="gramEnd"/>
      <w:r w:rsidR="00EE1AEC" w:rsidRPr="000109C9">
        <w:rPr>
          <w:color w:val="000000"/>
          <w:sz w:val="28"/>
          <w:szCs w:val="28"/>
        </w:rPr>
        <w:t xml:space="preserve"> программы государственных гарантий бесплатного оказания гражданам медицинской помощи</w:t>
      </w:r>
      <w:r w:rsidR="00185C56">
        <w:rPr>
          <w:color w:val="000000"/>
          <w:sz w:val="28"/>
          <w:szCs w:val="28"/>
        </w:rPr>
        <w:t>»</w:t>
      </w:r>
      <w:r w:rsidR="00EE1AEC" w:rsidRPr="000109C9">
        <w:rPr>
          <w:color w:val="000000"/>
          <w:sz w:val="28"/>
          <w:szCs w:val="28"/>
        </w:rPr>
        <w:t xml:space="preserve"> (далее </w:t>
      </w:r>
      <w:r w:rsidR="006E6DF7" w:rsidRPr="000109C9">
        <w:rPr>
          <w:color w:val="000000"/>
          <w:sz w:val="28"/>
          <w:szCs w:val="28"/>
        </w:rPr>
        <w:t>–</w:t>
      </w:r>
      <w:r w:rsidR="00EE1AEC" w:rsidRPr="000109C9">
        <w:rPr>
          <w:color w:val="000000"/>
          <w:sz w:val="28"/>
          <w:szCs w:val="28"/>
        </w:rPr>
        <w:t xml:space="preserve"> приказ Минздравсоцразвития России от 26.04.2012 № 406н).</w:t>
      </w:r>
    </w:p>
    <w:p w:rsidR="00EE1AEC" w:rsidRPr="000109C9" w:rsidRDefault="00EE1AEC" w:rsidP="000109C9">
      <w:pPr>
        <w:widowControl w:val="0"/>
        <w:autoSpaceDE w:val="0"/>
        <w:autoSpaceDN w:val="0"/>
        <w:ind w:firstLine="709"/>
        <w:jc w:val="both"/>
        <w:rPr>
          <w:color w:val="000000"/>
          <w:sz w:val="28"/>
          <w:szCs w:val="28"/>
        </w:rPr>
      </w:pPr>
      <w:proofErr w:type="gramStart"/>
      <w:r w:rsidRPr="000109C9">
        <w:rPr>
          <w:color w:val="000000"/>
          <w:sz w:val="28"/>
          <w:szCs w:val="28"/>
        </w:rPr>
        <w:t>В выбранной медицинской организации гражданин вправе осуществлять выбор не чаще одного раза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фельдшера с учетом согласия врача или фельдшера путем подачи заявления лично или через своего законного представителя на имя руководителя медицинской организации.</w:t>
      </w:r>
      <w:proofErr w:type="gramEnd"/>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При отсутствии в заявлении о выборе медицинской организации сведений о выборе врача или фельдшера либо отсутствии такого заявления гражданин прикрепляется к врачу или фельдшеру медицинской </w:t>
      </w:r>
      <w:r w:rsidRPr="000109C9">
        <w:rPr>
          <w:color w:val="000000"/>
          <w:sz w:val="28"/>
          <w:szCs w:val="28"/>
        </w:rPr>
        <w:lastRenderedPageBreak/>
        <w:t>организации по территориально-участковому принципу.</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Порядки организации приема, вызова врача на дом, активных патронажей на дому, в том числе для граждан, выбравших медицинскую организацию для оказания амбулаторной медицинской помощи и проживающих вне зоны обслуживания данной медицинской организации, утверждаются приказами медицинской организации, которые размещаются на информационных стендах и интернет-сайте медицинской организации.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Лечащий врач устанавливает диагноз, который является основанным на всестороннем обследовании пациента и составленным с использованием медицинских терминов медицинским заключением о заболевании (состоянии) пациента.</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Диагноз, как правило, включает в себя сведения об основном заболевании или о состоянии, сопутствующих заболеваниях или состояниях, а также об осложнениях, вызванных основным заболеванием и сопутствующим заболеванием.</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Лечащий врач, рекомендуя пациенту лекарственный препарат, медицинское изделие, специализированный продукт лечебного питания, обязан информировать пациента о возможности получения им </w:t>
      </w:r>
      <w:proofErr w:type="gramStart"/>
      <w:r w:rsidRPr="000109C9">
        <w:rPr>
          <w:color w:val="000000"/>
          <w:sz w:val="28"/>
          <w:szCs w:val="28"/>
        </w:rPr>
        <w:t>соответствующих</w:t>
      </w:r>
      <w:proofErr w:type="gramEnd"/>
      <w:r w:rsidRPr="000109C9">
        <w:rPr>
          <w:color w:val="000000"/>
          <w:sz w:val="28"/>
          <w:szCs w:val="28"/>
        </w:rPr>
        <w:t xml:space="preserve"> лекарственного препарата, медицинского изделия, специализированного продукта лечебного питания без взимания платы в соответствии с законодательством Российской Федерации.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Оказание неотложной медицинской помощи гражданам, обратившимся с признаками неотложных состояний, осуществляется непосредственно в медицинской организации в амбулаторных условиях (самообращение) или на дому при вызове медицинского работника.</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Оказание неотложной медицинской помощи на дому осуществляется в течение не более двух часов после поступления обращения гражданина или иного лица об оказании неотложной медицинской помощи на дому.</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.2. 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.3. Первичная специализированная медико-санитарная </w:t>
      </w:r>
      <w:proofErr w:type="gramStart"/>
      <w:r w:rsidR="00EE1AEC" w:rsidRPr="000109C9">
        <w:rPr>
          <w:color w:val="000000"/>
          <w:sz w:val="28"/>
          <w:szCs w:val="28"/>
        </w:rPr>
        <w:t>помощь</w:t>
      </w:r>
      <w:proofErr w:type="gramEnd"/>
      <w:r w:rsidR="00EE1AEC" w:rsidRPr="000109C9">
        <w:rPr>
          <w:color w:val="000000"/>
          <w:sz w:val="28"/>
          <w:szCs w:val="28"/>
        </w:rPr>
        <w:t xml:space="preserve"> оказывается по направлению медицинских работников, оказывающих первичную доврачебную и первичную врачебную медико-санитарную помощь, а также при самостоятельном обращении пациента в медицинскую организацию, с учетом порядков оказания медицинской помощи.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Правом внеочередного получения медицинской помощи пользуются следующие категории граждан:</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1. Граждане, отнесенные к категориям инвалиды войны и граждане других категорий, предусмотренным статьями 14 </w:t>
      </w:r>
      <w:r w:rsidR="006E6DF7" w:rsidRPr="000109C9">
        <w:rPr>
          <w:color w:val="000000"/>
          <w:sz w:val="28"/>
          <w:szCs w:val="28"/>
        </w:rPr>
        <w:t>–</w:t>
      </w:r>
      <w:r w:rsidRPr="000109C9">
        <w:rPr>
          <w:color w:val="000000"/>
          <w:sz w:val="28"/>
          <w:szCs w:val="28"/>
        </w:rPr>
        <w:t xml:space="preserve"> 19 и 21 Федерального </w:t>
      </w:r>
      <w:r w:rsidRPr="000109C9">
        <w:rPr>
          <w:color w:val="000000"/>
          <w:sz w:val="28"/>
          <w:szCs w:val="28"/>
        </w:rPr>
        <w:lastRenderedPageBreak/>
        <w:t xml:space="preserve">закона от 12.01.1995 № 5-ФЗ </w:t>
      </w:r>
      <w:r w:rsidR="00185C56">
        <w:rPr>
          <w:color w:val="000000"/>
          <w:sz w:val="28"/>
          <w:szCs w:val="28"/>
        </w:rPr>
        <w:t>«</w:t>
      </w:r>
      <w:r w:rsidRPr="000109C9">
        <w:rPr>
          <w:color w:val="000000"/>
          <w:sz w:val="28"/>
          <w:szCs w:val="28"/>
        </w:rPr>
        <w:t>О ветеранах</w:t>
      </w:r>
      <w:r w:rsidR="00185C56">
        <w:rPr>
          <w:color w:val="000000"/>
          <w:sz w:val="28"/>
          <w:szCs w:val="28"/>
        </w:rPr>
        <w:t>»</w:t>
      </w:r>
      <w:r w:rsidRPr="000109C9">
        <w:rPr>
          <w:color w:val="000000"/>
          <w:sz w:val="28"/>
          <w:szCs w:val="28"/>
        </w:rPr>
        <w:t>.</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2. Граждане России, награжденные знаками </w:t>
      </w:r>
      <w:r w:rsidR="00185C56">
        <w:rPr>
          <w:color w:val="000000"/>
          <w:sz w:val="28"/>
          <w:szCs w:val="28"/>
        </w:rPr>
        <w:t>«</w:t>
      </w:r>
      <w:r w:rsidRPr="000109C9">
        <w:rPr>
          <w:color w:val="000000"/>
          <w:sz w:val="28"/>
          <w:szCs w:val="28"/>
        </w:rPr>
        <w:t>Почетный донор России</w:t>
      </w:r>
      <w:r w:rsidR="00185C56">
        <w:rPr>
          <w:color w:val="000000"/>
          <w:sz w:val="28"/>
          <w:szCs w:val="28"/>
        </w:rPr>
        <w:t>»</w:t>
      </w:r>
      <w:r w:rsidRPr="000109C9">
        <w:rPr>
          <w:color w:val="000000"/>
          <w:sz w:val="28"/>
          <w:szCs w:val="28"/>
        </w:rPr>
        <w:t xml:space="preserve"> и </w:t>
      </w:r>
      <w:r w:rsidR="00185C56">
        <w:rPr>
          <w:color w:val="000000"/>
          <w:sz w:val="28"/>
          <w:szCs w:val="28"/>
        </w:rPr>
        <w:t>«</w:t>
      </w:r>
      <w:r w:rsidRPr="000109C9">
        <w:rPr>
          <w:color w:val="000000"/>
          <w:sz w:val="28"/>
          <w:szCs w:val="28"/>
        </w:rPr>
        <w:t>Почетный донор СССР</w:t>
      </w:r>
      <w:r w:rsidR="00185C56">
        <w:rPr>
          <w:color w:val="000000"/>
          <w:sz w:val="28"/>
          <w:szCs w:val="28"/>
        </w:rPr>
        <w:t>»</w:t>
      </w:r>
      <w:r w:rsidRPr="000109C9">
        <w:rPr>
          <w:color w:val="000000"/>
          <w:sz w:val="28"/>
          <w:szCs w:val="28"/>
        </w:rPr>
        <w:t>, в соответствии с законодательством Российской Федерации.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3. </w:t>
      </w:r>
      <w:proofErr w:type="gramStart"/>
      <w:r w:rsidRPr="000109C9">
        <w:rPr>
          <w:color w:val="000000"/>
          <w:sz w:val="28"/>
          <w:szCs w:val="28"/>
        </w:rPr>
        <w:t xml:space="preserve">Граждане России, удостоенные званий Героя Советского Союза, Героя Российской Федерации или являющиеся полными кавалерами ордена Славы, согласно статье 4 Закона Российской Федерации от 15.01.1993 № 4301-1 </w:t>
      </w:r>
      <w:r w:rsidR="00185C56">
        <w:rPr>
          <w:color w:val="000000"/>
          <w:sz w:val="28"/>
          <w:szCs w:val="28"/>
        </w:rPr>
        <w:t>«</w:t>
      </w:r>
      <w:r w:rsidRPr="000109C9">
        <w:rPr>
          <w:color w:val="000000"/>
          <w:sz w:val="28"/>
          <w:szCs w:val="28"/>
        </w:rPr>
        <w:t>О статусе Героев Советского Союза, Героев Российской Федерации и полных кавалеров ордена Славы</w:t>
      </w:r>
      <w:r w:rsidR="00185C56">
        <w:rPr>
          <w:color w:val="000000"/>
          <w:sz w:val="28"/>
          <w:szCs w:val="28"/>
        </w:rPr>
        <w:t>»</w:t>
      </w:r>
      <w:r w:rsidRPr="000109C9">
        <w:rPr>
          <w:color w:val="000000"/>
          <w:sz w:val="28"/>
          <w:szCs w:val="28"/>
        </w:rPr>
        <w:t>.</w:t>
      </w:r>
      <w:proofErr w:type="gramEnd"/>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4. Граждане России в соответствии с пунктами 1 и 2 части 1 статьи 13 Закона Российской Федерации от 15.05.1991 № 1244-1 </w:t>
      </w:r>
      <w:r w:rsidR="00185C56">
        <w:rPr>
          <w:color w:val="000000"/>
          <w:sz w:val="28"/>
          <w:szCs w:val="28"/>
        </w:rPr>
        <w:t>«</w:t>
      </w:r>
      <w:r w:rsidRPr="000109C9">
        <w:rPr>
          <w:color w:val="000000"/>
          <w:sz w:val="28"/>
          <w:szCs w:val="28"/>
        </w:rPr>
        <w:t>О социальной защите граждан, подвергшихся воздействию радиации вследствие катастрофы на Чернобыльской АЭС</w:t>
      </w:r>
      <w:r w:rsidR="00185C56">
        <w:rPr>
          <w:color w:val="000000"/>
          <w:sz w:val="28"/>
          <w:szCs w:val="28"/>
        </w:rPr>
        <w:t>»</w:t>
      </w:r>
      <w:r w:rsidRPr="000109C9">
        <w:rPr>
          <w:color w:val="000000"/>
          <w:sz w:val="28"/>
          <w:szCs w:val="28"/>
        </w:rPr>
        <w:t>.</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Вышеуказанные категории граждан имеют право на внеочередное получение медицинской помощи в медицинских организациях Ивановской области при предъявлении соответствующего удостоверения.</w:t>
      </w:r>
    </w:p>
    <w:p w:rsidR="00EE1AEC" w:rsidRPr="000109C9" w:rsidRDefault="00EE1AEC"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Инвалиды войны и граждане других категорий, предусмотренных статьями 14 </w:t>
      </w:r>
      <w:r w:rsidR="006E6DF7" w:rsidRPr="000109C9">
        <w:rPr>
          <w:color w:val="000000"/>
          <w:sz w:val="28"/>
          <w:szCs w:val="28"/>
        </w:rPr>
        <w:t>–</w:t>
      </w:r>
      <w:r w:rsidRPr="000109C9">
        <w:rPr>
          <w:color w:val="000000"/>
          <w:sz w:val="28"/>
          <w:szCs w:val="28"/>
        </w:rPr>
        <w:t xml:space="preserve"> 19 и 21 Федерального закона от 12.01.1995 № 5-ФЗ </w:t>
      </w:r>
      <w:r w:rsidR="00185C56">
        <w:rPr>
          <w:color w:val="000000"/>
          <w:sz w:val="28"/>
          <w:szCs w:val="28"/>
        </w:rPr>
        <w:t>«</w:t>
      </w:r>
      <w:r w:rsidRPr="000109C9">
        <w:rPr>
          <w:color w:val="000000"/>
          <w:sz w:val="28"/>
          <w:szCs w:val="28"/>
        </w:rPr>
        <w:t>О ветеранах</w:t>
      </w:r>
      <w:r w:rsidR="00185C56">
        <w:rPr>
          <w:color w:val="000000"/>
          <w:sz w:val="28"/>
          <w:szCs w:val="28"/>
        </w:rPr>
        <w:t>»</w:t>
      </w:r>
      <w:r w:rsidRPr="000109C9">
        <w:rPr>
          <w:color w:val="000000"/>
          <w:sz w:val="28"/>
          <w:szCs w:val="28"/>
        </w:rPr>
        <w:t>, направляются для внеочередного получения медицинской помощи в федеральные медицинские организации в установленном постановлением Правительства Российской Федерации порядке.</w:t>
      </w:r>
      <w:proofErr w:type="gramEnd"/>
    </w:p>
    <w:p w:rsidR="00EE1AEC" w:rsidRPr="000109C9" w:rsidRDefault="00EE1AEC" w:rsidP="000109C9">
      <w:pPr>
        <w:widowControl w:val="0"/>
        <w:autoSpaceDE w:val="0"/>
        <w:autoSpaceDN w:val="0"/>
        <w:ind w:firstLine="709"/>
        <w:jc w:val="both"/>
        <w:rPr>
          <w:color w:val="000000"/>
          <w:sz w:val="28"/>
          <w:szCs w:val="28"/>
        </w:rPr>
      </w:pPr>
      <w:proofErr w:type="gramStart"/>
      <w:r w:rsidRPr="000109C9">
        <w:rPr>
          <w:color w:val="000000"/>
          <w:sz w:val="28"/>
          <w:szCs w:val="28"/>
        </w:rPr>
        <w:t>Контроль за</w:t>
      </w:r>
      <w:proofErr w:type="gramEnd"/>
      <w:r w:rsidRPr="000109C9">
        <w:rPr>
          <w:color w:val="000000"/>
          <w:sz w:val="28"/>
          <w:szCs w:val="28"/>
        </w:rPr>
        <w:t xml:space="preserve"> внеочередным оказанием медицинской помощи гражданам возлагается на руководителей медицинских организаций.</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При оказании первичной медико-санитарной помощи, в том числе первичной специализированной, в соответствии с порядками оказания медицинской помощи, стандартами медицинской помощи, клиническими рекомендациями лечащий врач (в необходимых случаях </w:t>
      </w:r>
      <w:r w:rsidR="006E6DF7" w:rsidRPr="000109C9">
        <w:rPr>
          <w:color w:val="000000"/>
          <w:sz w:val="28"/>
          <w:szCs w:val="28"/>
        </w:rPr>
        <w:t>–</w:t>
      </w:r>
      <w:r w:rsidRPr="000109C9">
        <w:rPr>
          <w:color w:val="000000"/>
          <w:sz w:val="28"/>
          <w:szCs w:val="28"/>
        </w:rPr>
        <w:t xml:space="preserve"> врачебный консилиум, врачебная комиссия) определяет показания и объемы диагностических и лечебных мероприятий для пациента не ниже требований, установленных стандартами медицинской помощи.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Лабораторные, диагностические и инструментальные исследования проводятся пациенту при наличии медицинских показаний по направлению лечащего врача. Срочность проведения лабораторных, диагностических и инструментальных исследований определяется лечащим врачом с учетом медицинских показаний.</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В случае невозможности проведения лабораторных, диагностических и инструментальных исследований в медицинской организации по месту жительства (прикрепления) пациента и при наличии медицинских показаний администрация медицинской организации обязана организовать проведение лабораторных, диагностических и инструментальных исследований пациенту бесплатно в медицинских организациях, оказывающих данные услуги.</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.4. Проведение консультаций пациентов на дому врачами-специалистами осуществляется после осмотра врачом-терапевтом </w:t>
      </w:r>
      <w:r w:rsidR="00EE1AEC" w:rsidRPr="000109C9">
        <w:rPr>
          <w:color w:val="000000"/>
          <w:sz w:val="28"/>
          <w:szCs w:val="28"/>
        </w:rPr>
        <w:lastRenderedPageBreak/>
        <w:t>участковым, врачом-педиатром участковым или врачом общей практики (семейным врачом), фельдшером при наличии медицинских показаний.</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.5. При невозможности оказания медицинской помощи того или иного профиля в медицинской организации по месту жительства (прикрепления) данные услуги оказываются в других медицинских организациях по направлению лечащего врача.</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.6. Прием пациентов по неотложным показаниям при оказании первичной медико-санитарной помощи осуществляется в день обращения по утвержденному медицинской организацией расписанию.</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.7. Порядок проведения профилактических осмотров, диспансеризации и диспансерного наблюдения застрахованных лиц, в том числе в выходные дни и в вечернее время.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В рамках первичной медико-санитарной помощи осуществляются диспансеризация и профилактические медицинские осмотры отдельных категорий граждан, диспансерное наблюдение в соответствии с порядками, установленными Министерством здравоохранения Российской Федерации.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Целевые профилактические осмотры и обследования, диспансеризация и профилактические медицинские осмотры отдельных категорий населения, включая подростков и студентов, обучающихся по очной форме на бюджетной основе, проводятся в соответствии с нормативными документами Министерства здравоохранения Российской Федерации.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Диспансеризация взрослого населения проводится путем углубленного обследования состояния здоровья граждан в целях:</w:t>
      </w:r>
    </w:p>
    <w:p w:rsidR="00EE1AEC" w:rsidRPr="000109C9" w:rsidRDefault="00EE1AEC"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1) раннего выявления хронических неинфекционных заболеваний (состояний), являющихся основной причиной инвалидности и преждевременной смертности населения Российской Федерации (далее </w:t>
      </w:r>
      <w:r w:rsidR="006E6DF7" w:rsidRPr="000109C9">
        <w:rPr>
          <w:color w:val="000000"/>
          <w:sz w:val="28"/>
          <w:szCs w:val="28"/>
        </w:rPr>
        <w:t>–</w:t>
      </w:r>
      <w:r w:rsidRPr="000109C9">
        <w:rPr>
          <w:color w:val="000000"/>
          <w:sz w:val="28"/>
          <w:szCs w:val="28"/>
        </w:rPr>
        <w:t xml:space="preserve"> хронические неинфекционные заболевания), основных факторов риска их развития (повышенный уровень артериального давления, </w:t>
      </w:r>
      <w:proofErr w:type="spellStart"/>
      <w:r w:rsidRPr="000109C9">
        <w:rPr>
          <w:color w:val="000000"/>
          <w:sz w:val="28"/>
          <w:szCs w:val="28"/>
        </w:rPr>
        <w:t>дислипидемия</w:t>
      </w:r>
      <w:proofErr w:type="spellEnd"/>
      <w:r w:rsidRPr="000109C9">
        <w:rPr>
          <w:color w:val="000000"/>
          <w:sz w:val="28"/>
          <w:szCs w:val="28"/>
        </w:rPr>
        <w:t>, повышенный уровень глюкозы в крови, курение табака, пагубное потребление алкоголя, нерациональное питание, низкая физическая активность, избыточная масса тела или ожирение), а также потребления наркотических средств и психотропных веществ без</w:t>
      </w:r>
      <w:proofErr w:type="gramEnd"/>
      <w:r w:rsidRPr="000109C9">
        <w:rPr>
          <w:color w:val="000000"/>
          <w:sz w:val="28"/>
          <w:szCs w:val="28"/>
        </w:rPr>
        <w:t xml:space="preserve"> назначения врача;</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2) определения группы состояния здоровья, необходимых профилактических, лечебных, реабилитационных и оздоровительных мероприятий для граждан с выявленными хроническими неинфекционными заболеваниями и (или) факторами риска их развития, граждан с иными заболеваниями (состояниями), а также для здоровых граждан;</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3) проведения краткого профилактического консультирования граждан с выявленными хроническими неинфекционными заболеваниями и (или) факторами риска их развития и здоровых граждан, а также проведения индивидуального углубленного профилактического </w:t>
      </w:r>
      <w:r w:rsidRPr="000109C9">
        <w:rPr>
          <w:color w:val="000000"/>
          <w:sz w:val="28"/>
          <w:szCs w:val="28"/>
        </w:rPr>
        <w:lastRenderedPageBreak/>
        <w:t xml:space="preserve">консультирования и группового профилактического консультирования (школ пациента) граждан с высоким и очень высоким суммарным </w:t>
      </w:r>
      <w:proofErr w:type="gramStart"/>
      <w:r w:rsidRPr="000109C9">
        <w:rPr>
          <w:color w:val="000000"/>
          <w:sz w:val="28"/>
          <w:szCs w:val="28"/>
        </w:rPr>
        <w:t>сердечно-сосудистым</w:t>
      </w:r>
      <w:proofErr w:type="gramEnd"/>
      <w:r w:rsidRPr="000109C9">
        <w:rPr>
          <w:color w:val="000000"/>
          <w:sz w:val="28"/>
          <w:szCs w:val="28"/>
        </w:rPr>
        <w:t xml:space="preserve"> риском;</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4) определения группы диспансерного наблюдения граждан с выявленными хроническими неинфекционными заболеваниями и иными заболеваниями (состояниями), а также граждан с высоким и очень высоким суммарным </w:t>
      </w:r>
      <w:proofErr w:type="gramStart"/>
      <w:r w:rsidRPr="000109C9">
        <w:rPr>
          <w:color w:val="000000"/>
          <w:sz w:val="28"/>
          <w:szCs w:val="28"/>
        </w:rPr>
        <w:t>сердечно-сосудистым</w:t>
      </w:r>
      <w:proofErr w:type="gramEnd"/>
      <w:r w:rsidRPr="000109C9">
        <w:rPr>
          <w:color w:val="000000"/>
          <w:sz w:val="28"/>
          <w:szCs w:val="28"/>
        </w:rPr>
        <w:t xml:space="preserve"> риском.</w:t>
      </w:r>
    </w:p>
    <w:p w:rsidR="00EE1AEC" w:rsidRPr="000109C9" w:rsidRDefault="00EE1AEC"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Диспансеризация проводится в предусмотренные приказом Министерства здравоохранения Российской Федерации возрастные периоды, за исключением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лиц, награжденных знаком </w:t>
      </w:r>
      <w:r w:rsidR="00185C56">
        <w:rPr>
          <w:color w:val="000000"/>
          <w:sz w:val="28"/>
          <w:szCs w:val="28"/>
        </w:rPr>
        <w:t>«</w:t>
      </w:r>
      <w:r w:rsidRPr="000109C9">
        <w:rPr>
          <w:color w:val="000000"/>
          <w:sz w:val="28"/>
          <w:szCs w:val="28"/>
        </w:rPr>
        <w:t>Жителю блокадного Ленинграда</w:t>
      </w:r>
      <w:r w:rsidR="00185C56">
        <w:rPr>
          <w:color w:val="000000"/>
          <w:sz w:val="28"/>
          <w:szCs w:val="28"/>
        </w:rPr>
        <w:t>»</w:t>
      </w:r>
      <w:r w:rsidRPr="000109C9">
        <w:rPr>
          <w:color w:val="000000"/>
          <w:sz w:val="28"/>
          <w:szCs w:val="28"/>
        </w:rPr>
        <w:t xml:space="preserve"> и признанных инвалидами вследствие общего заболевания, трудового увечья и других причин;</w:t>
      </w:r>
      <w:proofErr w:type="gramEnd"/>
      <w:r w:rsidRPr="000109C9">
        <w:rPr>
          <w:color w:val="000000"/>
          <w:sz w:val="28"/>
          <w:szCs w:val="28"/>
        </w:rPr>
        <w:t xml:space="preserve">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 которые проходят диспансеризацию ежегодно вне зависимости от возраста.</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Профилактический медицинский осмотр проводится в возрастные периоды и в объеме, предусмотренном приказом Министерства здравоохранения Российской Федерации от 27.04.2021 № 404н </w:t>
      </w:r>
      <w:r w:rsidR="00185C56">
        <w:rPr>
          <w:color w:val="000000"/>
          <w:sz w:val="28"/>
          <w:szCs w:val="28"/>
        </w:rPr>
        <w:t>«</w:t>
      </w:r>
      <w:r w:rsidRPr="000109C9">
        <w:rPr>
          <w:color w:val="000000"/>
          <w:sz w:val="28"/>
          <w:szCs w:val="28"/>
        </w:rPr>
        <w:t>Об утверждении Порядка проведения профилактического медицинского осмотра и диспансеризации определенных гру</w:t>
      </w:r>
      <w:proofErr w:type="gramStart"/>
      <w:r w:rsidRPr="000109C9">
        <w:rPr>
          <w:color w:val="000000"/>
          <w:sz w:val="28"/>
          <w:szCs w:val="28"/>
        </w:rPr>
        <w:t>пп взр</w:t>
      </w:r>
      <w:proofErr w:type="gramEnd"/>
      <w:r w:rsidRPr="000109C9">
        <w:rPr>
          <w:color w:val="000000"/>
          <w:sz w:val="28"/>
          <w:szCs w:val="28"/>
        </w:rPr>
        <w:t>ослого населения</w:t>
      </w:r>
      <w:r w:rsidR="00185C56">
        <w:rPr>
          <w:color w:val="000000"/>
          <w:sz w:val="28"/>
          <w:szCs w:val="28"/>
        </w:rPr>
        <w:t>»</w:t>
      </w:r>
      <w:r w:rsidRPr="000109C9">
        <w:rPr>
          <w:color w:val="000000"/>
          <w:sz w:val="28"/>
          <w:szCs w:val="28"/>
        </w:rPr>
        <w:t>.</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Гражданин проходит диспансеризацию в медицинской организации, выбранной им для получения первичной врачебной помощи, в соответствии с Порядком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 утвержденным приказом Минздравсоцразвития России от 26.04.2012 № 406н.</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Гражданин вправе отказаться от проведения диспансеризации в целом либо от отдельных видов медицинских мероприятий, входящих в объем диспансеризации, в порядке и по форме, утвержденным федеральным органом исполнительной власти в сфере здравоохранения.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Ответственность за организацию и проведение диспансеризации профилактических медицинских осмотров отдельных категорий граждан, диспансерного наблюдения лиц, находящихся на медицинском обслуживании в медицинской организации, возлагается на ее руководителя и на отделение (кабинет) медицинской профилактики.</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.8. Специализированная медицинская помощь оказывается </w:t>
      </w:r>
      <w:r w:rsidR="00EE1AEC" w:rsidRPr="000109C9">
        <w:rPr>
          <w:color w:val="000000"/>
          <w:sz w:val="28"/>
          <w:szCs w:val="28"/>
        </w:rPr>
        <w:lastRenderedPageBreak/>
        <w:t>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.9. </w:t>
      </w:r>
      <w:proofErr w:type="gramStart"/>
      <w:r w:rsidR="00EE1AEC" w:rsidRPr="000109C9">
        <w:rPr>
          <w:color w:val="000000"/>
          <w:sz w:val="28"/>
          <w:szCs w:val="28"/>
        </w:rPr>
        <w:t>ВМП,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roofErr w:type="gramEnd"/>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ВМП, </w:t>
      </w:r>
      <w:proofErr w:type="gramStart"/>
      <w:r w:rsidRPr="000109C9">
        <w:rPr>
          <w:color w:val="000000"/>
          <w:sz w:val="28"/>
          <w:szCs w:val="28"/>
        </w:rPr>
        <w:t>являющаяся</w:t>
      </w:r>
      <w:proofErr w:type="gramEnd"/>
      <w:r w:rsidRPr="000109C9">
        <w:rPr>
          <w:color w:val="000000"/>
          <w:sz w:val="28"/>
          <w:szCs w:val="28"/>
        </w:rPr>
        <w:t xml:space="preserve"> частью специализированной медицинской помощи, оказывается в соответствии с перечнем видов ВМП медицинскими организациями, указанными в приложении 5 к Территориальной программе госгарантий.</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Направление граждан Российской Федерации, проживающих на территории Ивановской области, для оказания ВМП за счет средств федерального бюджета осуществляется путем применения специализированной информационной системы в порядке, устанавливаемом Министерством здравоохранения Российской Федерации.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Для получения ВМП в плановой форме выбор медицинской организации осуществляется по направлению лечащего врача. В случае если в реализации Территориальной программы госгарантий принимают участие несколько медицинских организаций, оказывающих медицинскую помощь по соответствующему профилю,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 установленных Территориальной программой госгарантий.</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Возможно наличие очередности на плановую госпитализацию в медицинские организации, оказывающие специализированную, в том числе высокотехнологичную, медицинскую помощь.</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Время ожидания плановой госпитализации в медицинских организациях при предоставлении ВМП не должно превышать 3 месяцев.</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.10. </w:t>
      </w:r>
      <w:proofErr w:type="gramStart"/>
      <w:r w:rsidR="00EE1AEC" w:rsidRPr="000109C9">
        <w:rPr>
          <w:color w:val="000000"/>
          <w:sz w:val="28"/>
          <w:szCs w:val="28"/>
        </w:rPr>
        <w:t xml:space="preserve">При оказании в рамках Территориальной программы госгарантий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медицинской помощи, в том числе скорой специализированной, паллиативной медицинской помощи в стационарных условиях осуществляется обеспечение граждан лекарственными препаратами для медицинского </w:t>
      </w:r>
      <w:r w:rsidR="00EE1AEC" w:rsidRPr="000109C9">
        <w:rPr>
          <w:color w:val="000000"/>
          <w:sz w:val="28"/>
          <w:szCs w:val="28"/>
        </w:rPr>
        <w:lastRenderedPageBreak/>
        <w:t>применения согласно стандартам медицинской помощи.</w:t>
      </w:r>
      <w:proofErr w:type="gramEnd"/>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.11. Условия оказания помощи в стационарных учреждениях предусматривают:</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госпитализацию при наличии клинических показаний, требующих проведения интенсивных методов диагностики и лечения, круглосуточного медицинского наблюдения, а также по эпидемическим показаниям с целью изоляции больного, при наличии направления на госпитализацию от лечащего врача, службы скорой медицинской помощи, при самостоятельном обращении больного по экстренным показаниям;</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ответственность врачей станции скорой медицинской помощи, оказывающих медицинскую помощь в амбулаторных условиях, за несвоевременное направление больных на госпитализацию и ответственность дежурного врача или заведующего отделением больничного учреждения за окончательное решение о госпитализации;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плановую стационарную медицинскую помощь, предоставляемую в порядке очередности, при этом сроки ожидания плановой госпитализации не должны превышать 14 рабочих дней; в случае если гражданин выбирает медицинскую организацию, в которой срок ожидания специализированной медицинской помощи превышает срок ожидания медицинской помощи, установленный Программой, лечащим врачом делается соответствующая отметка в медицинской документации;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объем оказания медицинской помощи, определяемый в соответствии с имеющейся у медицинской организации лицензией на осуществление медицинской деятельности. В случаях, когда необходимый объем медицинской помощи выходит за рамки лицензии на осуществление медицинской помощи, больной должен быть переведен в медицинскую организацию, имеющую право на оказание данного объема медицинской помощи;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размещение больных в палатах на 2 и более мест, за исключением размещения в маломестных палатах (боксах) пациентов по медицинским и (или) эпидемиологическим показаниям;</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пациенты размещаются в маломестных палатах (боксах) не более двух мест при наличии медицинских и (или) эпидемиологических показаний, установленных приказами Министерства здравоохранения Российской Федерации, с соблюдением санитарно-эпидемиологических правил и нормативов, утвержденных Главным государственным санитарным врачом Российской Федерации;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предоставление лекарственной помощи;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предоставление права одному из родителей, иному члену семьи или иному законному представителю на бесплатное совместное нахождение с ребенком в медицинской организации при оказании ему медицинской помощи в стационарных условиях в течение всего периода лечения независимо от возраста ребенка. </w:t>
      </w:r>
      <w:proofErr w:type="gramStart"/>
      <w:r w:rsidRPr="000109C9">
        <w:rPr>
          <w:color w:val="000000"/>
          <w:sz w:val="28"/>
          <w:szCs w:val="28"/>
        </w:rPr>
        <w:t xml:space="preserve">При совместном нахождении в </w:t>
      </w:r>
      <w:r w:rsidRPr="000109C9">
        <w:rPr>
          <w:color w:val="000000"/>
          <w:sz w:val="28"/>
          <w:szCs w:val="28"/>
        </w:rPr>
        <w:lastRenderedPageBreak/>
        <w:t>медицинской организации в стационарных условиях с ребенком до достижения</w:t>
      </w:r>
      <w:proofErr w:type="gramEnd"/>
      <w:r w:rsidRPr="000109C9">
        <w:rPr>
          <w:color w:val="000000"/>
          <w:sz w:val="28"/>
          <w:szCs w:val="28"/>
        </w:rPr>
        <w:t xml:space="preserve"> им возраста 4 лет, а с ребенком старше данного возраста </w:t>
      </w:r>
      <w:r w:rsidR="006E6DF7" w:rsidRPr="000109C9">
        <w:rPr>
          <w:color w:val="000000"/>
          <w:sz w:val="28"/>
          <w:szCs w:val="28"/>
        </w:rPr>
        <w:t>–</w:t>
      </w:r>
      <w:r w:rsidRPr="000109C9">
        <w:rPr>
          <w:color w:val="000000"/>
          <w:sz w:val="28"/>
          <w:szCs w:val="28"/>
        </w:rPr>
        <w:t xml:space="preserve"> при наличии медицинских показаний плата за создание условий в стационарных условиях, в том числе за предоставление спального места и питания, с указанных лиц не взимается;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предоставление поста индивидуального ухода по медицинским показаниям.</w:t>
      </w:r>
    </w:p>
    <w:p w:rsidR="00EE1AEC" w:rsidRPr="000109C9" w:rsidRDefault="00EE1AEC"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В стационарных учреждениях больные размещаются в палатах с соблюдением санитарно-гигиенических требований, утвержденных постановлением Главного государственного санитарного врача Российской Федерации от 24.12.2020 № 44 </w:t>
      </w:r>
      <w:r w:rsidR="00185C56">
        <w:rPr>
          <w:color w:val="000000"/>
          <w:sz w:val="28"/>
          <w:szCs w:val="28"/>
        </w:rPr>
        <w:t>«</w:t>
      </w:r>
      <w:r w:rsidRPr="000109C9">
        <w:rPr>
          <w:color w:val="000000"/>
          <w:sz w:val="28"/>
          <w:szCs w:val="28"/>
        </w:rPr>
        <w:t xml:space="preserve">Об утверждении санитарных правил СП 2.1.3678-20 </w:t>
      </w:r>
      <w:r w:rsidR="00185C56">
        <w:rPr>
          <w:color w:val="000000"/>
          <w:sz w:val="28"/>
          <w:szCs w:val="28"/>
        </w:rPr>
        <w:t>«</w:t>
      </w:r>
      <w:r w:rsidRPr="000109C9">
        <w:rPr>
          <w:color w:val="000000"/>
          <w:sz w:val="28"/>
          <w:szCs w:val="28"/>
        </w:rPr>
        <w:t>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r w:rsidR="00185C56">
        <w:rPr>
          <w:color w:val="000000"/>
          <w:sz w:val="28"/>
          <w:szCs w:val="28"/>
        </w:rPr>
        <w:t>»</w:t>
      </w:r>
      <w:r w:rsidRPr="000109C9">
        <w:rPr>
          <w:color w:val="000000"/>
          <w:sz w:val="28"/>
          <w:szCs w:val="28"/>
        </w:rPr>
        <w:t>.</w:t>
      </w:r>
      <w:proofErr w:type="gramEnd"/>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Больные, роженицы и родильницы обеспечиваются питанием (в том числе лечебным питанием) в соответствии с приказом Министерства здравоохранения Российской Федерации от 19.08.2016 № 614 </w:t>
      </w:r>
      <w:r w:rsidR="00185C56">
        <w:rPr>
          <w:color w:val="000000"/>
          <w:sz w:val="28"/>
          <w:szCs w:val="28"/>
        </w:rPr>
        <w:t>«</w:t>
      </w:r>
      <w:r w:rsidRPr="000109C9">
        <w:rPr>
          <w:color w:val="000000"/>
          <w:sz w:val="28"/>
          <w:szCs w:val="28"/>
        </w:rPr>
        <w:t>Об утверждении рекомендаций по рациональным нормам потребления пищевых продуктов, отвечающим современным требованиям здорового питания</w:t>
      </w:r>
      <w:r w:rsidR="00185C56">
        <w:rPr>
          <w:color w:val="000000"/>
          <w:sz w:val="28"/>
          <w:szCs w:val="28"/>
        </w:rPr>
        <w:t>»</w:t>
      </w:r>
      <w:r w:rsidRPr="000109C9">
        <w:rPr>
          <w:color w:val="000000"/>
          <w:sz w:val="28"/>
          <w:szCs w:val="28"/>
        </w:rPr>
        <w:t xml:space="preserve">, физиологическими нормами, утвержденными </w:t>
      </w:r>
      <w:r w:rsidR="00916F70" w:rsidRPr="000109C9">
        <w:rPr>
          <w:color w:val="000000"/>
          <w:sz w:val="28"/>
          <w:szCs w:val="28"/>
        </w:rPr>
        <w:t>Главным государственным санитарным врачом Российской Федерации</w:t>
      </w:r>
      <w:r w:rsidRPr="000109C9">
        <w:rPr>
          <w:color w:val="000000"/>
          <w:sz w:val="28"/>
          <w:szCs w:val="28"/>
        </w:rPr>
        <w:t xml:space="preserve"> </w:t>
      </w:r>
      <w:r w:rsidR="00916F70" w:rsidRPr="000109C9">
        <w:rPr>
          <w:color w:val="000000"/>
          <w:sz w:val="28"/>
          <w:szCs w:val="28"/>
        </w:rPr>
        <w:t>22.07.2021</w:t>
      </w:r>
      <w:r w:rsidRPr="000109C9">
        <w:rPr>
          <w:color w:val="000000"/>
          <w:sz w:val="28"/>
          <w:szCs w:val="28"/>
        </w:rPr>
        <w:t xml:space="preserve"> </w:t>
      </w:r>
      <w:r w:rsidR="00185C56">
        <w:rPr>
          <w:color w:val="000000"/>
          <w:sz w:val="28"/>
          <w:szCs w:val="28"/>
        </w:rPr>
        <w:t>«</w:t>
      </w:r>
      <w:r w:rsidR="00916F70" w:rsidRPr="000109C9">
        <w:rPr>
          <w:color w:val="000000"/>
          <w:sz w:val="28"/>
          <w:szCs w:val="28"/>
        </w:rPr>
        <w:t>МР 2.3.1.0253-21. 2.3.1. Гигиена питания. Рациональное питание. Нормы физиологических потребностей в энергии и пищевых веществах для различных групп населения Российской Федерации. Методические рекомендации</w:t>
      </w:r>
      <w:r w:rsidR="00185C56">
        <w:rPr>
          <w:color w:val="000000"/>
          <w:sz w:val="28"/>
          <w:szCs w:val="28"/>
        </w:rPr>
        <w:t>»</w:t>
      </w:r>
      <w:r w:rsidRPr="000109C9">
        <w:rPr>
          <w:color w:val="000000"/>
          <w:sz w:val="28"/>
          <w:szCs w:val="28"/>
        </w:rPr>
        <w:t xml:space="preserve">, приказом Министерства здравоохранения Российской Федерации от 21.06.2013 № 395н </w:t>
      </w:r>
      <w:r w:rsidR="00185C56">
        <w:rPr>
          <w:color w:val="000000"/>
          <w:sz w:val="28"/>
          <w:szCs w:val="28"/>
        </w:rPr>
        <w:t>«</w:t>
      </w:r>
      <w:r w:rsidRPr="000109C9">
        <w:rPr>
          <w:color w:val="000000"/>
          <w:sz w:val="28"/>
          <w:szCs w:val="28"/>
        </w:rPr>
        <w:t>Об утверждении норм лечебного питания</w:t>
      </w:r>
      <w:r w:rsidR="00185C56">
        <w:rPr>
          <w:color w:val="000000"/>
          <w:sz w:val="28"/>
          <w:szCs w:val="28"/>
        </w:rPr>
        <w:t>»</w:t>
      </w:r>
      <w:r w:rsidRPr="000109C9">
        <w:rPr>
          <w:color w:val="000000"/>
          <w:sz w:val="28"/>
          <w:szCs w:val="28"/>
        </w:rPr>
        <w:t>.</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.12. </w:t>
      </w:r>
      <w:proofErr w:type="gramStart"/>
      <w:r w:rsidR="00EE1AEC" w:rsidRPr="000109C9">
        <w:rPr>
          <w:color w:val="000000"/>
          <w:sz w:val="28"/>
          <w:szCs w:val="28"/>
        </w:rPr>
        <w:t>Госпитализация в условиях обеспечения круглосуточного медицинского наблюдения и лечения (стационарно) осуществляется по направлению лечащего врача или врача-специалиста амбулаторно-поликлинического учреждения в соответствии с медицинскими показаниями, требующими госпитального режима, проведения интенсивных методов лечения и круглосуточного наблюдения врача, скорой медицинской помощью по срочным медицинским показаниям, а также при самостоятельном обращении пациента для оказания экстренной медицинской помощи при наличии показаний к госпитализации.</w:t>
      </w:r>
      <w:proofErr w:type="gramEnd"/>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.13. Специализированная медицинская помощь в условиях обеспечения круглосуточного медицинского наблюдения и лечения (стационарно) организуется в соответствии с порядками оказания медицинской помощи, утверждаемыми нормативными правовыми актами уполномоченного федерального органа исполнительной власти.</w:t>
      </w:r>
    </w:p>
    <w:p w:rsidR="00BF341E" w:rsidRPr="000109C9" w:rsidRDefault="00EE1AEC" w:rsidP="00BF341E">
      <w:pPr>
        <w:widowControl w:val="0"/>
        <w:autoSpaceDE w:val="0"/>
        <w:autoSpaceDN w:val="0"/>
        <w:ind w:firstLine="709"/>
        <w:jc w:val="both"/>
        <w:rPr>
          <w:color w:val="000000"/>
          <w:sz w:val="28"/>
          <w:szCs w:val="28"/>
        </w:rPr>
      </w:pPr>
      <w:r w:rsidRPr="000109C9">
        <w:rPr>
          <w:color w:val="000000"/>
          <w:sz w:val="28"/>
          <w:szCs w:val="28"/>
        </w:rPr>
        <w:lastRenderedPageBreak/>
        <w:t xml:space="preserve">больного в приемном покое при плановой госпитализации не </w:t>
      </w:r>
      <w:r w:rsidR="00BF341E" w:rsidRPr="000109C9">
        <w:rPr>
          <w:color w:val="000000"/>
          <w:sz w:val="28"/>
          <w:szCs w:val="28"/>
        </w:rPr>
        <w:t xml:space="preserve">7.14. </w:t>
      </w:r>
      <w:proofErr w:type="gramStart"/>
      <w:r w:rsidR="00BF341E" w:rsidRPr="000109C9">
        <w:rPr>
          <w:color w:val="000000"/>
          <w:sz w:val="28"/>
          <w:szCs w:val="28"/>
        </w:rPr>
        <w:t>Оказание плановой специализированной медицинской помощи в условиях стационара гражданам осуществляется бесплатно по направлению медицинской организации Ивановской области, к которой прикреплен пациент, в соответствии с порядками оказания медицинской помощи и маршрутизации пациентов по профилям медицинской помощи, установленными нормативными актами Российской Федерации и Ивановской области с учетом установленного Территориальной программой госгарантий периода ожидания.</w:t>
      </w:r>
      <w:proofErr w:type="gramEnd"/>
    </w:p>
    <w:p w:rsidR="00BF341E" w:rsidRPr="000109C9" w:rsidRDefault="00BF341E" w:rsidP="00BF341E">
      <w:pPr>
        <w:widowControl w:val="0"/>
        <w:autoSpaceDE w:val="0"/>
        <w:autoSpaceDN w:val="0"/>
        <w:ind w:firstLine="709"/>
        <w:jc w:val="both"/>
        <w:rPr>
          <w:color w:val="000000"/>
          <w:sz w:val="28"/>
          <w:szCs w:val="28"/>
        </w:rPr>
      </w:pPr>
      <w:r w:rsidRPr="000109C9">
        <w:rPr>
          <w:color w:val="000000"/>
          <w:sz w:val="28"/>
          <w:szCs w:val="28"/>
        </w:rPr>
        <w:t>7.15. Условия госпитализации в медицинские организации:</w:t>
      </w:r>
    </w:p>
    <w:p w:rsidR="00BF341E" w:rsidRPr="000109C9" w:rsidRDefault="00BF341E" w:rsidP="00BF341E">
      <w:pPr>
        <w:widowControl w:val="0"/>
        <w:autoSpaceDE w:val="0"/>
        <w:autoSpaceDN w:val="0"/>
        <w:ind w:firstLine="709"/>
        <w:jc w:val="both"/>
        <w:rPr>
          <w:color w:val="000000"/>
          <w:sz w:val="28"/>
          <w:szCs w:val="28"/>
        </w:rPr>
      </w:pPr>
      <w:r w:rsidRPr="000109C9">
        <w:rPr>
          <w:color w:val="000000"/>
          <w:sz w:val="28"/>
          <w:szCs w:val="28"/>
        </w:rPr>
        <w:t xml:space="preserve">1) обязательным условием является наличие направления на плановую госпитализацию и данных </w:t>
      </w:r>
      <w:proofErr w:type="spellStart"/>
      <w:r w:rsidRPr="000109C9">
        <w:rPr>
          <w:color w:val="000000"/>
          <w:sz w:val="28"/>
          <w:szCs w:val="28"/>
        </w:rPr>
        <w:t>догоспитального</w:t>
      </w:r>
      <w:proofErr w:type="spellEnd"/>
      <w:r w:rsidRPr="000109C9">
        <w:rPr>
          <w:color w:val="000000"/>
          <w:sz w:val="28"/>
          <w:szCs w:val="28"/>
        </w:rPr>
        <w:t xml:space="preserve"> обследования;</w:t>
      </w:r>
    </w:p>
    <w:p w:rsidR="00EE1AEC" w:rsidRPr="000109C9" w:rsidRDefault="00BF341E" w:rsidP="00BF341E">
      <w:pPr>
        <w:widowControl w:val="0"/>
        <w:autoSpaceDE w:val="0"/>
        <w:autoSpaceDN w:val="0"/>
        <w:ind w:firstLine="709"/>
        <w:jc w:val="both"/>
        <w:rPr>
          <w:color w:val="000000"/>
          <w:sz w:val="28"/>
          <w:szCs w:val="28"/>
        </w:rPr>
      </w:pPr>
      <w:r w:rsidRPr="000109C9">
        <w:rPr>
          <w:color w:val="000000"/>
          <w:sz w:val="28"/>
          <w:szCs w:val="28"/>
        </w:rPr>
        <w:t xml:space="preserve">2) госпитализация пациента в больничное учреждение по экстренным показаниям должна осуществляться в максимально короткие сроки, время нахождения </w:t>
      </w:r>
      <w:r w:rsidR="00EE1AEC" w:rsidRPr="000109C9">
        <w:rPr>
          <w:color w:val="000000"/>
          <w:sz w:val="28"/>
          <w:szCs w:val="28"/>
        </w:rPr>
        <w:t>должно превышать 3 часов;</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3) больные размещаются в палатах на 2 и более мест с соблюдением действующих санитарно-гигиенических требований и норм;</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4) размещение пациентов в маломестных палатах (боксах) осуществляется по медицинским и эпидемиологическим показаниям, установленным Приказом Министерства здравоохранения и социального развития Российской Федерации от 15.05.2012 № 535н </w:t>
      </w:r>
      <w:r w:rsidR="00185C56">
        <w:rPr>
          <w:color w:val="000000"/>
          <w:sz w:val="28"/>
          <w:szCs w:val="28"/>
        </w:rPr>
        <w:t>«</w:t>
      </w:r>
      <w:r w:rsidRPr="000109C9">
        <w:rPr>
          <w:color w:val="000000"/>
          <w:sz w:val="28"/>
          <w:szCs w:val="28"/>
        </w:rPr>
        <w:t>Об утверждении перечня медицинских и эпидемиологических показаний к размещению пациентов в маломестных палатах (боксах)</w:t>
      </w:r>
      <w:r w:rsidR="00185C56">
        <w:rPr>
          <w:color w:val="000000"/>
          <w:sz w:val="28"/>
          <w:szCs w:val="28"/>
        </w:rPr>
        <w:t>»</w:t>
      </w:r>
      <w:r w:rsidRPr="000109C9">
        <w:rPr>
          <w:color w:val="000000"/>
          <w:sz w:val="28"/>
          <w:szCs w:val="28"/>
        </w:rPr>
        <w:t xml:space="preserve"> (далее </w:t>
      </w:r>
      <w:r w:rsidR="006E6DF7" w:rsidRPr="000109C9">
        <w:rPr>
          <w:color w:val="000000"/>
          <w:sz w:val="28"/>
          <w:szCs w:val="28"/>
        </w:rPr>
        <w:t>–</w:t>
      </w:r>
      <w:r w:rsidRPr="000109C9">
        <w:rPr>
          <w:color w:val="000000"/>
          <w:sz w:val="28"/>
          <w:szCs w:val="28"/>
        </w:rPr>
        <w:t xml:space="preserve"> приказ Минздравсоцразвития России 15.05.2012 № 535н);</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5) проведение лечебно-диагностических манипуляций начинается в день госпитализации после осмотра больного лечащим или дежурным врачом.</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.16. Гарантируется предоставление больным поста индивидуального ухода по медицинским показаниям.</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.17. Гарантируется перевод пациента в другую медицинскую организацию при наличии медицинских показаний, а также при отсутствии у данной медицинской организации лицензии на оказание необходимых пациенту видов медицинской помощи и медицинских услуг.</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.18. </w:t>
      </w:r>
      <w:proofErr w:type="gramStart"/>
      <w:r w:rsidR="00EE1AEC" w:rsidRPr="000109C9">
        <w:rPr>
          <w:color w:val="000000"/>
          <w:sz w:val="28"/>
          <w:szCs w:val="28"/>
        </w:rPr>
        <w:t>В случае отсутствия в медицинской организации, оказывающей медицинскую помощь, возможности проведения пациенту, находящемуся на стационарном лечении, необходимых диагностических исследований, медицинская организация обеспечивает транспортировку гражданина в сопровождении медицинского работника в другую медицинскую организацию, в которой предусмотрено проведение необходимых диагностических исследований в соответствии с порядками оказания медицинской помощи, стандартами медицинской помощи, клиническими рекомендациями, а также маршрутизацию пациентов по профилям медицинской помощи, установленным</w:t>
      </w:r>
      <w:proofErr w:type="gramEnd"/>
      <w:r w:rsidR="00EE1AEC" w:rsidRPr="000109C9">
        <w:rPr>
          <w:color w:val="000000"/>
          <w:sz w:val="28"/>
          <w:szCs w:val="28"/>
        </w:rPr>
        <w:t xml:space="preserve"> нормативными актами </w:t>
      </w:r>
      <w:r w:rsidR="00EE1AEC" w:rsidRPr="000109C9">
        <w:rPr>
          <w:color w:val="000000"/>
          <w:sz w:val="28"/>
          <w:szCs w:val="28"/>
        </w:rPr>
        <w:lastRenderedPageBreak/>
        <w:t>Российской Федерации и Ивановской области.</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.19. В случае нарушения больничного режима пациент может быть выписан из стационара досрочно с соответствующими отметками в медицинской и иной документации, при условии отсутствия угрозы для здоровья и жизни пациента, отсутствия необходимости изоляции по эпидемиологическим показаниям.</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.20. </w:t>
      </w:r>
      <w:proofErr w:type="gramStart"/>
      <w:r w:rsidR="00EE1AEC" w:rsidRPr="000109C9">
        <w:rPr>
          <w:color w:val="000000"/>
          <w:sz w:val="28"/>
          <w:szCs w:val="28"/>
        </w:rPr>
        <w:t>В случае необходимости проведения пациенту, находящемуся на лечении в стационарных условиях, диагностических исследований в целях выполнения порядков оказания медицинской помощи, стандартов медицинской помощи, клинических рекомендаций в иной медицинской организации при отсутствии возможности их проведения медицинской организацией, оказывающей медицинскую помощь пациенту, обеспечение транспортом и сопровождение медицинскими работниками осуществляется медицинской организацией, оказывающей медицинскую помощь.</w:t>
      </w:r>
      <w:proofErr w:type="gramEnd"/>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Сопровождение пациента в медицинскую организацию для выполнения диагностических исследований осуществляется медицинским персоналом медицинской организации, оказывающей медицинскую помощь пациенту в стационарных условиях. В качестве сопровождающего медицинского работника может быть врач или средний медицинский персонал.</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Транспортировка пациента осуществляется за счет средств медицинской организации, оказывающей помощь пациенту в стационарных условиях, санитарным транспортом в медицинскую организацию, обеспечивающую проведение требуемого вида диагностического исследования, и обратно.</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Для проведения диагностических исследований пациенту оформляются: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направление, оформленное лечащим врачом, с соответствующей записью в медицинской карте стационарного больного, подписанное заведующим отделением;</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выписка из медицинской карты стационарного больного, содержащая: клинический диагноз, результаты проведенных инструментальных и лабораторных исследований, обоснование необходимости проведения диагностического исследования.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Направление должно содержать информацию о данных пациента, полиса обязательного медицинского страхования.</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.21. </w:t>
      </w:r>
      <w:proofErr w:type="gramStart"/>
      <w:r w:rsidR="00EE1AEC" w:rsidRPr="000109C9">
        <w:rPr>
          <w:color w:val="000000"/>
          <w:sz w:val="28"/>
          <w:szCs w:val="28"/>
        </w:rPr>
        <w:t xml:space="preserve">В медицинских организациях, оказывающих специализированную медицинскую помощь в стационарных условиях, ведется лист ожидания оказания специализированной медицинской помощи в плановой форме и осуществляется информирование граждан в доступной форме, в том числе с использованием информационно-коммуникационной сети Интернет, о сроках ожидания оказания специализированной медицинской помощи с учетом требований </w:t>
      </w:r>
      <w:r w:rsidR="00EE1AEC" w:rsidRPr="000109C9">
        <w:rPr>
          <w:color w:val="000000"/>
          <w:sz w:val="28"/>
          <w:szCs w:val="28"/>
        </w:rPr>
        <w:lastRenderedPageBreak/>
        <w:t>законодательства Российской Федерации о персональных данных.</w:t>
      </w:r>
      <w:proofErr w:type="gramEnd"/>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.22. Проведение лечебно-диагностических мероприятий, лекарственное обеспечение, обеспечение донорской кровью и ее компонентами (при наличии показаний) осуществляются с момента поступления в стационар. Питание пациента в стационаре осуществляется в соответствии с натуральными нормами, утвержденными Министерством здравоохранения Российской Федерации.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Обеспечение лекарственными препаратами и медицинскими изделиями осуществляется в соответствии со стандартами при оказании первичной медико-санитарной медицинской помощи в условиях дневного стационара и в неотложной форме, скорой медицинской помощи, в том числе скорой специализированной, специализированной медицинской помощи, в том числе высокотехнологичной, паллиативной медицинской помощи в стационарных условиях.</w:t>
      </w:r>
    </w:p>
    <w:p w:rsidR="00EE1AEC" w:rsidRPr="000109C9" w:rsidRDefault="00EE1AEC" w:rsidP="000109C9">
      <w:pPr>
        <w:widowControl w:val="0"/>
        <w:autoSpaceDE w:val="0"/>
        <w:autoSpaceDN w:val="0"/>
        <w:ind w:firstLine="709"/>
        <w:jc w:val="both"/>
        <w:rPr>
          <w:color w:val="000000"/>
          <w:sz w:val="28"/>
          <w:szCs w:val="28"/>
        </w:rPr>
      </w:pPr>
      <w:proofErr w:type="gramStart"/>
      <w:r w:rsidRPr="000109C9">
        <w:rPr>
          <w:color w:val="000000"/>
          <w:sz w:val="28"/>
          <w:szCs w:val="28"/>
        </w:rPr>
        <w:t>В случае необходимости использования лекарственных препаратов медицинской организацией при оказании медицинской помощи в рамках Территориальной программы госгарантий, не включенных в стандарты, медицинские организации могут приобретать и использовать лекарственные препараты при наличии у пациента жизненных показаний к применению лекарственных препаратов, не имеющих аналогов в стандартах, по решению врачебной комиссии в соответствии с законодательством Российской Федерации.</w:t>
      </w:r>
      <w:proofErr w:type="gramEnd"/>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Порядок обеспечения донорской кровью и ее компонентами осуществляется в соответствии с порядками оказания медицинской помощи, стандартами медицинской помощи, клиническими рекомендациями, установленными нормативными правовыми актами Российской Федерации.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При оказании медицинской помощи осуществляется обеспечение граждан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законодательством Российской Федерации.</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.23. Критериями завершенности пребывания на этапе круглосуточного лечения являются клиническое выздоровление или улучшение состояния здоровья, окончание курса интенсивной терапии, отсутствие необходимости в круглосуточном медицинском наблюдении.</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.24. Для получения специализированной медицинской помощи в плановой форме выбор медицинской организации осуществляется по направлению лечащего врача. В случае если в реализации Территориальной программы госгарантий принимают участие несколько медицинских организаций, оказывающих медицинскую помощь по соответствующему профилю,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 установленных </w:t>
      </w:r>
      <w:r w:rsidR="00EE1AEC" w:rsidRPr="000109C9">
        <w:rPr>
          <w:color w:val="000000"/>
          <w:sz w:val="28"/>
          <w:szCs w:val="28"/>
        </w:rPr>
        <w:lastRenderedPageBreak/>
        <w:t>Территориальной программой госгарантий. Гражданину предоставляется возможность выбора лечащего врача (с учетом согласия врача).</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При этом допускается одновременное размещение в маломестной палате (боксе) больных с одинаковыми нозологиями. Обязательными условиями пребывания в маломестной палате (боксе) являются: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изоляция больных от внешних воздействующих факторов, а в случаях инфекционных заболеваний </w:t>
      </w:r>
      <w:r w:rsidR="006E6DF7" w:rsidRPr="000109C9">
        <w:rPr>
          <w:color w:val="000000"/>
          <w:sz w:val="28"/>
          <w:szCs w:val="28"/>
        </w:rPr>
        <w:t>–</w:t>
      </w:r>
      <w:r w:rsidRPr="000109C9">
        <w:rPr>
          <w:color w:val="000000"/>
          <w:sz w:val="28"/>
          <w:szCs w:val="28"/>
        </w:rPr>
        <w:t xml:space="preserve"> предупреждение заражения окружающих;</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соблюдение действующих санитарно-гигиенических норм и правил при уборке и дезинфекции помещений и окружающих предметов в маломестных палатах (боксах).</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.25. Показания и объем диагностических и лечебных мероприятий для конкретного пациента определяются лечащим врачом (в необходимых случаях </w:t>
      </w:r>
      <w:r w:rsidR="006E6DF7" w:rsidRPr="000109C9">
        <w:rPr>
          <w:color w:val="000000"/>
          <w:sz w:val="28"/>
          <w:szCs w:val="28"/>
        </w:rPr>
        <w:t>–</w:t>
      </w:r>
      <w:r w:rsidR="00EE1AEC" w:rsidRPr="000109C9">
        <w:rPr>
          <w:color w:val="000000"/>
          <w:sz w:val="28"/>
          <w:szCs w:val="28"/>
        </w:rPr>
        <w:t xml:space="preserve"> врачебным консилиумом, врачебной комиссией) не ниже требований, установленных стандартами медицинской помощи.</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.26. Пациенты размещаются в маломестных палатах не более 2 мест (боксах) при наличии медицинских и (или) эпидемиологических показаний, установленных приказом Минздравсоцразвития России 15.05.2012 № 535н.</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.27. В целях выполнения порядков оказания медицинской помощи, стандартов медицинской помощи, клинических рекомендаций в случае необходимости проведения пациенту диагностических исследований при отсутствии возможности их проведения медицинской организацией, оказывающей медицинскую помощь пациенту, предоставляются транспортные услуги с сопровождением медицинским работником такого пациента.</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.28. При предоставлении первичной медико-санитарной и специализированной медицинской помощи в условиях дневных стационаров всех типов плановая госпитализация осуществляется по направлению лечащего врача, оказывающего медицинскую помощь в амбулаторных условиях.</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.29. 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Скорая, в том числе скорая специализированная, медицинская помощь медицинскими организациями государственной системы здравоохранения оказывается гражданам бесплатно.</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.30. </w:t>
      </w:r>
      <w:proofErr w:type="gramStart"/>
      <w:r w:rsidR="00EE1AEC" w:rsidRPr="000109C9">
        <w:rPr>
          <w:color w:val="000000"/>
          <w:sz w:val="28"/>
          <w:szCs w:val="28"/>
        </w:rPr>
        <w:t xml:space="preserve">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w:t>
      </w:r>
      <w:r w:rsidR="00EE1AEC" w:rsidRPr="000109C9">
        <w:rPr>
          <w:color w:val="000000"/>
          <w:sz w:val="28"/>
          <w:szCs w:val="28"/>
        </w:rPr>
        <w:lastRenderedPageBreak/>
        <w:t>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w:t>
      </w:r>
      <w:proofErr w:type="gramEnd"/>
      <w:r w:rsidR="00EE1AEC" w:rsidRPr="000109C9">
        <w:rPr>
          <w:color w:val="000000"/>
          <w:sz w:val="28"/>
          <w:szCs w:val="28"/>
        </w:rPr>
        <w:t xml:space="preserve"> стихийных бедствий).</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.31. Паллиативная медицинская помощь оказывается бесплатно в амбулаторных и стационарных условиях медицинскими работниками, прошедшими </w:t>
      </w:r>
      <w:proofErr w:type="gramStart"/>
      <w:r w:rsidR="00EE1AEC" w:rsidRPr="000109C9">
        <w:rPr>
          <w:color w:val="000000"/>
          <w:sz w:val="28"/>
          <w:szCs w:val="28"/>
        </w:rPr>
        <w:t>обучение по оказанию</w:t>
      </w:r>
      <w:proofErr w:type="gramEnd"/>
      <w:r w:rsidR="00EE1AEC" w:rsidRPr="000109C9">
        <w:rPr>
          <w:color w:val="000000"/>
          <w:sz w:val="28"/>
          <w:szCs w:val="28"/>
        </w:rPr>
        <w:t xml:space="preserve"> такой помощи, и представляет собой комплекс медицинских вмешательств, направленных на избавление от боли и облегчение других тяжелых проявлений заболевания, в целях улучшения качества жизни неизлечимо больных граждан.</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.32. Профилактическая работа с населением осуществляется врачами-терапевтами, врачами-терапевтами участковыми, врачами-педиатрами, врачами-педиатрами участковыми и врачами общей практики (семейными врачами), врачами-специалистами, оказывающими амбулаторно-поликлиническую медицинскую помощь, а также отделениями (кабинетами) медицинской профилактики, школами здорового образа жизни, центрами здоровья, действующими на базе государственных учреждений здравоохранения Ивановской области, оказывающих первичную медико-санитарную помощь.</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.33. Профилактика заболеваний и формирование здорового образа жизни осуществляются путем:</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1) пропаганды здорового образа жизни, санитарно-гигиенического просвещения, информирования населения о возможности распространения социально значимых заболеваний и заболеваний, представляющих опасность для окружающих, формирования мотивации к ведению здорового образа жизни;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2) проведения профилактических и иных медицинских осмотров с целью предупреждения и раннего выявления заболеваний, в том числе предупреждения социально значимых заболеваний, разработки и реализации лечебно-оздоровительных и санитарно-противоэпидемических мероприятий по иммунизации населения;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3) диспансеризации и диспансерного наблюдения граждан:</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диспансеризации определенных гру</w:t>
      </w:r>
      <w:proofErr w:type="gramStart"/>
      <w:r w:rsidRPr="000109C9">
        <w:rPr>
          <w:color w:val="000000"/>
          <w:sz w:val="28"/>
          <w:szCs w:val="28"/>
        </w:rPr>
        <w:t>пп взр</w:t>
      </w:r>
      <w:proofErr w:type="gramEnd"/>
      <w:r w:rsidRPr="000109C9">
        <w:rPr>
          <w:color w:val="000000"/>
          <w:sz w:val="28"/>
          <w:szCs w:val="28"/>
        </w:rPr>
        <w:t>ослого населения, профилактических медицинских осмотров в соответствии с порядками, утвержденными Министерством здравоохранения Российской Федерации;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диспансеризации детей-сирот и детей, оставшихся без попечения родителей, в том числе усыновленных (удочеренных) и находящихся под опекой, пребывающих в организациях, осуществляющих стационарное обслуживание детей-сирот и детей, находящихся в трудной жизненной </w:t>
      </w:r>
      <w:r w:rsidRPr="000109C9">
        <w:rPr>
          <w:color w:val="000000"/>
          <w:sz w:val="28"/>
          <w:szCs w:val="28"/>
        </w:rPr>
        <w:lastRenderedPageBreak/>
        <w:t>ситуации, профилактических осмотров несовершеннолетних в соответствии с порядками, утвержденными Министерством здравоохранения Российской Федерации;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диспансерного наблюдения лиц с хроническими заболеваниями, а также краткосрочной диспансеризации лиц, перенесших острые заболевания, включая отдельные категории граждан, установленные законодательством Российской Федерации;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диспансерного наблюдения женщин в период беременности и осуществления мер по предупреждению абортов;</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4) выявления вредных для здоровья факторов, проведения мероприятий, направленных на снижение их влияния на здоровье, предупреждения потребления алкоголя и табака, предупреждения и борьбы с немедицинским потреблением наркотических средств и психотропных веществ;</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5) проведения мероприятий по устранению или компенсации ограничений жизнедеятельности либо утраченных функций с целью восстановления и сохранения социального и профессионального статуса пациентов, в том числе путем оказания медицинской помощи по медицинской реабилитации;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6) обучения граждан гигиеническим навыкам и мотивирования их к отказу от вредных привычек, помощи в отказе от потребления алкоголя и табака;</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7) обучения граждан эффективным методам профилактики заболеваний с учетом возрастных особенностей;</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8) динамического наблюдения за пациентами группы риска развития неинфекционных заболеваний;</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9) мероприятий по ранней диагностике социально значимых заболеваний: профилактических осмотров на туберкулез (флюорографическое обследование) в порядке, утвержденном Правительством Российской Федерации, осмотров пациентов в смотровых кабинетах с целью раннего выявления онкологических заболеваний;</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10) профилактических осмотров населения, за исключением граждан, подлежащих соответствующим медицинским осмотрам, порядок и условия которых регламентируются законодательством Российской Федерации;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11) профилактической вакцинации населения, включая осмотры медицинскими работниками перед календарными профилактическими прививками, а также перед вакцинацией по </w:t>
      </w:r>
      <w:proofErr w:type="spellStart"/>
      <w:r w:rsidRPr="000109C9">
        <w:rPr>
          <w:color w:val="000000"/>
          <w:sz w:val="28"/>
          <w:szCs w:val="28"/>
        </w:rPr>
        <w:t>эпидпоказаниям</w:t>
      </w:r>
      <w:proofErr w:type="spellEnd"/>
      <w:r w:rsidRPr="000109C9">
        <w:rPr>
          <w:color w:val="000000"/>
          <w:sz w:val="28"/>
          <w:szCs w:val="28"/>
        </w:rPr>
        <w:t>;</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12) медицинского консультирования несовершеннолетних при определении профессиональной пригодности;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13) профилактических осмотров несовершеннолетних, связанных с организацией отдыха, оздоровления и занятости в каникулярное время;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14) профилактических медицинских осмотров несовершеннолетних </w:t>
      </w:r>
      <w:r w:rsidRPr="000109C9">
        <w:rPr>
          <w:color w:val="000000"/>
          <w:sz w:val="28"/>
          <w:szCs w:val="28"/>
        </w:rPr>
        <w:lastRenderedPageBreak/>
        <w:t>в соответствии с порядками оказания медицинской помощи, стандартами медицинской помощи, клиническими рекомендациями, утвержденными Министерством здравоохранения Российской Федерации;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15) индивидуальной и групповой медицинской профилактики (формирование здорового образа жизни, включая отказ от </w:t>
      </w:r>
      <w:proofErr w:type="spellStart"/>
      <w:r w:rsidRPr="000109C9">
        <w:rPr>
          <w:color w:val="000000"/>
          <w:sz w:val="28"/>
          <w:szCs w:val="28"/>
        </w:rPr>
        <w:t>табакокурения</w:t>
      </w:r>
      <w:proofErr w:type="spellEnd"/>
      <w:r w:rsidRPr="000109C9">
        <w:rPr>
          <w:color w:val="000000"/>
          <w:sz w:val="28"/>
          <w:szCs w:val="28"/>
        </w:rPr>
        <w:t xml:space="preserve"> и злоупотребления алкоголем, обучение медико-санитарным правилам по профилактике заболеваний и предотвращению их прогрессирования); проведения школ здоровья, бесед, лекций;</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16) дородового и послеродового патронажа, осуществляемого медицинскими работниками медицинских организаций;</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17) предварительных и периодических медицинских осмотров, включая флюорографическое и </w:t>
      </w:r>
      <w:proofErr w:type="spellStart"/>
      <w:r w:rsidRPr="000109C9">
        <w:rPr>
          <w:color w:val="000000"/>
          <w:sz w:val="28"/>
          <w:szCs w:val="28"/>
        </w:rPr>
        <w:t>скрининговое</w:t>
      </w:r>
      <w:proofErr w:type="spellEnd"/>
      <w:r w:rsidRPr="000109C9">
        <w:rPr>
          <w:color w:val="000000"/>
          <w:sz w:val="28"/>
          <w:szCs w:val="28"/>
        </w:rPr>
        <w:t xml:space="preserve"> обследование на </w:t>
      </w:r>
      <w:proofErr w:type="spellStart"/>
      <w:r w:rsidRPr="000109C9">
        <w:rPr>
          <w:color w:val="000000"/>
          <w:sz w:val="28"/>
          <w:szCs w:val="28"/>
        </w:rPr>
        <w:t>онкопатологию</w:t>
      </w:r>
      <w:proofErr w:type="spellEnd"/>
      <w:r w:rsidRPr="000109C9">
        <w:rPr>
          <w:color w:val="000000"/>
          <w:sz w:val="28"/>
          <w:szCs w:val="28"/>
        </w:rPr>
        <w:t>, обучающихся (студентов) общеобразовательных организаций, образовательных организаций профессионального и высшего образования Ивановской области.</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.34. Диспансеризация представляет собой комплекс мероприятий, в том числе медицинский осмотр врачами нескольких специальностей и применение необходимых методов обследования, осуществляемых в отношении определенных групп населения в соответствии с законодательством Российской Федерации.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Диспансеризация взрослого населения осуществляется медицинскими организациями, оказывающими первичную медико-санитарную помощь, и структурными подразделениями иных организаций, осуществляющих медицинскую деятельность, и организуется по территориально-участковому принципу (по месту жительства, месту работы и месту обучения).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Диспансеризация в каждом возрастном периоде человека проводится в два этапа.</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Первый этап диспансеризации (скрининг) проводится с целью первичного выявления и отбора граждан с подозрением на наличие заболеваний/состояний, граждан, имеющих факторы риска их развития, высокий суммарный </w:t>
      </w:r>
      <w:proofErr w:type="gramStart"/>
      <w:r w:rsidRPr="000109C9">
        <w:rPr>
          <w:color w:val="000000"/>
          <w:sz w:val="28"/>
          <w:szCs w:val="28"/>
        </w:rPr>
        <w:t>сердечно-сосудистый</w:t>
      </w:r>
      <w:proofErr w:type="gramEnd"/>
      <w:r w:rsidRPr="000109C9">
        <w:rPr>
          <w:color w:val="000000"/>
          <w:sz w:val="28"/>
          <w:szCs w:val="28"/>
        </w:rPr>
        <w:t xml:space="preserve"> риск и высокий риск других заболеваний, а также для определения медицинских показаний к выполнению дополнительных обследований и осмотров врачами второго этапа. Первый этап диспансеризации может осуществляться с помощью мобильных комплексов для проведения диспансеризации жителей отдаленных поселений.</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Второй этап диспансеризации проводится с целью дополнительного обследования и уточнения диагноза заболевания, проведения углубленного профилактического консультирования.</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.35. </w:t>
      </w:r>
      <w:proofErr w:type="gramStart"/>
      <w:r w:rsidR="00EE1AEC" w:rsidRPr="000109C9">
        <w:rPr>
          <w:color w:val="000000"/>
          <w:sz w:val="28"/>
          <w:szCs w:val="28"/>
        </w:rPr>
        <w:t xml:space="preserve">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 направленных на полное или частичное восстановление </w:t>
      </w:r>
      <w:r w:rsidR="00EE1AEC" w:rsidRPr="000109C9">
        <w:rPr>
          <w:color w:val="000000"/>
          <w:sz w:val="28"/>
          <w:szCs w:val="28"/>
        </w:rPr>
        <w:lastRenderedPageBreak/>
        <w:t>нарушенных и (или) компенсацию утраченных функций пораженного органа либо системы организма, поддержание функций организма в процессе завершения остро развившегося патологического процесса или обострения хронического патологического процесса в организме, а также на предупреждение, раннюю</w:t>
      </w:r>
      <w:proofErr w:type="gramEnd"/>
      <w:r w:rsidR="00EE1AEC" w:rsidRPr="000109C9">
        <w:rPr>
          <w:color w:val="000000"/>
          <w:sz w:val="28"/>
          <w:szCs w:val="28"/>
        </w:rPr>
        <w:t xml:space="preserve"> диагностику и коррекцию возможных нарушений функций поврежденных органов либо систем организма, предупреждение и снижение степени возможной инвалидности, улучшение качества жизни, сохранение работоспособности пациента и его социальную интеграцию в общество.</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.36. Порядок реализации права внеочередного оказания медицинской помощи отдельным категориям граждан в государственных учреждениях здравоохранения: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1) право на внеочередное оказание медицинской помощи имеют отдельные категории граждан, определенные законодательством Российской Федерации;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2) информация о категориях граждан, имеющих право на внеочередное оказание медицинской помощи, должна быть размещена в медицинских организациях на стендах и в иных общедоступных местах;</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3) при обращении граждан, имеющих право на внеочередное оказание медицинской помощи, в амбулаторных условиях регистратура медицинской организации осуществляет запись пациента на прием к врачу вне очереди. При необходимости выполнения диагностических исследований и лечебных манипуляций лечащий врач организует их предоставление во внеочередном порядке;</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4) предоставление плановой медицинской помощи в стационарных условиях и в условиях дневного стационара гражданам, имеющим право на внеочередное оказание медицинской помощи, осуществляется вне очередности. Решение о внеочередном оказании медицинской помощи принимает врачебная комиссия медицинской организации по представлению лечащего врача или заведующего отделением.</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.37. </w:t>
      </w:r>
      <w:proofErr w:type="gramStart"/>
      <w:r w:rsidR="00EE1AEC" w:rsidRPr="000109C9">
        <w:rPr>
          <w:color w:val="000000"/>
          <w:sz w:val="28"/>
          <w:szCs w:val="28"/>
        </w:rPr>
        <w:t>Медицинская помощь в рамках Территориальной программы госгарантий оказывается в медицинских организациях в соответствии с перечнем медицинских организаций, участвующих в реализации Территориальной программы госгарантий, в том числе Территориальной программы ОМС, согласно приложению 2 к Территориальной программе госгарантий, а также в соответствии с объемами медицинской помощи на 202</w:t>
      </w:r>
      <w:r w:rsidR="002E0F27">
        <w:rPr>
          <w:color w:val="000000"/>
          <w:sz w:val="28"/>
          <w:szCs w:val="28"/>
        </w:rPr>
        <w:t>3</w:t>
      </w:r>
      <w:r w:rsidR="00EE1AEC" w:rsidRPr="000109C9">
        <w:rPr>
          <w:color w:val="000000"/>
          <w:sz w:val="28"/>
          <w:szCs w:val="28"/>
        </w:rPr>
        <w:t xml:space="preserve"> год и плановый период 202</w:t>
      </w:r>
      <w:r w:rsidR="002E0F27">
        <w:rPr>
          <w:color w:val="000000"/>
          <w:sz w:val="28"/>
          <w:szCs w:val="28"/>
        </w:rPr>
        <w:t>4</w:t>
      </w:r>
      <w:r w:rsidR="00EE1AEC" w:rsidRPr="000109C9">
        <w:rPr>
          <w:color w:val="000000"/>
          <w:sz w:val="28"/>
          <w:szCs w:val="28"/>
        </w:rPr>
        <w:t xml:space="preserve"> и 202</w:t>
      </w:r>
      <w:r w:rsidR="002E0F27">
        <w:rPr>
          <w:color w:val="000000"/>
          <w:sz w:val="28"/>
          <w:szCs w:val="28"/>
        </w:rPr>
        <w:t>5</w:t>
      </w:r>
      <w:r w:rsidR="00EE1AEC" w:rsidRPr="000109C9">
        <w:rPr>
          <w:color w:val="000000"/>
          <w:sz w:val="28"/>
          <w:szCs w:val="28"/>
        </w:rPr>
        <w:t xml:space="preserve"> годов, оказываемой в рамках Территориальной программы госгарантий</w:t>
      </w:r>
      <w:proofErr w:type="gramEnd"/>
      <w:r w:rsidR="00EE1AEC" w:rsidRPr="000109C9">
        <w:rPr>
          <w:color w:val="000000"/>
          <w:sz w:val="28"/>
          <w:szCs w:val="28"/>
        </w:rPr>
        <w:t xml:space="preserve"> согласно </w:t>
      </w:r>
      <w:r w:rsidR="004030D7" w:rsidRPr="000109C9">
        <w:rPr>
          <w:color w:val="000000"/>
          <w:sz w:val="28"/>
          <w:szCs w:val="28"/>
        </w:rPr>
        <w:t xml:space="preserve">Разделу 3 </w:t>
      </w:r>
      <w:r w:rsidR="00EE1AEC" w:rsidRPr="000109C9">
        <w:rPr>
          <w:color w:val="000000"/>
          <w:sz w:val="28"/>
          <w:szCs w:val="28"/>
        </w:rPr>
        <w:t>приложени</w:t>
      </w:r>
      <w:r w:rsidR="004030D7" w:rsidRPr="000109C9">
        <w:rPr>
          <w:color w:val="000000"/>
          <w:sz w:val="28"/>
          <w:szCs w:val="28"/>
        </w:rPr>
        <w:t>я</w:t>
      </w:r>
      <w:r w:rsidR="00EE1AEC" w:rsidRPr="000109C9">
        <w:rPr>
          <w:color w:val="000000"/>
          <w:sz w:val="28"/>
          <w:szCs w:val="28"/>
        </w:rPr>
        <w:t xml:space="preserve"> 3 к Территориальной программе госгарантий.</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Перечень медицинских организаций, проводящих профилактические медицинские осмотры, в том числе в рамках диспансеризации, устанавливается приложением 2 к Территориальной программе госгарантий.</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.38. Условия приема в амбулаторно-поликлинических </w:t>
      </w:r>
      <w:r w:rsidR="00EE1AEC" w:rsidRPr="000109C9">
        <w:rPr>
          <w:color w:val="000000"/>
          <w:sz w:val="28"/>
          <w:szCs w:val="28"/>
        </w:rPr>
        <w:lastRenderedPageBreak/>
        <w:t>учреждениях предусматривают:</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внеочередное оказание амбулаторной помощи по экстренным показаниям без предварительной записи в день обращения; отсутствие у пациента полиса обязательного медицинского страхования застрахованного лица не является причиной для отказа в экстренном приеме;</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прием больных по предварительной записи, в том числе по телефону, а также посредством электронной записи; организация приема (предварительная запись) и порядок вызова врача на дом (с указанием телефонов и электронных ресурсов, по которым регистрируются вызовы врача на дом, удобный режим работы регистратуры) регламентируются внутренними правилами работы медицинской организации; ознакомление с указанными правилами должно быть доступно каждому пациенту (наличие информации на стендах, соблюдение установленного режима работы учреждения здравоохранения);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возможность наличия очередности плановых больных на прием к специалисту, проведение диагностических и лабораторных исследований в медицинской организации;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возможность получения пациентом медицинской услуги на дому при невозможности посещения поликлиники по медицинским показаниям; пациент на дому получает полный объем экстренных, неотложных противоэпидемических и карантинных мероприятий; медицинская помощь на дому оказывается в день поступления вызова в соответствии с режимом работы амбулаторно-поликлинического учреждения;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предоставление помощи в условиях дневного стационара в случаях, когда пациент не требует круглосуточного медицинского наблюдения, но нуждается в лечебно-диагностической помощи в дневное время (до нескольких часов), по объему и интенсивности приближенной к стационару. Направление больных на лечение в дневном стационаре осуществляет лечащий врач;</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направление пациентов на плановую госпитализацию лечащим врачом в соответствии с клиническими показаниями, требующими госпитального режима, активной терапии и круглосуточного медицинского наблюдения;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оказание медицинской помощи службой скорой медицинской помощи по вызовам. Отсутствие полиса обязательного медицинского страхования застрахованного лица и документов, удостоверяющих личность, не является причиной для отказа в вызове.</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.39. </w:t>
      </w:r>
      <w:proofErr w:type="gramStart"/>
      <w:r w:rsidR="00EE1AEC" w:rsidRPr="000109C9">
        <w:rPr>
          <w:color w:val="000000"/>
          <w:sz w:val="28"/>
          <w:szCs w:val="28"/>
        </w:rPr>
        <w:t xml:space="preserve">Порядок обеспечения граждан лекарственными препаратами, а также медицинскими изделиями, включенными в утвержденный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w:t>
      </w:r>
      <w:r w:rsidR="00EE1AEC" w:rsidRPr="000109C9">
        <w:rPr>
          <w:color w:val="000000"/>
          <w:sz w:val="28"/>
          <w:szCs w:val="28"/>
        </w:rPr>
        <w:lastRenderedPageBreak/>
        <w:t>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w:t>
      </w:r>
      <w:proofErr w:type="gramEnd"/>
      <w:r w:rsidR="00EE1AEC" w:rsidRPr="000109C9">
        <w:rPr>
          <w:color w:val="000000"/>
          <w:sz w:val="28"/>
          <w:szCs w:val="28"/>
        </w:rPr>
        <w:t xml:space="preserve"> исключением лечебного питания, в том числе специализированных продуктов лечебного питания (по желанию пациента):</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в случаях типичного течения болезни назначение лекарственных препаратов, необходимых для оказания стационарной медицинской помощи, а также скорой и неотложной медицинской помощи в случае создания службы неотложной медицинской помощи, осуществляется в соответствии со стандартами оказания медицинской помощи, исходя из тяжести и характера заболевания;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назначение и применение лекарственных препаратов, медицинских изделий и специализированных продуктов лечебного питания при амбулаторном и стационарном лечении, не входящих в утвержденные стандарты оказания медицинской помощи, допускаются в случае наличия медицинских показаний (индивидуальная непереносимость, жизненные показания) по решению врачебной комиссии, которое фиксируется в медицинских документах больного и журнале врачебной комиссии;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обеспечение донорской кровью и (или) ее компонентами при оказании медицинской помощи в рамках реализации территориальной программы осуществляет Областное бюджетное учреждение здравоохранения </w:t>
      </w:r>
      <w:r w:rsidR="00185C56">
        <w:rPr>
          <w:color w:val="000000"/>
          <w:sz w:val="28"/>
          <w:szCs w:val="28"/>
        </w:rPr>
        <w:t>«</w:t>
      </w:r>
      <w:r w:rsidRPr="000109C9">
        <w:rPr>
          <w:color w:val="000000"/>
          <w:sz w:val="28"/>
          <w:szCs w:val="28"/>
        </w:rPr>
        <w:t>Ивановская областная станция переливания крови</w:t>
      </w:r>
      <w:r w:rsidR="00185C56">
        <w:rPr>
          <w:color w:val="000000"/>
          <w:sz w:val="28"/>
          <w:szCs w:val="28"/>
        </w:rPr>
        <w:t>»</w:t>
      </w:r>
      <w:r w:rsidRPr="000109C9">
        <w:rPr>
          <w:color w:val="000000"/>
          <w:sz w:val="28"/>
          <w:szCs w:val="28"/>
        </w:rPr>
        <w:t>;</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субъектами, обеспечивающими реализацию прав населения по социальной поддержке отдельных категорий граждан по обеспечению лекарственными препаратами и медицинскими изделиями, а также специализированными продуктами лечебного питания для детей-инвалидов, являются: аптечные организации, имеющие лицензию на осуществление фармацевтической деятельности, учреждения здравоохранения;</w:t>
      </w:r>
    </w:p>
    <w:p w:rsidR="00EE1AEC" w:rsidRPr="000109C9" w:rsidRDefault="00EE1AEC"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реестр медицинских организаций, врачей и фельдшеров, имеющих право на назначение и выписывание рецептов на лекарственные препараты, медицинские изделия, специализированные продукты лечебного питания для детей-инвалидов, гражданам, имеющим право на их бесплатное или с 50-процентной скидкой получение в рамках оказания им первичной медико-санитарной помощи, ведется областным бюджетным учреждением здравоохранения особого типа </w:t>
      </w:r>
      <w:r w:rsidR="00185C56">
        <w:rPr>
          <w:color w:val="000000"/>
          <w:sz w:val="28"/>
          <w:szCs w:val="28"/>
        </w:rPr>
        <w:t>«</w:t>
      </w:r>
      <w:r w:rsidRPr="000109C9">
        <w:rPr>
          <w:color w:val="000000"/>
          <w:sz w:val="28"/>
          <w:szCs w:val="28"/>
        </w:rPr>
        <w:t>Медицинский информационно-аналитический центр</w:t>
      </w:r>
      <w:r w:rsidR="00185C56">
        <w:rPr>
          <w:color w:val="000000"/>
          <w:sz w:val="28"/>
          <w:szCs w:val="28"/>
        </w:rPr>
        <w:t>»</w:t>
      </w:r>
      <w:r w:rsidRPr="000109C9">
        <w:rPr>
          <w:color w:val="000000"/>
          <w:sz w:val="28"/>
          <w:szCs w:val="28"/>
        </w:rPr>
        <w:t>;</w:t>
      </w:r>
      <w:proofErr w:type="gramEnd"/>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лекарственные препараты для амбулаторного лечения граждан в рамках оказания государственной социальной помощи, имеющих право на получение лекарственных препаратов бесплатно или с 50-процентной скидкой, назначаются непосредственно лечащим врачом, врачом общей практики (семейным врачом), фельдшером, исходя из тяжести и характера заболевания, согласно стандартам оказания медицинской помощи;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lastRenderedPageBreak/>
        <w:t>назначение лекарственных препаратов гражданам, имеющим право на льготное обеспечение лекарственными препаратами и медицинскими изделиями, специализированными продуктами лечебного питания для детей-инвалидов, для амбулаторного лечения осуществляется в соответствии с заявками медицинских организаций, сформированными в пределах выделенного финансирования;</w:t>
      </w:r>
    </w:p>
    <w:p w:rsidR="00EE1AEC" w:rsidRPr="000109C9" w:rsidRDefault="00EE1AEC"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лица, имеющие право на государственную социальную помощь по обеспечению лекарственными препаратами и медицинскими изделиями, специализированными продуктами лечебного питания для детей-инвалидов, получают лекарственные препараты и медицинские изделия по рецептам установленного образца в аптечной организации, осуществляющей лекарственное обеспечение данной категории населения; специализированные продукты лечебного питания </w:t>
      </w:r>
      <w:r w:rsidR="006E6DF7" w:rsidRPr="000109C9">
        <w:rPr>
          <w:color w:val="000000"/>
          <w:sz w:val="28"/>
          <w:szCs w:val="28"/>
        </w:rPr>
        <w:t>–</w:t>
      </w:r>
      <w:r w:rsidRPr="000109C9">
        <w:rPr>
          <w:color w:val="000000"/>
          <w:sz w:val="28"/>
          <w:szCs w:val="28"/>
        </w:rPr>
        <w:t xml:space="preserve"> в учреждениях здравоохранения;</w:t>
      </w:r>
      <w:proofErr w:type="gramEnd"/>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порядок назначения и выписывание лекарственных препаратов гражданам, имеющим право на бесплатное получение лекарственных препаратов и изделий медицинского назначения, осуществляются в соответствии с законодательством Российской Федерации и нормативными правовыми актами Ивановской области;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не допускается оформление льготных рецептов для получения в аптечной организации лекарственных препаратов в период нахождения на стационарном лечении больного, имеющего право на социальную поддержку по обеспечению лекарственными препаратами и медицинскими изделиями в амбулаторных условиях;</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финансирование мер социальной поддержки отдельных категорий граждан по отпуску лекарственных препаратов, медицинских изделий и лечебного питания для детей-инвалидов осуществляется: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1) за счет бюджетных ассигнований федерального бюджета:</w:t>
      </w:r>
    </w:p>
    <w:p w:rsidR="00D55148" w:rsidRPr="00886F70" w:rsidRDefault="00EE1AEC" w:rsidP="00D55148">
      <w:pPr>
        <w:widowControl w:val="0"/>
        <w:autoSpaceDE w:val="0"/>
        <w:autoSpaceDN w:val="0"/>
        <w:ind w:firstLine="709"/>
        <w:jc w:val="both"/>
        <w:rPr>
          <w:color w:val="000000"/>
          <w:sz w:val="28"/>
          <w:szCs w:val="28"/>
        </w:rPr>
      </w:pPr>
      <w:proofErr w:type="gramStart"/>
      <w:r w:rsidRPr="000109C9">
        <w:rPr>
          <w:color w:val="000000"/>
          <w:sz w:val="28"/>
          <w:szCs w:val="28"/>
        </w:rPr>
        <w:t xml:space="preserve">обеспечение лекарственными препаратами, предназначенными для лечения лиц, больных гемофилией, </w:t>
      </w:r>
      <w:proofErr w:type="spellStart"/>
      <w:r w:rsidRPr="000109C9">
        <w:rPr>
          <w:color w:val="000000"/>
          <w:sz w:val="28"/>
          <w:szCs w:val="28"/>
        </w:rPr>
        <w:t>муковисцидозом</w:t>
      </w:r>
      <w:proofErr w:type="spellEnd"/>
      <w:r w:rsidRPr="000109C9">
        <w:rPr>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0109C9">
        <w:rPr>
          <w:color w:val="000000"/>
          <w:sz w:val="28"/>
          <w:szCs w:val="28"/>
        </w:rPr>
        <w:t>гемолитико</w:t>
      </w:r>
      <w:proofErr w:type="spellEnd"/>
      <w:r w:rsidRPr="000109C9">
        <w:rPr>
          <w:color w:val="000000"/>
          <w:sz w:val="28"/>
          <w:szCs w:val="28"/>
        </w:rPr>
        <w:t xml:space="preserve">-уремическим синдромом, юношеским артритом с системным началом, </w:t>
      </w:r>
      <w:proofErr w:type="spellStart"/>
      <w:r w:rsidRPr="000109C9">
        <w:rPr>
          <w:color w:val="000000"/>
          <w:sz w:val="28"/>
          <w:szCs w:val="28"/>
        </w:rPr>
        <w:t>мукополисахаридозом</w:t>
      </w:r>
      <w:proofErr w:type="spellEnd"/>
      <w:r w:rsidRPr="000109C9">
        <w:rPr>
          <w:color w:val="000000"/>
          <w:sz w:val="28"/>
          <w:szCs w:val="28"/>
        </w:rPr>
        <w:t xml:space="preserve"> I, II и VI типов, </w:t>
      </w:r>
      <w:proofErr w:type="spellStart"/>
      <w:r w:rsidRPr="000109C9">
        <w:rPr>
          <w:color w:val="000000"/>
          <w:sz w:val="28"/>
          <w:szCs w:val="28"/>
        </w:rPr>
        <w:t>апластической</w:t>
      </w:r>
      <w:proofErr w:type="spellEnd"/>
      <w:r w:rsidRPr="000109C9">
        <w:rPr>
          <w:color w:val="000000"/>
          <w:sz w:val="28"/>
          <w:szCs w:val="28"/>
        </w:rPr>
        <w:t xml:space="preserve"> анемией неуточненной, наследственным дефицитом факторов II (фибриногена), VII (лабильного), X (Стюарта </w:t>
      </w:r>
      <w:r w:rsidR="006E6DF7" w:rsidRPr="000109C9">
        <w:rPr>
          <w:color w:val="000000"/>
          <w:sz w:val="28"/>
          <w:szCs w:val="28"/>
        </w:rPr>
        <w:t>–</w:t>
      </w:r>
      <w:r w:rsidRPr="000109C9">
        <w:rPr>
          <w:color w:val="000000"/>
          <w:sz w:val="28"/>
          <w:szCs w:val="28"/>
        </w:rPr>
        <w:t xml:space="preserve"> </w:t>
      </w:r>
      <w:proofErr w:type="spellStart"/>
      <w:r w:rsidRPr="000109C9">
        <w:rPr>
          <w:color w:val="000000"/>
          <w:sz w:val="28"/>
          <w:szCs w:val="28"/>
        </w:rPr>
        <w:t>Прауэра</w:t>
      </w:r>
      <w:proofErr w:type="spellEnd"/>
      <w:r w:rsidRPr="000109C9">
        <w:rPr>
          <w:color w:val="000000"/>
          <w:sz w:val="28"/>
          <w:szCs w:val="28"/>
        </w:rPr>
        <w:t>), лиц после трансплантации органов и (или) тканей, по перечню лекарственных</w:t>
      </w:r>
      <w:proofErr w:type="gramEnd"/>
      <w:r w:rsidRPr="000109C9">
        <w:rPr>
          <w:color w:val="000000"/>
          <w:sz w:val="28"/>
          <w:szCs w:val="28"/>
        </w:rPr>
        <w:t xml:space="preserve"> препаратов, </w:t>
      </w:r>
      <w:proofErr w:type="gramStart"/>
      <w:r w:rsidRPr="000109C9">
        <w:rPr>
          <w:color w:val="000000"/>
          <w:sz w:val="28"/>
          <w:szCs w:val="28"/>
        </w:rPr>
        <w:t>сформированному</w:t>
      </w:r>
      <w:proofErr w:type="gramEnd"/>
      <w:r w:rsidRPr="000109C9">
        <w:rPr>
          <w:color w:val="000000"/>
          <w:sz w:val="28"/>
          <w:szCs w:val="28"/>
        </w:rPr>
        <w:t xml:space="preserve"> и утверждаемому Правительством Российской Федерации</w:t>
      </w:r>
      <w:r w:rsidR="00D55148">
        <w:rPr>
          <w:color w:val="000000"/>
          <w:sz w:val="28"/>
          <w:szCs w:val="28"/>
        </w:rPr>
        <w:t xml:space="preserve">, </w:t>
      </w:r>
      <w:r w:rsidR="00D55148" w:rsidRPr="00886F70">
        <w:rPr>
          <w:color w:val="000000"/>
          <w:sz w:val="28"/>
          <w:szCs w:val="28"/>
        </w:rPr>
        <w:t>в том числе:</w:t>
      </w:r>
    </w:p>
    <w:p w:rsidR="00D55148" w:rsidRPr="00886F70" w:rsidRDefault="00D55148" w:rsidP="00D55148">
      <w:pPr>
        <w:widowControl w:val="0"/>
        <w:autoSpaceDE w:val="0"/>
        <w:autoSpaceDN w:val="0"/>
        <w:ind w:firstLine="709"/>
        <w:jc w:val="both"/>
        <w:rPr>
          <w:color w:val="000000"/>
          <w:sz w:val="28"/>
          <w:szCs w:val="28"/>
        </w:rPr>
      </w:pPr>
      <w:r w:rsidRPr="00886F70">
        <w:rPr>
          <w:color w:val="000000"/>
          <w:sz w:val="28"/>
          <w:szCs w:val="28"/>
        </w:rPr>
        <w:t>в отношении взрослых в возрасте 18 лет и старше за счет бюджетных ассигнований, предусмотренных в федеральном бюджете уполномоченному федеральному органу исполнительной власти;</w:t>
      </w:r>
    </w:p>
    <w:p w:rsidR="00EE1AEC" w:rsidRPr="000109C9" w:rsidRDefault="00D55148" w:rsidP="00D55148">
      <w:pPr>
        <w:widowControl w:val="0"/>
        <w:autoSpaceDE w:val="0"/>
        <w:autoSpaceDN w:val="0"/>
        <w:ind w:firstLine="709"/>
        <w:jc w:val="both"/>
        <w:rPr>
          <w:color w:val="000000"/>
          <w:sz w:val="28"/>
          <w:szCs w:val="28"/>
        </w:rPr>
      </w:pPr>
      <w:r w:rsidRPr="00886F70">
        <w:rPr>
          <w:color w:val="000000"/>
          <w:sz w:val="28"/>
          <w:szCs w:val="28"/>
        </w:rPr>
        <w:t xml:space="preserve">в отношении детей в возрасте от 0 до 18 лет за счет бюджетных ассигнований, предусмотренных в федеральном бюджете, по отдельным </w:t>
      </w:r>
      <w:r w:rsidRPr="00886F70">
        <w:rPr>
          <w:color w:val="000000"/>
          <w:sz w:val="28"/>
          <w:szCs w:val="28"/>
        </w:rPr>
        <w:lastRenderedPageBreak/>
        <w:t>решениям Правительства Российской Федерации;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обеспечение антивирусными лекарственными препаратами для медицинского применения, включенными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обеспечение антибактериальными и противотуберкулезными лекарственными препаратами для медицинского применения, включенными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финансовое обеспечение предоставления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2) за счет бюджетных ассигнований областного бюджета:</w:t>
      </w:r>
    </w:p>
    <w:p w:rsidR="00EE1AEC" w:rsidRPr="000109C9" w:rsidRDefault="00EE1AEC" w:rsidP="000109C9">
      <w:pPr>
        <w:widowControl w:val="0"/>
        <w:autoSpaceDE w:val="0"/>
        <w:autoSpaceDN w:val="0"/>
        <w:ind w:firstLine="709"/>
        <w:jc w:val="both"/>
        <w:rPr>
          <w:color w:val="000000"/>
          <w:sz w:val="28"/>
          <w:szCs w:val="28"/>
        </w:rPr>
      </w:pPr>
      <w:proofErr w:type="gramStart"/>
      <w:r w:rsidRPr="000109C9">
        <w:rPr>
          <w:color w:val="000000"/>
          <w:sz w:val="28"/>
          <w:szCs w:val="28"/>
        </w:rPr>
        <w:t>обеспечение лекарственными препаратами, специализированными продуктами лечебного питания и медицинскими изделиями в соответствии с установленным статьей 4 Закона Ивановской области № 93-ОЗ перечнем групп населения и категорий заболеваний, при лечении которых в амбулаторных условиях лекарственные препараты, специализированные продукты лечебного питания и медицинские изделия предоставляются бесплатно или с 50-процентной скидкой (приложение 1).</w:t>
      </w:r>
      <w:proofErr w:type="gramEnd"/>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Главным распорядителем средств на осуществление мер социальной поддержки по обеспечению отдельных групп населения лекарственными препаратами, специализированными продуктами лечебного питания и медицинскими изделиями является Департамент здравоохранения Ивановской области.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Основанием для оплаты услуги по отпуску лекарственных препаратов, специализированных продуктов лечебного питания и медицинских изделий являются государственные контракты и договоры, заключаемые с победителем аукциона, в соответствии с Федеральным законом от 05.04.2013 № 44-ФЗ </w:t>
      </w:r>
      <w:r w:rsidR="00185C56">
        <w:rPr>
          <w:color w:val="000000"/>
          <w:sz w:val="28"/>
          <w:szCs w:val="28"/>
        </w:rPr>
        <w:t>«</w:t>
      </w:r>
      <w:r w:rsidRPr="000109C9">
        <w:rPr>
          <w:color w:val="000000"/>
          <w:sz w:val="28"/>
          <w:szCs w:val="28"/>
        </w:rPr>
        <w:t>О контрактной системе в сфере закупок товаров, работ, услуг для обеспечения государственных и муниципальных нужд</w:t>
      </w:r>
      <w:r w:rsidR="00185C56">
        <w:rPr>
          <w:color w:val="000000"/>
          <w:sz w:val="28"/>
          <w:szCs w:val="28"/>
        </w:rPr>
        <w:t>»</w:t>
      </w:r>
      <w:r w:rsidRPr="000109C9">
        <w:rPr>
          <w:color w:val="000000"/>
          <w:sz w:val="28"/>
          <w:szCs w:val="28"/>
        </w:rPr>
        <w:t>, с аптечными организациями.</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.40. В целях обеспечения прав граждан на получение бесплатной медицинской помощи предельные сроки ожидания составляют:</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сроки ожидания оказания первичной медико-санитарной помощи в неотложной форме не должны превышать 2 часов с момента обращения пациента в медицинскую организацию;</w:t>
      </w:r>
    </w:p>
    <w:p w:rsidR="00EE1AEC" w:rsidRPr="000109C9" w:rsidRDefault="00EE1AEC"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сроки ожидания оказания специализированной (за исключением высокотехнологичной) медицинской помощи, в том числе для лиц, </w:t>
      </w:r>
      <w:r w:rsidRPr="000109C9">
        <w:rPr>
          <w:color w:val="000000"/>
          <w:sz w:val="28"/>
          <w:szCs w:val="28"/>
        </w:rPr>
        <w:lastRenderedPageBreak/>
        <w:t xml:space="preserve">находящихся в стационарных организациях социального обслуживания, не должны превышать 14 рабочих дней со дня выдачи лечащим врачом направления на госпитализацию, а для пациентов с онкологическими заболеваниями </w:t>
      </w:r>
      <w:r w:rsidR="006E6DF7" w:rsidRPr="000109C9">
        <w:rPr>
          <w:color w:val="000000"/>
          <w:sz w:val="28"/>
          <w:szCs w:val="28"/>
        </w:rPr>
        <w:t>–</w:t>
      </w:r>
      <w:r w:rsidRPr="000109C9">
        <w:rPr>
          <w:color w:val="000000"/>
          <w:sz w:val="28"/>
          <w:szCs w:val="28"/>
        </w:rPr>
        <w:t xml:space="preserve"> 7 рабочих дней с момента гистологической верификации опухоли или с момента установления диагноза заболевания (состояния);</w:t>
      </w:r>
      <w:proofErr w:type="gramEnd"/>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часов с момента обращения пациента в медицинскую организацию;</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сроки проведения консультаций врачей-специалистов (за исключением подозрения на онкологическое заболевание) не должны превышать 14 рабочих дней со дня обращения пациента в медицинскую организацию;</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сроки проведения консультаций врачей-специалистов в случае подозрения на онкологические заболевания не должны превышать 3 рабочих дней;</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а также сроки установления диагноза онкологического заболевания не должны превышать 14 рабочих дней со дня назначения исследований (за исключением исследований при подозрении на онкологическое заболевание);</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не должны превышать 14 рабочих дней со дня назначения;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сроки проведения диагностических инструментальных и лабораторных исследований в случае подозрения на онкологические заболевания не должны превышать 7 рабочих дней со дня назначения исследований;</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срок установления диспансерного наблюдения врача-онколога за пациентом с выявленным онкологическим заболеванием не должен превышать 3 рабочих дней с момента постановки диагноза онкологического заболевания.</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Время </w:t>
      </w:r>
      <w:proofErr w:type="spellStart"/>
      <w:r w:rsidRPr="000109C9">
        <w:rPr>
          <w:color w:val="000000"/>
          <w:sz w:val="28"/>
          <w:szCs w:val="28"/>
        </w:rPr>
        <w:t>доезда</w:t>
      </w:r>
      <w:proofErr w:type="spellEnd"/>
      <w:r w:rsidRPr="000109C9">
        <w:rPr>
          <w:color w:val="000000"/>
          <w:sz w:val="28"/>
          <w:szCs w:val="28"/>
        </w:rPr>
        <w:t xml:space="preserve"> до пациента бригад скорой медицинской помощи при оказании скорой медицинской помощи в экстренной форме не должно превышать 20 минут с момента ее вызова.</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w:t>
      </w:r>
      <w:r w:rsidRPr="000109C9">
        <w:rPr>
          <w:color w:val="000000"/>
          <w:sz w:val="28"/>
          <w:szCs w:val="28"/>
        </w:rPr>
        <w:lastRenderedPageBreak/>
        <w:t>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.41. Детям-сиротам и детям, оставшимся без попечения родителей, в случае выявления у них заболеваний предоставляется медицинская помощь всех видов, включая специализированную, в том числе высокотехнологичную, помощь, а также медицинскую реабилитацию, в соответствии с нормативными документами Министерства здравоохранения Российской Федерации и Департамента здравоохранения Ивановской области.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Первичная медико-санитарная помощь оказывается детям-сиротам и детям, оставшимся без попечения родителей, по месту их постоянного пребывания в организациях для детей-сирот и детей, оставшихся без попечения родителей.</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Первичная специализированная медико-санитарная помощь детям-сиротам и детям, оставшимся без попечения родителей, оказывается медицинскими организациями, в зоне обслуживания которых расположены организации для детей-сирот и детей, оставшихся без попечения родителей.</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Медицинская организация при установлении (наличии) у детей-сирот и детей, оставшихся без попечения родителей, заболевания, требующего оказания специализированной, в том числе высокотехнологичной, медицинской помощи, а также медицинской реабилитации, санаторно-курортного лечения, в приоритетном порядке направляет его медицинскую документацию в Департамент здравоохранения Ивановской области.</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.42. Порядок и размеры возмещения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 госгарантий:</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медицинская помощь в экстренной форме при внезапных острых заболеваниях, состояниях, обострении хронических заболеваний, представляющих угрозу жизни пациента, оказывается гражданам медицинскими организациями бесплатно;</w:t>
      </w:r>
    </w:p>
    <w:p w:rsidR="00EE1AEC" w:rsidRPr="000109C9" w:rsidRDefault="00EE1AEC" w:rsidP="000109C9">
      <w:pPr>
        <w:widowControl w:val="0"/>
        <w:autoSpaceDE w:val="0"/>
        <w:autoSpaceDN w:val="0"/>
        <w:ind w:firstLine="709"/>
        <w:jc w:val="both"/>
        <w:rPr>
          <w:color w:val="000000"/>
          <w:sz w:val="28"/>
          <w:szCs w:val="28"/>
        </w:rPr>
      </w:pPr>
      <w:proofErr w:type="gramStart"/>
      <w:r w:rsidRPr="000109C9">
        <w:rPr>
          <w:color w:val="000000"/>
          <w:sz w:val="28"/>
          <w:szCs w:val="28"/>
        </w:rPr>
        <w:t xml:space="preserve">при оказании медицинской помощи гражданам в экстренной форме медицинской организацией, не участвующей в реализации Территориальной программы госгарантий и имеющей лицензию на оказание медицинской помощи соответствующего вида, данная медицинская организация оформляет выписку из медицинской карты больного об оказании ему медицинской помощи в экстренной форме с приложением копии документа, подтверждающего личность больного, и лицензии на оказание медицинской помощи соответствующего вида (далее </w:t>
      </w:r>
      <w:r w:rsidR="006E6DF7" w:rsidRPr="000109C9">
        <w:rPr>
          <w:color w:val="000000"/>
          <w:sz w:val="28"/>
          <w:szCs w:val="28"/>
        </w:rPr>
        <w:t>–</w:t>
      </w:r>
      <w:r w:rsidRPr="000109C9">
        <w:rPr>
          <w:color w:val="000000"/>
          <w:sz w:val="28"/>
          <w:szCs w:val="28"/>
        </w:rPr>
        <w:t xml:space="preserve"> документы</w:t>
      </w:r>
      <w:proofErr w:type="gramEnd"/>
      <w:r w:rsidRPr="000109C9">
        <w:rPr>
          <w:color w:val="000000"/>
          <w:sz w:val="28"/>
          <w:szCs w:val="28"/>
        </w:rPr>
        <w:t xml:space="preserve"> об оказании медицинской помощи в экстренной </w:t>
      </w:r>
      <w:r w:rsidRPr="000109C9">
        <w:rPr>
          <w:color w:val="000000"/>
          <w:sz w:val="28"/>
          <w:szCs w:val="28"/>
        </w:rPr>
        <w:lastRenderedPageBreak/>
        <w:t>форме);</w:t>
      </w:r>
    </w:p>
    <w:p w:rsidR="00EE1AEC" w:rsidRPr="000109C9" w:rsidRDefault="00EE1AEC" w:rsidP="000109C9">
      <w:pPr>
        <w:widowControl w:val="0"/>
        <w:autoSpaceDE w:val="0"/>
        <w:autoSpaceDN w:val="0"/>
        <w:ind w:firstLine="709"/>
        <w:jc w:val="both"/>
        <w:rPr>
          <w:color w:val="000000"/>
          <w:sz w:val="28"/>
          <w:szCs w:val="28"/>
        </w:rPr>
      </w:pPr>
      <w:proofErr w:type="gramStart"/>
      <w:r w:rsidRPr="000109C9">
        <w:rPr>
          <w:color w:val="000000"/>
          <w:sz w:val="28"/>
          <w:szCs w:val="28"/>
        </w:rPr>
        <w:t>документы об оказании медицинской помощи в экстренной форме медицинская организация, не участвующая в реализации Территориальной программы госгарантий и имеющая лицензию на оказание медицинской помощи соответствующего вида, направляет посредством почтовой связи в адрес медицинской организации, включенной в реестр медицинских организаций, осуществляющих деятельность в сфере обязательного медицинского страхования Ивановской области, к которой прикреплен гражданин для оказания первичной медико-санитарной помощи, для заключения договора</w:t>
      </w:r>
      <w:proofErr w:type="gramEnd"/>
      <w:r w:rsidRPr="000109C9">
        <w:rPr>
          <w:color w:val="000000"/>
          <w:sz w:val="28"/>
          <w:szCs w:val="28"/>
        </w:rPr>
        <w:t xml:space="preserve"> на возмещение расходов, связанных с оказанием гражданам медицинской помощи в экстренной форме (далее </w:t>
      </w:r>
      <w:r w:rsidR="006E6DF7" w:rsidRPr="000109C9">
        <w:rPr>
          <w:color w:val="000000"/>
          <w:sz w:val="28"/>
          <w:szCs w:val="28"/>
        </w:rPr>
        <w:t>–</w:t>
      </w:r>
      <w:r w:rsidRPr="000109C9">
        <w:rPr>
          <w:color w:val="000000"/>
          <w:sz w:val="28"/>
          <w:szCs w:val="28"/>
        </w:rPr>
        <w:t xml:space="preserve"> Договор);</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форма Договора утверждается приказом Департамента здравоохранения Ивановской области;</w:t>
      </w:r>
    </w:p>
    <w:p w:rsidR="00EE1AEC" w:rsidRPr="000109C9" w:rsidRDefault="00EE1AEC" w:rsidP="000109C9">
      <w:pPr>
        <w:widowControl w:val="0"/>
        <w:autoSpaceDE w:val="0"/>
        <w:autoSpaceDN w:val="0"/>
        <w:ind w:firstLine="709"/>
        <w:jc w:val="both"/>
        <w:rPr>
          <w:color w:val="000000"/>
          <w:sz w:val="28"/>
          <w:szCs w:val="28"/>
        </w:rPr>
      </w:pPr>
      <w:proofErr w:type="gramStart"/>
      <w:r w:rsidRPr="000109C9">
        <w:rPr>
          <w:color w:val="000000"/>
          <w:sz w:val="28"/>
          <w:szCs w:val="28"/>
        </w:rPr>
        <w:t>медицинская организация, включенная в реестр медицинских организаций, осуществляющих деятельность в сфере обязательного медицинского страхования Ивановской области, направляет посредством почтовой связи в течение 5 рабочих дней с даты получения документов об оказании медицинской помощи в экстренной форме в адрес медицинской организации, не участвующей в реализации Территориальной программы госгарантий, Договор;</w:t>
      </w:r>
      <w:proofErr w:type="gramEnd"/>
    </w:p>
    <w:p w:rsidR="00EE1AEC" w:rsidRPr="000109C9" w:rsidRDefault="00EE1AEC" w:rsidP="000109C9">
      <w:pPr>
        <w:widowControl w:val="0"/>
        <w:autoSpaceDE w:val="0"/>
        <w:autoSpaceDN w:val="0"/>
        <w:ind w:firstLine="709"/>
        <w:jc w:val="both"/>
        <w:rPr>
          <w:color w:val="000000"/>
          <w:sz w:val="28"/>
          <w:szCs w:val="28"/>
        </w:rPr>
      </w:pPr>
      <w:proofErr w:type="gramStart"/>
      <w:r w:rsidRPr="000109C9">
        <w:rPr>
          <w:color w:val="000000"/>
          <w:sz w:val="28"/>
          <w:szCs w:val="28"/>
        </w:rPr>
        <w:t>медицинская организация, включенная в реестр медицинских организаций, осуществляющих деятельность в сфере обязательного медицинского страхования Ивановской области, производит возмещение затрат по нормативу финансовых затрат на соответствующий вид медицинской помощи, утвержденному Территориальной программой госгарантий, за счет средств от приносящей доход деятельности, в течение 30 календарных дней с момента заключения Договора.</w:t>
      </w:r>
      <w:proofErr w:type="gramEnd"/>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.43. </w:t>
      </w:r>
      <w:proofErr w:type="gramStart"/>
      <w:r w:rsidR="00EE1AEC" w:rsidRPr="000109C9">
        <w:rPr>
          <w:color w:val="000000"/>
          <w:sz w:val="28"/>
          <w:szCs w:val="28"/>
        </w:rPr>
        <w:t xml:space="preserve">Порядок обеспечения граждан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 осуществляется в соответствии с распоряжением Департамента здравоохранения Ивановской области от 09.04.2019 № 263 </w:t>
      </w:r>
      <w:r w:rsidR="00185C56">
        <w:rPr>
          <w:color w:val="000000"/>
          <w:sz w:val="28"/>
          <w:szCs w:val="28"/>
        </w:rPr>
        <w:t>«</w:t>
      </w:r>
      <w:r w:rsidR="00EE1AEC" w:rsidRPr="000109C9">
        <w:rPr>
          <w:color w:val="000000"/>
          <w:sz w:val="28"/>
          <w:szCs w:val="28"/>
        </w:rPr>
        <w:t>Об обеспечении граждан, страдающих тяжелыми заболеваниями и нуждающихся в обеспечении медицинским</w:t>
      </w:r>
      <w:proofErr w:type="gramEnd"/>
      <w:r w:rsidR="00EE1AEC" w:rsidRPr="000109C9">
        <w:rPr>
          <w:color w:val="000000"/>
          <w:sz w:val="28"/>
          <w:szCs w:val="28"/>
        </w:rPr>
        <w:t xml:space="preserve"> оборудованием для использования на дому</w:t>
      </w:r>
      <w:r w:rsidR="00185C56">
        <w:rPr>
          <w:color w:val="000000"/>
          <w:sz w:val="28"/>
          <w:szCs w:val="28"/>
        </w:rPr>
        <w:t>»</w:t>
      </w:r>
      <w:r w:rsidR="00EE1AEC" w:rsidRPr="000109C9">
        <w:rPr>
          <w:color w:val="000000"/>
          <w:sz w:val="28"/>
          <w:szCs w:val="28"/>
        </w:rPr>
        <w:t>.</w:t>
      </w:r>
    </w:p>
    <w:p w:rsidR="00EE1AEC" w:rsidRPr="000109C9" w:rsidRDefault="00954743" w:rsidP="000109C9">
      <w:pPr>
        <w:widowControl w:val="0"/>
        <w:autoSpaceDE w:val="0"/>
        <w:autoSpaceDN w:val="0"/>
        <w:ind w:firstLine="709"/>
        <w:jc w:val="both"/>
        <w:rPr>
          <w:color w:val="000000"/>
          <w:sz w:val="28"/>
          <w:szCs w:val="28"/>
        </w:rPr>
      </w:pPr>
      <w:r w:rsidRPr="000109C9">
        <w:rPr>
          <w:color w:val="000000"/>
          <w:sz w:val="28"/>
          <w:szCs w:val="28"/>
        </w:rPr>
        <w:t>7</w:t>
      </w:r>
      <w:r w:rsidR="00EE1AEC" w:rsidRPr="000109C9">
        <w:rPr>
          <w:color w:val="000000"/>
          <w:sz w:val="28"/>
          <w:szCs w:val="28"/>
        </w:rPr>
        <w:t xml:space="preserve">.44. Перечень нормативных правовых актов, в соответствии с которыми осуществляется маршрутизация застрахованных лиц на территории Ивановской области при наступлении страхового случая, в разрезе условий, уровней и профилей оказания медицинской помощи, в том числе застрахованным лицам, проживающим в малонаселенных, отдаленных и (или) труднодоступных населенных пунктах, а также </w:t>
      </w:r>
      <w:r w:rsidR="00EE1AEC" w:rsidRPr="000109C9">
        <w:rPr>
          <w:color w:val="000000"/>
          <w:sz w:val="28"/>
          <w:szCs w:val="28"/>
        </w:rPr>
        <w:lastRenderedPageBreak/>
        <w:t>сельской местности:</w:t>
      </w:r>
    </w:p>
    <w:p w:rsidR="00EE1AEC" w:rsidRPr="000109C9" w:rsidRDefault="00EE1AEC" w:rsidP="000109C9">
      <w:pPr>
        <w:widowControl w:val="0"/>
        <w:autoSpaceDE w:val="0"/>
        <w:autoSpaceDN w:val="0"/>
        <w:ind w:firstLine="709"/>
        <w:jc w:val="both"/>
        <w:rPr>
          <w:color w:val="000000"/>
          <w:sz w:val="28"/>
          <w:szCs w:val="28"/>
        </w:rPr>
      </w:pPr>
      <w:r w:rsidRPr="000109C9">
        <w:rPr>
          <w:color w:val="000000"/>
          <w:sz w:val="28"/>
          <w:szCs w:val="28"/>
        </w:rPr>
        <w:t xml:space="preserve">приказ Департамента здравоохранения Ивановской области от 28.12.2018 № 266 </w:t>
      </w:r>
      <w:r w:rsidR="00185C56">
        <w:rPr>
          <w:color w:val="000000"/>
          <w:sz w:val="28"/>
          <w:szCs w:val="28"/>
        </w:rPr>
        <w:t>«</w:t>
      </w:r>
      <w:r w:rsidRPr="000109C9">
        <w:rPr>
          <w:color w:val="000000"/>
          <w:sz w:val="28"/>
          <w:szCs w:val="28"/>
        </w:rPr>
        <w:t>О маршрутизации пациентов при оказании специализированной медицинской помощи на территории Ивановской области</w:t>
      </w:r>
      <w:r w:rsidR="00185C56">
        <w:rPr>
          <w:color w:val="000000"/>
          <w:sz w:val="28"/>
          <w:szCs w:val="28"/>
        </w:rPr>
        <w:t>»</w:t>
      </w:r>
      <w:r w:rsidRPr="000109C9">
        <w:rPr>
          <w:color w:val="000000"/>
          <w:sz w:val="28"/>
          <w:szCs w:val="28"/>
        </w:rPr>
        <w:t>;</w:t>
      </w:r>
    </w:p>
    <w:p w:rsidR="00EE1AEC" w:rsidRPr="00E10DA4" w:rsidRDefault="00EE1AEC" w:rsidP="000109C9">
      <w:pPr>
        <w:widowControl w:val="0"/>
        <w:autoSpaceDE w:val="0"/>
        <w:autoSpaceDN w:val="0"/>
        <w:ind w:firstLine="709"/>
        <w:jc w:val="both"/>
        <w:rPr>
          <w:color w:val="000000"/>
          <w:sz w:val="28"/>
          <w:szCs w:val="28"/>
        </w:rPr>
      </w:pPr>
      <w:r w:rsidRPr="00E10DA4">
        <w:rPr>
          <w:color w:val="000000"/>
          <w:sz w:val="28"/>
          <w:szCs w:val="28"/>
        </w:rPr>
        <w:t>приказ Департамента здравоохранения Ивановской области от 26.</w:t>
      </w:r>
      <w:r w:rsidR="001D063C" w:rsidRPr="00E10DA4">
        <w:rPr>
          <w:color w:val="000000"/>
          <w:sz w:val="28"/>
          <w:szCs w:val="28"/>
        </w:rPr>
        <w:t>11</w:t>
      </w:r>
      <w:r w:rsidRPr="00E10DA4">
        <w:rPr>
          <w:color w:val="000000"/>
          <w:sz w:val="28"/>
          <w:szCs w:val="28"/>
        </w:rPr>
        <w:t xml:space="preserve">.2021 № </w:t>
      </w:r>
      <w:r w:rsidR="001D063C" w:rsidRPr="00E10DA4">
        <w:rPr>
          <w:color w:val="000000"/>
          <w:sz w:val="28"/>
          <w:szCs w:val="28"/>
        </w:rPr>
        <w:t>22</w:t>
      </w:r>
      <w:r w:rsidRPr="00E10DA4">
        <w:rPr>
          <w:color w:val="000000"/>
          <w:sz w:val="28"/>
          <w:szCs w:val="28"/>
        </w:rPr>
        <w:t xml:space="preserve">5 </w:t>
      </w:r>
      <w:r w:rsidR="00185C56" w:rsidRPr="00E10DA4">
        <w:rPr>
          <w:color w:val="000000"/>
          <w:sz w:val="28"/>
          <w:szCs w:val="28"/>
        </w:rPr>
        <w:t>«</w:t>
      </w:r>
      <w:r w:rsidR="001D063C" w:rsidRPr="00E10DA4">
        <w:rPr>
          <w:color w:val="000000"/>
          <w:sz w:val="28"/>
          <w:szCs w:val="28"/>
        </w:rPr>
        <w:t>Об утверждении перечней медицинских организации, в которых проводятся профилактические медицинские осмотры и диспансеризация, диагностические исследования, диспансерное наблюдение за пациентом с онкологическим заболеванием и маршрутизации пациентов в областные бюджетные учреждения здравоохранения Ивановской области для выполнения эндоскопических исследований в 2022 году</w:t>
      </w:r>
      <w:r w:rsidR="00185C56" w:rsidRPr="00E10DA4">
        <w:rPr>
          <w:color w:val="000000"/>
          <w:sz w:val="28"/>
          <w:szCs w:val="28"/>
        </w:rPr>
        <w:t>»</w:t>
      </w:r>
      <w:r w:rsidRPr="00E10DA4">
        <w:rPr>
          <w:color w:val="000000"/>
          <w:sz w:val="28"/>
          <w:szCs w:val="28"/>
        </w:rPr>
        <w:t>;</w:t>
      </w:r>
    </w:p>
    <w:p w:rsidR="00EE1AEC" w:rsidRPr="000109C9" w:rsidRDefault="00EE1AEC" w:rsidP="000109C9">
      <w:pPr>
        <w:widowControl w:val="0"/>
        <w:autoSpaceDE w:val="0"/>
        <w:autoSpaceDN w:val="0"/>
        <w:ind w:firstLine="709"/>
        <w:jc w:val="both"/>
        <w:rPr>
          <w:color w:val="000000"/>
          <w:sz w:val="28"/>
          <w:szCs w:val="28"/>
        </w:rPr>
      </w:pPr>
      <w:r w:rsidRPr="00E10DA4">
        <w:rPr>
          <w:color w:val="000000"/>
          <w:sz w:val="28"/>
          <w:szCs w:val="28"/>
        </w:rPr>
        <w:t xml:space="preserve">распоряжение Департамента здравоохранения Ивановской области от </w:t>
      </w:r>
      <w:r w:rsidR="009F63CC" w:rsidRPr="00E10DA4">
        <w:rPr>
          <w:color w:val="000000"/>
          <w:sz w:val="28"/>
          <w:szCs w:val="28"/>
        </w:rPr>
        <w:t>29</w:t>
      </w:r>
      <w:r w:rsidRPr="00E10DA4">
        <w:rPr>
          <w:color w:val="000000"/>
          <w:sz w:val="28"/>
          <w:szCs w:val="28"/>
        </w:rPr>
        <w:t>.</w:t>
      </w:r>
      <w:r w:rsidR="009F63CC" w:rsidRPr="00E10DA4">
        <w:rPr>
          <w:color w:val="000000"/>
          <w:sz w:val="28"/>
          <w:szCs w:val="28"/>
        </w:rPr>
        <w:t>11</w:t>
      </w:r>
      <w:r w:rsidRPr="00E10DA4">
        <w:rPr>
          <w:color w:val="000000"/>
          <w:sz w:val="28"/>
          <w:szCs w:val="28"/>
        </w:rPr>
        <w:t xml:space="preserve">.2021 № </w:t>
      </w:r>
      <w:r w:rsidR="009F63CC" w:rsidRPr="00E10DA4">
        <w:rPr>
          <w:color w:val="000000"/>
          <w:sz w:val="28"/>
          <w:szCs w:val="28"/>
        </w:rPr>
        <w:t>999</w:t>
      </w:r>
      <w:r w:rsidRPr="00E10DA4">
        <w:rPr>
          <w:color w:val="000000"/>
          <w:sz w:val="28"/>
          <w:szCs w:val="28"/>
        </w:rPr>
        <w:t xml:space="preserve"> </w:t>
      </w:r>
      <w:r w:rsidR="00185C56" w:rsidRPr="00E10DA4">
        <w:rPr>
          <w:color w:val="000000"/>
          <w:sz w:val="28"/>
          <w:szCs w:val="28"/>
        </w:rPr>
        <w:t>«</w:t>
      </w:r>
      <w:r w:rsidRPr="00E10DA4">
        <w:rPr>
          <w:color w:val="000000"/>
          <w:sz w:val="28"/>
          <w:szCs w:val="28"/>
        </w:rPr>
        <w:t>О проведении ультразвукового обследования сосудов шеи в медицинских организациях Ивановской области в 202</w:t>
      </w:r>
      <w:r w:rsidR="00DD7C09" w:rsidRPr="00E10DA4">
        <w:rPr>
          <w:color w:val="000000"/>
          <w:sz w:val="28"/>
          <w:szCs w:val="28"/>
        </w:rPr>
        <w:t>2</w:t>
      </w:r>
      <w:r w:rsidRPr="00E10DA4">
        <w:rPr>
          <w:color w:val="000000"/>
          <w:sz w:val="28"/>
          <w:szCs w:val="28"/>
        </w:rPr>
        <w:t xml:space="preserve"> году</w:t>
      </w:r>
      <w:r w:rsidR="00185C56" w:rsidRPr="00E10DA4">
        <w:rPr>
          <w:color w:val="000000"/>
          <w:sz w:val="28"/>
          <w:szCs w:val="28"/>
        </w:rPr>
        <w:t>»</w:t>
      </w:r>
      <w:r w:rsidRPr="00E10DA4">
        <w:rPr>
          <w:color w:val="000000"/>
          <w:sz w:val="28"/>
          <w:szCs w:val="28"/>
        </w:rPr>
        <w:t>.</w:t>
      </w:r>
    </w:p>
    <w:p w:rsidR="00EE1AEC" w:rsidRPr="000109C9" w:rsidRDefault="00EE1AEC" w:rsidP="000109C9">
      <w:pPr>
        <w:widowControl w:val="0"/>
        <w:autoSpaceDE w:val="0"/>
        <w:autoSpaceDN w:val="0"/>
        <w:ind w:firstLine="709"/>
        <w:jc w:val="both"/>
        <w:rPr>
          <w:color w:val="000000"/>
          <w:sz w:val="28"/>
          <w:szCs w:val="28"/>
        </w:rPr>
      </w:pPr>
    </w:p>
    <w:p w:rsidR="009514BF" w:rsidRPr="000109C9" w:rsidRDefault="00A26F98" w:rsidP="000109C9">
      <w:pPr>
        <w:widowControl w:val="0"/>
        <w:autoSpaceDE w:val="0"/>
        <w:autoSpaceDN w:val="0"/>
        <w:ind w:firstLine="709"/>
        <w:jc w:val="center"/>
        <w:outlineLvl w:val="1"/>
        <w:rPr>
          <w:b/>
          <w:color w:val="000000"/>
          <w:sz w:val="28"/>
          <w:szCs w:val="28"/>
        </w:rPr>
      </w:pPr>
      <w:r w:rsidRPr="000109C9">
        <w:rPr>
          <w:b/>
          <w:color w:val="000000"/>
          <w:sz w:val="28"/>
          <w:szCs w:val="28"/>
        </w:rPr>
        <w:t>8</w:t>
      </w:r>
      <w:r w:rsidR="009514BF" w:rsidRPr="000109C9">
        <w:rPr>
          <w:b/>
          <w:color w:val="000000"/>
          <w:sz w:val="28"/>
          <w:szCs w:val="28"/>
        </w:rPr>
        <w:t>. Критерии доступности и качества медицинской помощи</w:t>
      </w:r>
    </w:p>
    <w:p w:rsidR="009514BF" w:rsidRPr="000109C9" w:rsidRDefault="009514BF" w:rsidP="000109C9">
      <w:pPr>
        <w:widowControl w:val="0"/>
        <w:autoSpaceDE w:val="0"/>
        <w:autoSpaceDN w:val="0"/>
        <w:ind w:firstLine="709"/>
        <w:jc w:val="both"/>
        <w:rPr>
          <w:color w:val="000000"/>
          <w:sz w:val="28"/>
          <w:szCs w:val="28"/>
        </w:rPr>
      </w:pP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CellMar>
          <w:left w:w="62" w:type="dxa"/>
          <w:right w:w="62" w:type="dxa"/>
        </w:tblCellMar>
        <w:tblLook w:val="0000" w:firstRow="0" w:lastRow="0" w:firstColumn="0" w:lastColumn="0" w:noHBand="0" w:noVBand="0"/>
      </w:tblPr>
      <w:tblGrid>
        <w:gridCol w:w="629"/>
        <w:gridCol w:w="4820"/>
        <w:gridCol w:w="1559"/>
        <w:gridCol w:w="709"/>
        <w:gridCol w:w="709"/>
        <w:gridCol w:w="698"/>
      </w:tblGrid>
      <w:tr w:rsidR="00365DDE" w:rsidRPr="000109C9" w:rsidTr="00365DDE">
        <w:tc>
          <w:tcPr>
            <w:tcW w:w="9124" w:type="dxa"/>
            <w:gridSpan w:val="6"/>
            <w:shd w:val="clear" w:color="auto" w:fill="auto"/>
          </w:tcPr>
          <w:p w:rsidR="00365DDE" w:rsidRPr="000109C9" w:rsidRDefault="00365DDE" w:rsidP="000109C9">
            <w:pPr>
              <w:widowControl w:val="0"/>
              <w:autoSpaceDE w:val="0"/>
              <w:autoSpaceDN w:val="0"/>
              <w:jc w:val="center"/>
            </w:pPr>
            <w:r w:rsidRPr="000109C9">
              <w:t>Критерии доступности медицинской помощи</w:t>
            </w:r>
          </w:p>
        </w:tc>
      </w:tr>
      <w:tr w:rsidR="00365DDE" w:rsidRPr="000109C9" w:rsidTr="00365DDE">
        <w:tc>
          <w:tcPr>
            <w:tcW w:w="629" w:type="dxa"/>
            <w:shd w:val="clear" w:color="auto" w:fill="auto"/>
          </w:tcPr>
          <w:p w:rsidR="00365DDE" w:rsidRPr="000109C9" w:rsidRDefault="00365DDE" w:rsidP="000109C9">
            <w:pPr>
              <w:widowControl w:val="0"/>
              <w:autoSpaceDE w:val="0"/>
              <w:autoSpaceDN w:val="0"/>
            </w:pPr>
          </w:p>
        </w:tc>
        <w:tc>
          <w:tcPr>
            <w:tcW w:w="4820" w:type="dxa"/>
            <w:shd w:val="clear" w:color="auto" w:fill="auto"/>
          </w:tcPr>
          <w:p w:rsidR="00365DDE" w:rsidRPr="000109C9" w:rsidRDefault="00365DDE" w:rsidP="000109C9">
            <w:pPr>
              <w:widowControl w:val="0"/>
              <w:autoSpaceDE w:val="0"/>
              <w:autoSpaceDN w:val="0"/>
              <w:jc w:val="center"/>
            </w:pPr>
            <w:r w:rsidRPr="000109C9">
              <w:t>Наименование показателя</w:t>
            </w:r>
          </w:p>
        </w:tc>
        <w:tc>
          <w:tcPr>
            <w:tcW w:w="1559" w:type="dxa"/>
            <w:shd w:val="clear" w:color="auto" w:fill="auto"/>
          </w:tcPr>
          <w:p w:rsidR="00365DDE" w:rsidRPr="000109C9" w:rsidRDefault="00365DDE" w:rsidP="000109C9">
            <w:pPr>
              <w:widowControl w:val="0"/>
              <w:autoSpaceDE w:val="0"/>
              <w:autoSpaceDN w:val="0"/>
              <w:jc w:val="center"/>
            </w:pPr>
            <w:r w:rsidRPr="000109C9">
              <w:t>Единица измерения</w:t>
            </w:r>
          </w:p>
        </w:tc>
        <w:tc>
          <w:tcPr>
            <w:tcW w:w="709" w:type="dxa"/>
            <w:shd w:val="clear" w:color="auto" w:fill="auto"/>
          </w:tcPr>
          <w:p w:rsidR="00365DDE" w:rsidRPr="005A1E64" w:rsidRDefault="00365DDE" w:rsidP="00365DDE">
            <w:pPr>
              <w:widowControl w:val="0"/>
              <w:autoSpaceDE w:val="0"/>
              <w:autoSpaceDN w:val="0"/>
              <w:jc w:val="center"/>
            </w:pPr>
            <w:r w:rsidRPr="005A1E64">
              <w:t>2023</w:t>
            </w:r>
          </w:p>
        </w:tc>
        <w:tc>
          <w:tcPr>
            <w:tcW w:w="709" w:type="dxa"/>
            <w:shd w:val="clear" w:color="auto" w:fill="auto"/>
          </w:tcPr>
          <w:p w:rsidR="00365DDE" w:rsidRPr="005A1E64" w:rsidRDefault="00365DDE" w:rsidP="00365DDE">
            <w:pPr>
              <w:widowControl w:val="0"/>
              <w:autoSpaceDE w:val="0"/>
              <w:autoSpaceDN w:val="0"/>
              <w:jc w:val="center"/>
            </w:pPr>
            <w:r w:rsidRPr="005A1E64">
              <w:t>2024</w:t>
            </w:r>
          </w:p>
        </w:tc>
        <w:tc>
          <w:tcPr>
            <w:tcW w:w="698" w:type="dxa"/>
            <w:shd w:val="clear" w:color="auto" w:fill="auto"/>
          </w:tcPr>
          <w:p w:rsidR="00365DDE" w:rsidRPr="005A1E64" w:rsidRDefault="00365DDE" w:rsidP="00365DDE">
            <w:pPr>
              <w:widowControl w:val="0"/>
              <w:autoSpaceDE w:val="0"/>
              <w:autoSpaceDN w:val="0"/>
              <w:jc w:val="center"/>
            </w:pPr>
            <w:r w:rsidRPr="005A1E64">
              <w:t>2025</w:t>
            </w:r>
          </w:p>
        </w:tc>
      </w:tr>
      <w:tr w:rsidR="00365DDE" w:rsidRPr="000109C9" w:rsidTr="00365DDE">
        <w:tc>
          <w:tcPr>
            <w:tcW w:w="629" w:type="dxa"/>
            <w:shd w:val="clear" w:color="auto" w:fill="auto"/>
          </w:tcPr>
          <w:p w:rsidR="00365DDE" w:rsidRPr="000109C9" w:rsidRDefault="00365DDE" w:rsidP="000109C9">
            <w:pPr>
              <w:widowControl w:val="0"/>
              <w:autoSpaceDE w:val="0"/>
              <w:autoSpaceDN w:val="0"/>
              <w:jc w:val="both"/>
            </w:pPr>
            <w:r w:rsidRPr="000109C9">
              <w:t>1.</w:t>
            </w:r>
          </w:p>
        </w:tc>
        <w:tc>
          <w:tcPr>
            <w:tcW w:w="4820" w:type="dxa"/>
            <w:shd w:val="clear" w:color="auto" w:fill="auto"/>
          </w:tcPr>
          <w:p w:rsidR="00365DDE" w:rsidRPr="000109C9" w:rsidRDefault="00365DDE" w:rsidP="000109C9">
            <w:pPr>
              <w:widowControl w:val="0"/>
              <w:autoSpaceDE w:val="0"/>
              <w:autoSpaceDN w:val="0"/>
              <w:jc w:val="both"/>
            </w:pPr>
            <w:r w:rsidRPr="000109C9">
              <w:t>Удовлетворенность населения доступностью медицинской помощи, в том числе:</w:t>
            </w:r>
          </w:p>
        </w:tc>
        <w:tc>
          <w:tcPr>
            <w:tcW w:w="1559" w:type="dxa"/>
            <w:shd w:val="clear" w:color="auto" w:fill="auto"/>
          </w:tcPr>
          <w:p w:rsidR="00365DDE" w:rsidRPr="000109C9" w:rsidRDefault="00365DDE" w:rsidP="000109C9">
            <w:pPr>
              <w:widowControl w:val="0"/>
              <w:autoSpaceDE w:val="0"/>
              <w:autoSpaceDN w:val="0"/>
              <w:jc w:val="both"/>
            </w:pPr>
            <w:r w:rsidRPr="000109C9">
              <w:t>процентов от числа опрошенных</w:t>
            </w:r>
          </w:p>
        </w:tc>
        <w:tc>
          <w:tcPr>
            <w:tcW w:w="709" w:type="dxa"/>
            <w:shd w:val="clear" w:color="auto" w:fill="auto"/>
          </w:tcPr>
          <w:p w:rsidR="00365DDE" w:rsidRPr="000109C9" w:rsidRDefault="005A1E64" w:rsidP="002853B3">
            <w:pPr>
              <w:widowControl w:val="0"/>
              <w:autoSpaceDE w:val="0"/>
              <w:autoSpaceDN w:val="0"/>
              <w:jc w:val="center"/>
            </w:pPr>
            <w:r>
              <w:t>33,0</w:t>
            </w:r>
          </w:p>
        </w:tc>
        <w:tc>
          <w:tcPr>
            <w:tcW w:w="709" w:type="dxa"/>
            <w:shd w:val="clear" w:color="auto" w:fill="auto"/>
          </w:tcPr>
          <w:p w:rsidR="00365DDE" w:rsidRPr="000109C9" w:rsidRDefault="005A1E64" w:rsidP="002853B3">
            <w:pPr>
              <w:widowControl w:val="0"/>
              <w:autoSpaceDE w:val="0"/>
              <w:autoSpaceDN w:val="0"/>
              <w:jc w:val="center"/>
            </w:pPr>
            <w:r>
              <w:t>36,0</w:t>
            </w:r>
          </w:p>
        </w:tc>
        <w:tc>
          <w:tcPr>
            <w:tcW w:w="698" w:type="dxa"/>
            <w:shd w:val="clear" w:color="auto" w:fill="auto"/>
          </w:tcPr>
          <w:p w:rsidR="00365DDE" w:rsidRPr="000109C9" w:rsidRDefault="005A1E64" w:rsidP="000109C9">
            <w:pPr>
              <w:widowControl w:val="0"/>
              <w:autoSpaceDE w:val="0"/>
              <w:autoSpaceDN w:val="0"/>
              <w:jc w:val="center"/>
            </w:pPr>
            <w:r>
              <w:t>36,0</w:t>
            </w:r>
          </w:p>
        </w:tc>
      </w:tr>
      <w:tr w:rsidR="005A1E64" w:rsidRPr="000109C9" w:rsidTr="00365DDE">
        <w:tc>
          <w:tcPr>
            <w:tcW w:w="629" w:type="dxa"/>
            <w:shd w:val="clear" w:color="auto" w:fill="auto"/>
          </w:tcPr>
          <w:p w:rsidR="005A1E64" w:rsidRPr="000109C9" w:rsidRDefault="005A1E64" w:rsidP="000109C9">
            <w:pPr>
              <w:widowControl w:val="0"/>
              <w:autoSpaceDE w:val="0"/>
              <w:autoSpaceDN w:val="0"/>
              <w:jc w:val="both"/>
            </w:pPr>
            <w:r w:rsidRPr="000109C9">
              <w:t>1.1.</w:t>
            </w:r>
          </w:p>
        </w:tc>
        <w:tc>
          <w:tcPr>
            <w:tcW w:w="4820" w:type="dxa"/>
            <w:shd w:val="clear" w:color="auto" w:fill="auto"/>
          </w:tcPr>
          <w:p w:rsidR="005A1E64" w:rsidRPr="000109C9" w:rsidRDefault="005A1E64" w:rsidP="000109C9">
            <w:pPr>
              <w:widowControl w:val="0"/>
              <w:autoSpaceDE w:val="0"/>
              <w:autoSpaceDN w:val="0"/>
              <w:jc w:val="both"/>
            </w:pPr>
            <w:r w:rsidRPr="000109C9">
              <w:t>городского населения</w:t>
            </w:r>
          </w:p>
        </w:tc>
        <w:tc>
          <w:tcPr>
            <w:tcW w:w="1559" w:type="dxa"/>
            <w:shd w:val="clear" w:color="auto" w:fill="auto"/>
          </w:tcPr>
          <w:p w:rsidR="005A1E64" w:rsidRPr="000109C9" w:rsidRDefault="005A1E64" w:rsidP="000109C9">
            <w:pPr>
              <w:widowControl w:val="0"/>
              <w:autoSpaceDE w:val="0"/>
              <w:autoSpaceDN w:val="0"/>
              <w:jc w:val="both"/>
            </w:pPr>
          </w:p>
        </w:tc>
        <w:tc>
          <w:tcPr>
            <w:tcW w:w="709" w:type="dxa"/>
            <w:shd w:val="clear" w:color="auto" w:fill="auto"/>
          </w:tcPr>
          <w:p w:rsidR="005A1E64" w:rsidRPr="000109C9" w:rsidRDefault="005A1E64" w:rsidP="009268B9">
            <w:pPr>
              <w:widowControl w:val="0"/>
              <w:autoSpaceDE w:val="0"/>
              <w:autoSpaceDN w:val="0"/>
              <w:jc w:val="center"/>
            </w:pPr>
            <w:r>
              <w:t>33,0</w:t>
            </w:r>
          </w:p>
        </w:tc>
        <w:tc>
          <w:tcPr>
            <w:tcW w:w="709" w:type="dxa"/>
            <w:shd w:val="clear" w:color="auto" w:fill="auto"/>
          </w:tcPr>
          <w:p w:rsidR="005A1E64" w:rsidRPr="000109C9" w:rsidRDefault="005A1E64" w:rsidP="009268B9">
            <w:pPr>
              <w:widowControl w:val="0"/>
              <w:autoSpaceDE w:val="0"/>
              <w:autoSpaceDN w:val="0"/>
              <w:jc w:val="center"/>
            </w:pPr>
            <w:r>
              <w:t>36,0</w:t>
            </w:r>
          </w:p>
        </w:tc>
        <w:tc>
          <w:tcPr>
            <w:tcW w:w="698" w:type="dxa"/>
            <w:shd w:val="clear" w:color="auto" w:fill="auto"/>
          </w:tcPr>
          <w:p w:rsidR="005A1E64" w:rsidRPr="000109C9" w:rsidRDefault="005A1E64" w:rsidP="009268B9">
            <w:pPr>
              <w:widowControl w:val="0"/>
              <w:autoSpaceDE w:val="0"/>
              <w:autoSpaceDN w:val="0"/>
              <w:jc w:val="center"/>
            </w:pPr>
            <w:r>
              <w:t>36,0</w:t>
            </w:r>
          </w:p>
        </w:tc>
      </w:tr>
      <w:tr w:rsidR="005A1E64" w:rsidRPr="000109C9" w:rsidTr="00365DDE">
        <w:tc>
          <w:tcPr>
            <w:tcW w:w="629" w:type="dxa"/>
            <w:shd w:val="clear" w:color="auto" w:fill="auto"/>
          </w:tcPr>
          <w:p w:rsidR="005A1E64" w:rsidRPr="000109C9" w:rsidRDefault="005A1E64" w:rsidP="000109C9">
            <w:pPr>
              <w:widowControl w:val="0"/>
              <w:autoSpaceDE w:val="0"/>
              <w:autoSpaceDN w:val="0"/>
              <w:jc w:val="both"/>
            </w:pPr>
            <w:r w:rsidRPr="000109C9">
              <w:t>1.2.</w:t>
            </w:r>
          </w:p>
        </w:tc>
        <w:tc>
          <w:tcPr>
            <w:tcW w:w="4820" w:type="dxa"/>
            <w:shd w:val="clear" w:color="auto" w:fill="auto"/>
          </w:tcPr>
          <w:p w:rsidR="005A1E64" w:rsidRPr="000109C9" w:rsidRDefault="005A1E64" w:rsidP="000109C9">
            <w:pPr>
              <w:widowControl w:val="0"/>
              <w:autoSpaceDE w:val="0"/>
              <w:autoSpaceDN w:val="0"/>
              <w:jc w:val="both"/>
            </w:pPr>
            <w:r w:rsidRPr="000109C9">
              <w:t>сельского населения</w:t>
            </w:r>
          </w:p>
        </w:tc>
        <w:tc>
          <w:tcPr>
            <w:tcW w:w="1559" w:type="dxa"/>
            <w:shd w:val="clear" w:color="auto" w:fill="auto"/>
          </w:tcPr>
          <w:p w:rsidR="005A1E64" w:rsidRPr="000109C9" w:rsidRDefault="005A1E64" w:rsidP="000109C9">
            <w:pPr>
              <w:widowControl w:val="0"/>
              <w:autoSpaceDE w:val="0"/>
              <w:autoSpaceDN w:val="0"/>
              <w:jc w:val="both"/>
            </w:pPr>
          </w:p>
        </w:tc>
        <w:tc>
          <w:tcPr>
            <w:tcW w:w="709" w:type="dxa"/>
            <w:shd w:val="clear" w:color="auto" w:fill="auto"/>
          </w:tcPr>
          <w:p w:rsidR="005A1E64" w:rsidRPr="000109C9" w:rsidRDefault="005A1E64" w:rsidP="009268B9">
            <w:pPr>
              <w:widowControl w:val="0"/>
              <w:autoSpaceDE w:val="0"/>
              <w:autoSpaceDN w:val="0"/>
              <w:jc w:val="center"/>
            </w:pPr>
            <w:r>
              <w:t>33,0</w:t>
            </w:r>
          </w:p>
        </w:tc>
        <w:tc>
          <w:tcPr>
            <w:tcW w:w="709" w:type="dxa"/>
            <w:shd w:val="clear" w:color="auto" w:fill="auto"/>
          </w:tcPr>
          <w:p w:rsidR="005A1E64" w:rsidRPr="000109C9" w:rsidRDefault="005A1E64" w:rsidP="009268B9">
            <w:pPr>
              <w:widowControl w:val="0"/>
              <w:autoSpaceDE w:val="0"/>
              <w:autoSpaceDN w:val="0"/>
              <w:jc w:val="center"/>
            </w:pPr>
            <w:r>
              <w:t>36,0</w:t>
            </w:r>
          </w:p>
        </w:tc>
        <w:tc>
          <w:tcPr>
            <w:tcW w:w="698" w:type="dxa"/>
            <w:shd w:val="clear" w:color="auto" w:fill="auto"/>
          </w:tcPr>
          <w:p w:rsidR="005A1E64" w:rsidRPr="000109C9" w:rsidRDefault="005A1E64" w:rsidP="009268B9">
            <w:pPr>
              <w:widowControl w:val="0"/>
              <w:autoSpaceDE w:val="0"/>
              <w:autoSpaceDN w:val="0"/>
              <w:jc w:val="center"/>
            </w:pPr>
            <w:r>
              <w:t>36,0</w:t>
            </w:r>
          </w:p>
        </w:tc>
      </w:tr>
      <w:tr w:rsidR="005A1E64" w:rsidRPr="000109C9" w:rsidTr="00365DDE">
        <w:tc>
          <w:tcPr>
            <w:tcW w:w="629" w:type="dxa"/>
            <w:shd w:val="clear" w:color="auto" w:fill="auto"/>
          </w:tcPr>
          <w:p w:rsidR="005A1E64" w:rsidRPr="000109C9" w:rsidRDefault="005A1E64" w:rsidP="000109C9">
            <w:pPr>
              <w:widowControl w:val="0"/>
              <w:autoSpaceDE w:val="0"/>
              <w:autoSpaceDN w:val="0"/>
              <w:jc w:val="both"/>
            </w:pPr>
            <w:r w:rsidRPr="000109C9">
              <w:t>2.</w:t>
            </w:r>
          </w:p>
        </w:tc>
        <w:tc>
          <w:tcPr>
            <w:tcW w:w="4820" w:type="dxa"/>
            <w:shd w:val="clear" w:color="auto" w:fill="auto"/>
          </w:tcPr>
          <w:p w:rsidR="005A1E64" w:rsidRPr="000109C9" w:rsidRDefault="005A1E64" w:rsidP="000109C9">
            <w:pPr>
              <w:widowControl w:val="0"/>
              <w:autoSpaceDE w:val="0"/>
              <w:autoSpaceDN w:val="0"/>
              <w:jc w:val="both"/>
            </w:pPr>
            <w:r w:rsidRPr="000109C9">
              <w:t>Доля расходов на оказание медицинской помощи в условиях дневных стационаров в общих расходах на Территориальную программу госгарантий</w:t>
            </w:r>
          </w:p>
        </w:tc>
        <w:tc>
          <w:tcPr>
            <w:tcW w:w="1559" w:type="dxa"/>
            <w:shd w:val="clear" w:color="auto" w:fill="auto"/>
          </w:tcPr>
          <w:p w:rsidR="005A1E64" w:rsidRPr="000109C9" w:rsidRDefault="005A1E64" w:rsidP="000109C9">
            <w:pPr>
              <w:widowControl w:val="0"/>
              <w:autoSpaceDE w:val="0"/>
              <w:autoSpaceDN w:val="0"/>
              <w:jc w:val="both"/>
            </w:pPr>
            <w:r w:rsidRPr="000109C9">
              <w:t>%</w:t>
            </w:r>
          </w:p>
        </w:tc>
        <w:tc>
          <w:tcPr>
            <w:tcW w:w="709" w:type="dxa"/>
            <w:shd w:val="clear" w:color="auto" w:fill="auto"/>
          </w:tcPr>
          <w:p w:rsidR="005A1E64" w:rsidRPr="000109C9" w:rsidRDefault="005A1E64" w:rsidP="002853B3">
            <w:pPr>
              <w:widowControl w:val="0"/>
              <w:autoSpaceDE w:val="0"/>
              <w:autoSpaceDN w:val="0"/>
              <w:jc w:val="center"/>
            </w:pPr>
            <w:r>
              <w:t>6,9</w:t>
            </w:r>
          </w:p>
        </w:tc>
        <w:tc>
          <w:tcPr>
            <w:tcW w:w="709" w:type="dxa"/>
            <w:shd w:val="clear" w:color="auto" w:fill="auto"/>
          </w:tcPr>
          <w:p w:rsidR="005A1E64" w:rsidRPr="000109C9" w:rsidRDefault="005A1E64" w:rsidP="002853B3">
            <w:pPr>
              <w:widowControl w:val="0"/>
              <w:autoSpaceDE w:val="0"/>
              <w:autoSpaceDN w:val="0"/>
              <w:jc w:val="center"/>
            </w:pPr>
            <w:r>
              <w:t>7,0</w:t>
            </w:r>
          </w:p>
        </w:tc>
        <w:tc>
          <w:tcPr>
            <w:tcW w:w="698" w:type="dxa"/>
            <w:shd w:val="clear" w:color="auto" w:fill="auto"/>
          </w:tcPr>
          <w:p w:rsidR="005A1E64" w:rsidRPr="000109C9" w:rsidRDefault="005A1E64" w:rsidP="000109C9">
            <w:pPr>
              <w:widowControl w:val="0"/>
              <w:autoSpaceDE w:val="0"/>
              <w:autoSpaceDN w:val="0"/>
              <w:jc w:val="center"/>
            </w:pPr>
            <w:r>
              <w:t>7,1</w:t>
            </w:r>
          </w:p>
        </w:tc>
      </w:tr>
      <w:tr w:rsidR="005A1E64" w:rsidRPr="000109C9" w:rsidTr="00365DDE">
        <w:tc>
          <w:tcPr>
            <w:tcW w:w="629" w:type="dxa"/>
            <w:shd w:val="clear" w:color="auto" w:fill="auto"/>
          </w:tcPr>
          <w:p w:rsidR="005A1E64" w:rsidRPr="000109C9" w:rsidRDefault="005A1E64" w:rsidP="000109C9">
            <w:pPr>
              <w:widowControl w:val="0"/>
              <w:autoSpaceDE w:val="0"/>
              <w:autoSpaceDN w:val="0"/>
              <w:jc w:val="both"/>
            </w:pPr>
            <w:r w:rsidRPr="000109C9">
              <w:t>3.</w:t>
            </w:r>
          </w:p>
        </w:tc>
        <w:tc>
          <w:tcPr>
            <w:tcW w:w="4820" w:type="dxa"/>
            <w:shd w:val="clear" w:color="auto" w:fill="auto"/>
          </w:tcPr>
          <w:p w:rsidR="005A1E64" w:rsidRPr="000109C9" w:rsidRDefault="005A1E64" w:rsidP="000109C9">
            <w:pPr>
              <w:widowControl w:val="0"/>
              <w:autoSpaceDE w:val="0"/>
              <w:autoSpaceDN w:val="0"/>
              <w:jc w:val="both"/>
            </w:pPr>
            <w:r w:rsidRPr="000109C9">
              <w:t xml:space="preserve">Доля расходов </w:t>
            </w:r>
            <w:proofErr w:type="gramStart"/>
            <w:r w:rsidRPr="000109C9">
              <w:t>на оказание медицинской помощи в амбулаторных условиях в неотложной форме в общих расходах на Территориальную программу</w:t>
            </w:r>
            <w:proofErr w:type="gramEnd"/>
            <w:r w:rsidRPr="000109C9">
              <w:t xml:space="preserve"> госгарантий</w:t>
            </w:r>
          </w:p>
        </w:tc>
        <w:tc>
          <w:tcPr>
            <w:tcW w:w="1559" w:type="dxa"/>
            <w:shd w:val="clear" w:color="auto" w:fill="auto"/>
          </w:tcPr>
          <w:p w:rsidR="005A1E64" w:rsidRPr="000109C9" w:rsidRDefault="005A1E64" w:rsidP="000109C9">
            <w:pPr>
              <w:widowControl w:val="0"/>
              <w:autoSpaceDE w:val="0"/>
              <w:autoSpaceDN w:val="0"/>
              <w:jc w:val="both"/>
            </w:pPr>
            <w:r w:rsidRPr="000109C9">
              <w:t>%</w:t>
            </w:r>
          </w:p>
        </w:tc>
        <w:tc>
          <w:tcPr>
            <w:tcW w:w="709" w:type="dxa"/>
            <w:shd w:val="clear" w:color="auto" w:fill="auto"/>
          </w:tcPr>
          <w:p w:rsidR="005A1E64" w:rsidRPr="000109C9" w:rsidRDefault="005A1E64" w:rsidP="002853B3">
            <w:pPr>
              <w:widowControl w:val="0"/>
              <w:autoSpaceDE w:val="0"/>
              <w:autoSpaceDN w:val="0"/>
              <w:jc w:val="center"/>
            </w:pPr>
            <w:r>
              <w:t>1,45</w:t>
            </w:r>
          </w:p>
        </w:tc>
        <w:tc>
          <w:tcPr>
            <w:tcW w:w="709" w:type="dxa"/>
            <w:shd w:val="clear" w:color="auto" w:fill="auto"/>
          </w:tcPr>
          <w:p w:rsidR="005A1E64" w:rsidRPr="000109C9" w:rsidRDefault="005A1E64" w:rsidP="005A1E64">
            <w:pPr>
              <w:widowControl w:val="0"/>
              <w:autoSpaceDE w:val="0"/>
              <w:autoSpaceDN w:val="0"/>
              <w:jc w:val="center"/>
            </w:pPr>
            <w:r>
              <w:t>1,46</w:t>
            </w:r>
          </w:p>
        </w:tc>
        <w:tc>
          <w:tcPr>
            <w:tcW w:w="698" w:type="dxa"/>
            <w:shd w:val="clear" w:color="auto" w:fill="auto"/>
          </w:tcPr>
          <w:p w:rsidR="005A1E64" w:rsidRPr="000109C9" w:rsidRDefault="005A1E64" w:rsidP="000109C9">
            <w:pPr>
              <w:widowControl w:val="0"/>
              <w:autoSpaceDE w:val="0"/>
              <w:autoSpaceDN w:val="0"/>
              <w:jc w:val="center"/>
            </w:pPr>
            <w:r>
              <w:t>1,47</w:t>
            </w:r>
          </w:p>
        </w:tc>
      </w:tr>
      <w:tr w:rsidR="005A1E64" w:rsidRPr="000109C9" w:rsidTr="00365DDE">
        <w:tc>
          <w:tcPr>
            <w:tcW w:w="629" w:type="dxa"/>
            <w:shd w:val="clear" w:color="auto" w:fill="auto"/>
          </w:tcPr>
          <w:p w:rsidR="005A1E64" w:rsidRPr="000109C9" w:rsidRDefault="005A1E64" w:rsidP="000109C9">
            <w:pPr>
              <w:widowControl w:val="0"/>
              <w:autoSpaceDE w:val="0"/>
              <w:autoSpaceDN w:val="0"/>
              <w:jc w:val="both"/>
            </w:pPr>
            <w:r w:rsidRPr="000109C9">
              <w:t>4.</w:t>
            </w:r>
          </w:p>
        </w:tc>
        <w:tc>
          <w:tcPr>
            <w:tcW w:w="4820" w:type="dxa"/>
            <w:shd w:val="clear" w:color="auto" w:fill="auto"/>
          </w:tcPr>
          <w:p w:rsidR="005A1E64" w:rsidRPr="000109C9" w:rsidRDefault="005A1E64" w:rsidP="000109C9">
            <w:pPr>
              <w:widowControl w:val="0"/>
              <w:autoSpaceDE w:val="0"/>
              <w:autoSpaceDN w:val="0"/>
              <w:jc w:val="both"/>
            </w:pPr>
            <w:r w:rsidRPr="000109C9">
              <w:t>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медицинская помощь в стационарных условиях в рамках Территориальной программы ОМС</w:t>
            </w:r>
          </w:p>
        </w:tc>
        <w:tc>
          <w:tcPr>
            <w:tcW w:w="1559" w:type="dxa"/>
            <w:shd w:val="clear" w:color="auto" w:fill="auto"/>
          </w:tcPr>
          <w:p w:rsidR="005A1E64" w:rsidRPr="000109C9" w:rsidRDefault="005A1E64" w:rsidP="000109C9">
            <w:pPr>
              <w:widowControl w:val="0"/>
              <w:autoSpaceDE w:val="0"/>
              <w:autoSpaceDN w:val="0"/>
              <w:jc w:val="both"/>
            </w:pPr>
            <w:r w:rsidRPr="000109C9">
              <w:t>% от общего числа пациентов, получивших стационарное лечение в рамках ОМС</w:t>
            </w:r>
          </w:p>
        </w:tc>
        <w:tc>
          <w:tcPr>
            <w:tcW w:w="709" w:type="dxa"/>
            <w:shd w:val="clear" w:color="auto" w:fill="auto"/>
          </w:tcPr>
          <w:p w:rsidR="005A1E64" w:rsidRPr="000109C9" w:rsidRDefault="005A1E64" w:rsidP="002853B3">
            <w:pPr>
              <w:widowControl w:val="0"/>
              <w:autoSpaceDE w:val="0"/>
              <w:autoSpaceDN w:val="0"/>
              <w:jc w:val="center"/>
            </w:pPr>
            <w:r w:rsidRPr="000109C9">
              <w:t>6,6</w:t>
            </w:r>
          </w:p>
        </w:tc>
        <w:tc>
          <w:tcPr>
            <w:tcW w:w="709" w:type="dxa"/>
            <w:shd w:val="clear" w:color="auto" w:fill="auto"/>
          </w:tcPr>
          <w:p w:rsidR="005A1E64" w:rsidRPr="000109C9" w:rsidRDefault="005A1E64" w:rsidP="002853B3">
            <w:pPr>
              <w:widowControl w:val="0"/>
              <w:autoSpaceDE w:val="0"/>
              <w:autoSpaceDN w:val="0"/>
              <w:jc w:val="center"/>
            </w:pPr>
            <w:r w:rsidRPr="000109C9">
              <w:t>6,6</w:t>
            </w:r>
          </w:p>
        </w:tc>
        <w:tc>
          <w:tcPr>
            <w:tcW w:w="698" w:type="dxa"/>
            <w:shd w:val="clear" w:color="auto" w:fill="auto"/>
          </w:tcPr>
          <w:p w:rsidR="005A1E64" w:rsidRPr="000109C9" w:rsidRDefault="005A1E64" w:rsidP="000109C9">
            <w:pPr>
              <w:widowControl w:val="0"/>
              <w:autoSpaceDE w:val="0"/>
              <w:autoSpaceDN w:val="0"/>
              <w:jc w:val="center"/>
            </w:pPr>
            <w:r>
              <w:t>6,6</w:t>
            </w:r>
          </w:p>
        </w:tc>
      </w:tr>
      <w:tr w:rsidR="005A1E64" w:rsidRPr="000109C9" w:rsidTr="00365DDE">
        <w:tc>
          <w:tcPr>
            <w:tcW w:w="629" w:type="dxa"/>
            <w:shd w:val="clear" w:color="auto" w:fill="auto"/>
          </w:tcPr>
          <w:p w:rsidR="005A1E64" w:rsidRPr="000109C9" w:rsidRDefault="005A1E64" w:rsidP="000109C9">
            <w:pPr>
              <w:widowControl w:val="0"/>
              <w:autoSpaceDE w:val="0"/>
              <w:autoSpaceDN w:val="0"/>
              <w:jc w:val="both"/>
            </w:pPr>
            <w:r w:rsidRPr="000109C9">
              <w:t>5.</w:t>
            </w:r>
          </w:p>
        </w:tc>
        <w:tc>
          <w:tcPr>
            <w:tcW w:w="4820" w:type="dxa"/>
            <w:shd w:val="clear" w:color="auto" w:fill="auto"/>
          </w:tcPr>
          <w:p w:rsidR="005A1E64" w:rsidRPr="000109C9" w:rsidRDefault="005A1E64" w:rsidP="000109C9">
            <w:pPr>
              <w:widowControl w:val="0"/>
              <w:autoSpaceDE w:val="0"/>
              <w:autoSpaceDN w:val="0"/>
              <w:jc w:val="both"/>
            </w:pPr>
            <w:r w:rsidRPr="000109C9">
              <w:t xml:space="preserve">Доля посещений выездной патронажной службой на дому для оказания паллиативной медицинской помощи детскому населению в </w:t>
            </w:r>
            <w:r w:rsidRPr="000109C9">
              <w:lastRenderedPageBreak/>
              <w:t>общем количестве посещений по паллиативной медицинской помощи детскому населению</w:t>
            </w:r>
          </w:p>
        </w:tc>
        <w:tc>
          <w:tcPr>
            <w:tcW w:w="1559" w:type="dxa"/>
            <w:shd w:val="clear" w:color="auto" w:fill="auto"/>
          </w:tcPr>
          <w:p w:rsidR="005A1E64" w:rsidRPr="000109C9" w:rsidRDefault="005A1E64" w:rsidP="000109C9">
            <w:pPr>
              <w:widowControl w:val="0"/>
              <w:autoSpaceDE w:val="0"/>
              <w:autoSpaceDN w:val="0"/>
              <w:jc w:val="both"/>
            </w:pPr>
            <w:r w:rsidRPr="000109C9">
              <w:lastRenderedPageBreak/>
              <w:t>%</w:t>
            </w:r>
          </w:p>
        </w:tc>
        <w:tc>
          <w:tcPr>
            <w:tcW w:w="709" w:type="dxa"/>
            <w:shd w:val="clear" w:color="auto" w:fill="auto"/>
          </w:tcPr>
          <w:p w:rsidR="005A1E64" w:rsidRPr="000109C9" w:rsidRDefault="005A1E64" w:rsidP="002853B3">
            <w:pPr>
              <w:widowControl w:val="0"/>
              <w:autoSpaceDE w:val="0"/>
              <w:autoSpaceDN w:val="0"/>
              <w:jc w:val="center"/>
            </w:pPr>
            <w:r w:rsidRPr="000109C9">
              <w:t>65,0</w:t>
            </w:r>
          </w:p>
        </w:tc>
        <w:tc>
          <w:tcPr>
            <w:tcW w:w="709" w:type="dxa"/>
            <w:shd w:val="clear" w:color="auto" w:fill="auto"/>
          </w:tcPr>
          <w:p w:rsidR="005A1E64" w:rsidRPr="000109C9" w:rsidRDefault="005A1E64" w:rsidP="002853B3">
            <w:pPr>
              <w:widowControl w:val="0"/>
              <w:autoSpaceDE w:val="0"/>
              <w:autoSpaceDN w:val="0"/>
              <w:jc w:val="center"/>
            </w:pPr>
            <w:r w:rsidRPr="000109C9">
              <w:t>68,0</w:t>
            </w:r>
          </w:p>
        </w:tc>
        <w:tc>
          <w:tcPr>
            <w:tcW w:w="698" w:type="dxa"/>
            <w:shd w:val="clear" w:color="auto" w:fill="auto"/>
          </w:tcPr>
          <w:p w:rsidR="005A1E64" w:rsidRPr="000109C9" w:rsidRDefault="005A1E64" w:rsidP="000109C9">
            <w:pPr>
              <w:widowControl w:val="0"/>
              <w:autoSpaceDE w:val="0"/>
              <w:autoSpaceDN w:val="0"/>
              <w:jc w:val="center"/>
            </w:pPr>
            <w:r>
              <w:t>68,0</w:t>
            </w:r>
          </w:p>
        </w:tc>
      </w:tr>
      <w:tr w:rsidR="005A1E64" w:rsidRPr="000109C9" w:rsidTr="00365DDE">
        <w:tc>
          <w:tcPr>
            <w:tcW w:w="629" w:type="dxa"/>
            <w:shd w:val="clear" w:color="auto" w:fill="auto"/>
          </w:tcPr>
          <w:p w:rsidR="005A1E64" w:rsidRPr="000109C9" w:rsidRDefault="005A1E64" w:rsidP="000109C9">
            <w:pPr>
              <w:widowControl w:val="0"/>
              <w:autoSpaceDE w:val="0"/>
              <w:autoSpaceDN w:val="0"/>
              <w:jc w:val="both"/>
            </w:pPr>
            <w:r w:rsidRPr="000109C9">
              <w:lastRenderedPageBreak/>
              <w:t>6.</w:t>
            </w:r>
          </w:p>
        </w:tc>
        <w:tc>
          <w:tcPr>
            <w:tcW w:w="4820" w:type="dxa"/>
            <w:shd w:val="clear" w:color="auto" w:fill="auto"/>
          </w:tcPr>
          <w:p w:rsidR="005A1E64" w:rsidRPr="000109C9" w:rsidRDefault="005A1E64" w:rsidP="000109C9">
            <w:pPr>
              <w:widowControl w:val="0"/>
              <w:autoSpaceDE w:val="0"/>
              <w:autoSpaceDN w:val="0"/>
              <w:jc w:val="both"/>
            </w:pPr>
            <w:r w:rsidRPr="000109C9">
              <w:t>Число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tc>
        <w:tc>
          <w:tcPr>
            <w:tcW w:w="1559" w:type="dxa"/>
            <w:shd w:val="clear" w:color="auto" w:fill="auto"/>
          </w:tcPr>
          <w:p w:rsidR="005A1E64" w:rsidRPr="000109C9" w:rsidRDefault="005A1E64" w:rsidP="000109C9">
            <w:pPr>
              <w:widowControl w:val="0"/>
              <w:autoSpaceDE w:val="0"/>
              <w:autoSpaceDN w:val="0"/>
              <w:jc w:val="both"/>
            </w:pPr>
            <w:r w:rsidRPr="000109C9">
              <w:t>человек</w:t>
            </w:r>
          </w:p>
        </w:tc>
        <w:tc>
          <w:tcPr>
            <w:tcW w:w="709" w:type="dxa"/>
            <w:shd w:val="clear" w:color="auto" w:fill="auto"/>
          </w:tcPr>
          <w:p w:rsidR="005A1E64" w:rsidRPr="000109C9" w:rsidRDefault="005A1E64" w:rsidP="002853B3">
            <w:pPr>
              <w:widowControl w:val="0"/>
              <w:autoSpaceDE w:val="0"/>
              <w:autoSpaceDN w:val="0"/>
              <w:jc w:val="center"/>
            </w:pPr>
            <w:r w:rsidRPr="000109C9">
              <w:t>8</w:t>
            </w:r>
          </w:p>
        </w:tc>
        <w:tc>
          <w:tcPr>
            <w:tcW w:w="709" w:type="dxa"/>
            <w:shd w:val="clear" w:color="auto" w:fill="auto"/>
          </w:tcPr>
          <w:p w:rsidR="005A1E64" w:rsidRPr="000109C9" w:rsidRDefault="005A1E64" w:rsidP="002853B3">
            <w:pPr>
              <w:widowControl w:val="0"/>
              <w:autoSpaceDE w:val="0"/>
              <w:autoSpaceDN w:val="0"/>
              <w:jc w:val="center"/>
            </w:pPr>
            <w:r w:rsidRPr="000109C9">
              <w:t>9</w:t>
            </w:r>
          </w:p>
        </w:tc>
        <w:tc>
          <w:tcPr>
            <w:tcW w:w="698" w:type="dxa"/>
            <w:shd w:val="clear" w:color="auto" w:fill="auto"/>
          </w:tcPr>
          <w:p w:rsidR="005A1E64" w:rsidRPr="000109C9" w:rsidRDefault="005A1E64" w:rsidP="000109C9">
            <w:pPr>
              <w:widowControl w:val="0"/>
              <w:autoSpaceDE w:val="0"/>
              <w:autoSpaceDN w:val="0"/>
              <w:jc w:val="center"/>
            </w:pPr>
            <w:r>
              <w:t>9</w:t>
            </w:r>
          </w:p>
        </w:tc>
      </w:tr>
      <w:tr w:rsidR="005A1E64" w:rsidRPr="000109C9" w:rsidTr="00365DDE">
        <w:tc>
          <w:tcPr>
            <w:tcW w:w="629" w:type="dxa"/>
            <w:shd w:val="clear" w:color="auto" w:fill="auto"/>
          </w:tcPr>
          <w:p w:rsidR="005A1E64" w:rsidRPr="000109C9" w:rsidRDefault="005A1E64" w:rsidP="000109C9">
            <w:pPr>
              <w:widowControl w:val="0"/>
              <w:autoSpaceDE w:val="0"/>
              <w:autoSpaceDN w:val="0"/>
              <w:jc w:val="both"/>
            </w:pPr>
            <w:r w:rsidRPr="000109C9">
              <w:t>7.</w:t>
            </w:r>
          </w:p>
        </w:tc>
        <w:tc>
          <w:tcPr>
            <w:tcW w:w="4820" w:type="dxa"/>
            <w:shd w:val="clear" w:color="auto" w:fill="auto"/>
          </w:tcPr>
          <w:p w:rsidR="005A1E64" w:rsidRPr="000109C9" w:rsidRDefault="005A1E64" w:rsidP="000109C9">
            <w:pPr>
              <w:widowControl w:val="0"/>
              <w:autoSpaceDE w:val="0"/>
              <w:autoSpaceDN w:val="0"/>
              <w:jc w:val="both"/>
            </w:pPr>
            <w:r w:rsidRPr="000109C9">
              <w:t>Число пациентов, зарегистрированных на территории субъекта Российской Федерации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559" w:type="dxa"/>
            <w:shd w:val="clear" w:color="auto" w:fill="auto"/>
          </w:tcPr>
          <w:p w:rsidR="005A1E64" w:rsidRPr="000109C9" w:rsidRDefault="005A1E64" w:rsidP="000109C9">
            <w:pPr>
              <w:widowControl w:val="0"/>
              <w:autoSpaceDE w:val="0"/>
              <w:autoSpaceDN w:val="0"/>
              <w:jc w:val="both"/>
            </w:pPr>
            <w:r w:rsidRPr="000109C9">
              <w:t>человек</w:t>
            </w:r>
          </w:p>
        </w:tc>
        <w:tc>
          <w:tcPr>
            <w:tcW w:w="709" w:type="dxa"/>
            <w:shd w:val="clear" w:color="auto" w:fill="auto"/>
          </w:tcPr>
          <w:p w:rsidR="005A1E64" w:rsidRPr="000109C9" w:rsidRDefault="005A1E64" w:rsidP="002853B3">
            <w:pPr>
              <w:widowControl w:val="0"/>
              <w:autoSpaceDE w:val="0"/>
              <w:autoSpaceDN w:val="0"/>
              <w:jc w:val="center"/>
            </w:pPr>
            <w:r w:rsidRPr="000109C9">
              <w:t>0</w:t>
            </w:r>
          </w:p>
        </w:tc>
        <w:tc>
          <w:tcPr>
            <w:tcW w:w="709" w:type="dxa"/>
            <w:shd w:val="clear" w:color="auto" w:fill="auto"/>
          </w:tcPr>
          <w:p w:rsidR="005A1E64" w:rsidRPr="000109C9" w:rsidRDefault="005A1E64" w:rsidP="002853B3">
            <w:pPr>
              <w:widowControl w:val="0"/>
              <w:autoSpaceDE w:val="0"/>
              <w:autoSpaceDN w:val="0"/>
              <w:jc w:val="center"/>
            </w:pPr>
            <w:r>
              <w:t>2</w:t>
            </w:r>
          </w:p>
        </w:tc>
        <w:tc>
          <w:tcPr>
            <w:tcW w:w="698" w:type="dxa"/>
            <w:shd w:val="clear" w:color="auto" w:fill="auto"/>
          </w:tcPr>
          <w:p w:rsidR="005A1E64" w:rsidRPr="000109C9" w:rsidRDefault="005A1E64" w:rsidP="000109C9">
            <w:pPr>
              <w:widowControl w:val="0"/>
              <w:autoSpaceDE w:val="0"/>
              <w:autoSpaceDN w:val="0"/>
              <w:jc w:val="center"/>
            </w:pPr>
            <w:r>
              <w:t>4</w:t>
            </w:r>
          </w:p>
        </w:tc>
      </w:tr>
      <w:tr w:rsidR="005A1E64" w:rsidRPr="000109C9" w:rsidTr="00365DDE">
        <w:tc>
          <w:tcPr>
            <w:tcW w:w="629" w:type="dxa"/>
            <w:shd w:val="clear" w:color="auto" w:fill="auto"/>
          </w:tcPr>
          <w:p w:rsidR="005A1E64" w:rsidRPr="000109C9" w:rsidRDefault="005A1E64" w:rsidP="000109C9">
            <w:pPr>
              <w:widowControl w:val="0"/>
              <w:autoSpaceDE w:val="0"/>
              <w:autoSpaceDN w:val="0"/>
              <w:jc w:val="both"/>
            </w:pPr>
            <w:r w:rsidRPr="000109C9">
              <w:t>8.</w:t>
            </w:r>
          </w:p>
        </w:tc>
        <w:tc>
          <w:tcPr>
            <w:tcW w:w="4820" w:type="dxa"/>
            <w:shd w:val="clear" w:color="auto" w:fill="auto"/>
          </w:tcPr>
          <w:p w:rsidR="005A1E64" w:rsidRPr="000109C9" w:rsidRDefault="005A1E64" w:rsidP="000109C9">
            <w:pPr>
              <w:widowControl w:val="0"/>
              <w:autoSpaceDE w:val="0"/>
              <w:autoSpaceDN w:val="0"/>
              <w:jc w:val="both"/>
            </w:pPr>
            <w:r w:rsidRPr="000109C9">
              <w:rPr>
                <w:shd w:val="clear" w:color="auto" w:fill="FFFFFF"/>
              </w:rPr>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w:t>
            </w:r>
          </w:p>
        </w:tc>
        <w:tc>
          <w:tcPr>
            <w:tcW w:w="1559" w:type="dxa"/>
            <w:shd w:val="clear" w:color="auto" w:fill="auto"/>
          </w:tcPr>
          <w:p w:rsidR="005A1E64" w:rsidRPr="000109C9" w:rsidRDefault="005A1E64" w:rsidP="000109C9">
            <w:pPr>
              <w:widowControl w:val="0"/>
              <w:autoSpaceDE w:val="0"/>
              <w:autoSpaceDN w:val="0"/>
              <w:jc w:val="both"/>
            </w:pPr>
            <w:r w:rsidRPr="000109C9">
              <w:t>%</w:t>
            </w:r>
          </w:p>
        </w:tc>
        <w:tc>
          <w:tcPr>
            <w:tcW w:w="709" w:type="dxa"/>
            <w:shd w:val="clear" w:color="auto" w:fill="auto"/>
          </w:tcPr>
          <w:p w:rsidR="005A1E64" w:rsidRPr="000109C9" w:rsidRDefault="005A1E64" w:rsidP="002853B3">
            <w:pPr>
              <w:widowControl w:val="0"/>
              <w:autoSpaceDE w:val="0"/>
              <w:autoSpaceDN w:val="0"/>
              <w:jc w:val="center"/>
            </w:pPr>
            <w:r w:rsidRPr="000109C9">
              <w:t>68,0</w:t>
            </w:r>
          </w:p>
        </w:tc>
        <w:tc>
          <w:tcPr>
            <w:tcW w:w="709" w:type="dxa"/>
            <w:shd w:val="clear" w:color="auto" w:fill="auto"/>
          </w:tcPr>
          <w:p w:rsidR="005A1E64" w:rsidRPr="000109C9" w:rsidRDefault="005A1E64" w:rsidP="005A1E64">
            <w:pPr>
              <w:widowControl w:val="0"/>
              <w:autoSpaceDE w:val="0"/>
              <w:autoSpaceDN w:val="0"/>
              <w:jc w:val="center"/>
            </w:pPr>
            <w:r w:rsidRPr="000109C9">
              <w:t>6</w:t>
            </w:r>
            <w:r>
              <w:t>9</w:t>
            </w:r>
            <w:r w:rsidRPr="000109C9">
              <w:t>,0</w:t>
            </w:r>
          </w:p>
        </w:tc>
        <w:tc>
          <w:tcPr>
            <w:tcW w:w="698" w:type="dxa"/>
            <w:shd w:val="clear" w:color="auto" w:fill="auto"/>
          </w:tcPr>
          <w:p w:rsidR="005A1E64" w:rsidRPr="000109C9" w:rsidRDefault="005A1E64" w:rsidP="000109C9">
            <w:pPr>
              <w:widowControl w:val="0"/>
              <w:autoSpaceDE w:val="0"/>
              <w:autoSpaceDN w:val="0"/>
              <w:jc w:val="center"/>
            </w:pPr>
            <w:r>
              <w:t>70,0</w:t>
            </w:r>
          </w:p>
        </w:tc>
      </w:tr>
      <w:tr w:rsidR="005A1E64" w:rsidRPr="000109C9" w:rsidTr="00365DDE">
        <w:tc>
          <w:tcPr>
            <w:tcW w:w="629" w:type="dxa"/>
            <w:shd w:val="clear" w:color="auto" w:fill="auto"/>
          </w:tcPr>
          <w:p w:rsidR="005A1E64" w:rsidRPr="000109C9" w:rsidRDefault="005A1E64" w:rsidP="000109C9">
            <w:pPr>
              <w:widowControl w:val="0"/>
              <w:autoSpaceDE w:val="0"/>
              <w:autoSpaceDN w:val="0"/>
              <w:jc w:val="both"/>
            </w:pPr>
            <w:r w:rsidRPr="000109C9">
              <w:t>9.</w:t>
            </w:r>
          </w:p>
        </w:tc>
        <w:tc>
          <w:tcPr>
            <w:tcW w:w="4820" w:type="dxa"/>
            <w:shd w:val="clear" w:color="auto" w:fill="auto"/>
          </w:tcPr>
          <w:p w:rsidR="005A1E64" w:rsidRPr="000109C9" w:rsidRDefault="005A1E64" w:rsidP="000109C9">
            <w:pPr>
              <w:autoSpaceDE w:val="0"/>
              <w:autoSpaceDN w:val="0"/>
              <w:adjustRightInd w:val="0"/>
              <w:jc w:val="both"/>
            </w:pPr>
            <w:r w:rsidRPr="000109C9">
              <w:t>Доля граждан, обеспеченных лекарственными препаратами, в общем количестве льготных категорий граждан.</w:t>
            </w:r>
          </w:p>
        </w:tc>
        <w:tc>
          <w:tcPr>
            <w:tcW w:w="1559" w:type="dxa"/>
            <w:shd w:val="clear" w:color="auto" w:fill="auto"/>
          </w:tcPr>
          <w:p w:rsidR="005A1E64" w:rsidRPr="000109C9" w:rsidRDefault="005A1E64" w:rsidP="000109C9">
            <w:pPr>
              <w:widowControl w:val="0"/>
              <w:autoSpaceDE w:val="0"/>
              <w:autoSpaceDN w:val="0"/>
              <w:jc w:val="both"/>
            </w:pPr>
            <w:r w:rsidRPr="000109C9">
              <w:t>%</w:t>
            </w:r>
          </w:p>
        </w:tc>
        <w:tc>
          <w:tcPr>
            <w:tcW w:w="709" w:type="dxa"/>
            <w:shd w:val="clear" w:color="auto" w:fill="auto"/>
          </w:tcPr>
          <w:p w:rsidR="005A1E64" w:rsidRPr="000109C9" w:rsidRDefault="005A1E64" w:rsidP="002853B3">
            <w:pPr>
              <w:widowControl w:val="0"/>
              <w:autoSpaceDE w:val="0"/>
              <w:autoSpaceDN w:val="0"/>
              <w:jc w:val="center"/>
            </w:pPr>
            <w:r w:rsidRPr="000109C9">
              <w:t>79,1</w:t>
            </w:r>
          </w:p>
        </w:tc>
        <w:tc>
          <w:tcPr>
            <w:tcW w:w="709" w:type="dxa"/>
            <w:shd w:val="clear" w:color="auto" w:fill="auto"/>
          </w:tcPr>
          <w:p w:rsidR="005A1E64" w:rsidRPr="000109C9" w:rsidRDefault="005A1E64" w:rsidP="002853B3">
            <w:pPr>
              <w:widowControl w:val="0"/>
              <w:autoSpaceDE w:val="0"/>
              <w:autoSpaceDN w:val="0"/>
              <w:jc w:val="center"/>
            </w:pPr>
            <w:r w:rsidRPr="000109C9">
              <w:t>79,1</w:t>
            </w:r>
          </w:p>
        </w:tc>
        <w:tc>
          <w:tcPr>
            <w:tcW w:w="698" w:type="dxa"/>
            <w:shd w:val="clear" w:color="auto" w:fill="auto"/>
          </w:tcPr>
          <w:p w:rsidR="005A1E64" w:rsidRPr="000109C9" w:rsidRDefault="005A1E64" w:rsidP="000109C9">
            <w:pPr>
              <w:widowControl w:val="0"/>
              <w:autoSpaceDE w:val="0"/>
              <w:autoSpaceDN w:val="0"/>
              <w:jc w:val="center"/>
            </w:pPr>
            <w:r>
              <w:t>79,1</w:t>
            </w:r>
          </w:p>
        </w:tc>
      </w:tr>
      <w:tr w:rsidR="005A1E64" w:rsidRPr="000109C9" w:rsidTr="00365DDE">
        <w:tc>
          <w:tcPr>
            <w:tcW w:w="629" w:type="dxa"/>
            <w:shd w:val="clear" w:color="auto" w:fill="auto"/>
          </w:tcPr>
          <w:p w:rsidR="005A1E64" w:rsidRPr="000109C9" w:rsidRDefault="005A1E64" w:rsidP="000109C9">
            <w:pPr>
              <w:widowControl w:val="0"/>
              <w:autoSpaceDE w:val="0"/>
              <w:autoSpaceDN w:val="0"/>
              <w:jc w:val="both"/>
            </w:pPr>
            <w:r w:rsidRPr="000109C9">
              <w:t>10.</w:t>
            </w:r>
          </w:p>
        </w:tc>
        <w:tc>
          <w:tcPr>
            <w:tcW w:w="4820" w:type="dxa"/>
            <w:shd w:val="clear" w:color="auto" w:fill="auto"/>
          </w:tcPr>
          <w:p w:rsidR="005A1E64" w:rsidRPr="000109C9" w:rsidRDefault="005A1E64" w:rsidP="000109C9">
            <w:pPr>
              <w:widowControl w:val="0"/>
              <w:autoSpaceDE w:val="0"/>
              <w:autoSpaceDN w:val="0"/>
              <w:jc w:val="both"/>
            </w:pPr>
            <w:r w:rsidRPr="000109C9">
              <w:t>Обеспеченность населения врачами, работающими в государственных медицинских организациях</w:t>
            </w:r>
          </w:p>
        </w:tc>
        <w:tc>
          <w:tcPr>
            <w:tcW w:w="1559" w:type="dxa"/>
            <w:shd w:val="clear" w:color="auto" w:fill="auto"/>
          </w:tcPr>
          <w:p w:rsidR="005A1E64" w:rsidRPr="000109C9" w:rsidRDefault="005A1E64" w:rsidP="000109C9">
            <w:pPr>
              <w:widowControl w:val="0"/>
              <w:autoSpaceDE w:val="0"/>
              <w:autoSpaceDN w:val="0"/>
              <w:jc w:val="both"/>
            </w:pPr>
            <w:r w:rsidRPr="000109C9">
              <w:t>человек на 10000 населения</w:t>
            </w:r>
          </w:p>
        </w:tc>
        <w:tc>
          <w:tcPr>
            <w:tcW w:w="709" w:type="dxa"/>
            <w:shd w:val="clear" w:color="auto" w:fill="auto"/>
          </w:tcPr>
          <w:p w:rsidR="005A1E64" w:rsidRPr="000109C9" w:rsidRDefault="005A1E64" w:rsidP="002853B3">
            <w:pPr>
              <w:widowControl w:val="0"/>
              <w:autoSpaceDE w:val="0"/>
              <w:autoSpaceDN w:val="0"/>
              <w:jc w:val="center"/>
            </w:pPr>
            <w:r w:rsidRPr="000109C9">
              <w:t>45,8</w:t>
            </w:r>
          </w:p>
        </w:tc>
        <w:tc>
          <w:tcPr>
            <w:tcW w:w="709" w:type="dxa"/>
            <w:shd w:val="clear" w:color="auto" w:fill="auto"/>
          </w:tcPr>
          <w:p w:rsidR="005A1E64" w:rsidRPr="000109C9" w:rsidRDefault="005A1E64" w:rsidP="002853B3">
            <w:pPr>
              <w:widowControl w:val="0"/>
              <w:autoSpaceDE w:val="0"/>
              <w:autoSpaceDN w:val="0"/>
              <w:jc w:val="center"/>
            </w:pPr>
            <w:r w:rsidRPr="000109C9">
              <w:t>46,7</w:t>
            </w:r>
          </w:p>
        </w:tc>
        <w:tc>
          <w:tcPr>
            <w:tcW w:w="698" w:type="dxa"/>
            <w:shd w:val="clear" w:color="auto" w:fill="auto"/>
          </w:tcPr>
          <w:p w:rsidR="005A1E64" w:rsidRPr="000109C9" w:rsidRDefault="005A1E64" w:rsidP="000109C9">
            <w:pPr>
              <w:widowControl w:val="0"/>
              <w:autoSpaceDE w:val="0"/>
              <w:autoSpaceDN w:val="0"/>
              <w:jc w:val="center"/>
            </w:pPr>
            <w:r>
              <w:t>46,7</w:t>
            </w:r>
          </w:p>
        </w:tc>
      </w:tr>
      <w:tr w:rsidR="005A1E64" w:rsidRPr="000109C9" w:rsidTr="00365DDE">
        <w:tc>
          <w:tcPr>
            <w:tcW w:w="629" w:type="dxa"/>
            <w:shd w:val="clear" w:color="auto" w:fill="auto"/>
          </w:tcPr>
          <w:p w:rsidR="005A1E64" w:rsidRPr="000109C9" w:rsidRDefault="005A1E64" w:rsidP="000109C9">
            <w:pPr>
              <w:widowControl w:val="0"/>
              <w:autoSpaceDE w:val="0"/>
              <w:autoSpaceDN w:val="0"/>
              <w:jc w:val="both"/>
            </w:pPr>
            <w:r w:rsidRPr="000109C9">
              <w:t>11.</w:t>
            </w:r>
          </w:p>
        </w:tc>
        <w:tc>
          <w:tcPr>
            <w:tcW w:w="4820" w:type="dxa"/>
            <w:shd w:val="clear" w:color="auto" w:fill="auto"/>
          </w:tcPr>
          <w:p w:rsidR="005A1E64" w:rsidRPr="000109C9" w:rsidRDefault="005A1E64" w:rsidP="000109C9">
            <w:pPr>
              <w:widowControl w:val="0"/>
              <w:autoSpaceDE w:val="0"/>
              <w:autoSpaceDN w:val="0"/>
              <w:jc w:val="both"/>
            </w:pPr>
            <w:r w:rsidRPr="000109C9">
              <w:t>Обеспеченность населения средними медицинскими работниками, работающими в государственных медицинских организациях</w:t>
            </w:r>
          </w:p>
        </w:tc>
        <w:tc>
          <w:tcPr>
            <w:tcW w:w="1559" w:type="dxa"/>
            <w:shd w:val="clear" w:color="auto" w:fill="auto"/>
          </w:tcPr>
          <w:p w:rsidR="005A1E64" w:rsidRPr="000109C9" w:rsidRDefault="005A1E64" w:rsidP="000109C9">
            <w:pPr>
              <w:widowControl w:val="0"/>
              <w:autoSpaceDE w:val="0"/>
              <w:autoSpaceDN w:val="0"/>
              <w:jc w:val="both"/>
            </w:pPr>
            <w:r w:rsidRPr="000109C9">
              <w:t>человек на 10000 населения</w:t>
            </w:r>
          </w:p>
        </w:tc>
        <w:tc>
          <w:tcPr>
            <w:tcW w:w="709" w:type="dxa"/>
            <w:shd w:val="clear" w:color="auto" w:fill="auto"/>
          </w:tcPr>
          <w:p w:rsidR="005A1E64" w:rsidRPr="000109C9" w:rsidRDefault="005A1E64" w:rsidP="002853B3">
            <w:pPr>
              <w:widowControl w:val="0"/>
              <w:autoSpaceDE w:val="0"/>
              <w:autoSpaceDN w:val="0"/>
              <w:jc w:val="center"/>
            </w:pPr>
            <w:r w:rsidRPr="000109C9">
              <w:t>106,2</w:t>
            </w:r>
          </w:p>
        </w:tc>
        <w:tc>
          <w:tcPr>
            <w:tcW w:w="709" w:type="dxa"/>
            <w:shd w:val="clear" w:color="auto" w:fill="auto"/>
          </w:tcPr>
          <w:p w:rsidR="005A1E64" w:rsidRPr="000109C9" w:rsidRDefault="005A1E64" w:rsidP="002853B3">
            <w:pPr>
              <w:widowControl w:val="0"/>
              <w:autoSpaceDE w:val="0"/>
              <w:autoSpaceDN w:val="0"/>
              <w:jc w:val="center"/>
            </w:pPr>
            <w:r w:rsidRPr="000109C9">
              <w:t>109,1</w:t>
            </w:r>
          </w:p>
        </w:tc>
        <w:tc>
          <w:tcPr>
            <w:tcW w:w="698" w:type="dxa"/>
            <w:shd w:val="clear" w:color="auto" w:fill="auto"/>
          </w:tcPr>
          <w:p w:rsidR="005A1E64" w:rsidRPr="000109C9" w:rsidRDefault="005A1E64" w:rsidP="000109C9">
            <w:pPr>
              <w:widowControl w:val="0"/>
              <w:autoSpaceDE w:val="0"/>
              <w:autoSpaceDN w:val="0"/>
              <w:jc w:val="center"/>
            </w:pPr>
            <w:r>
              <w:t>109,1</w:t>
            </w:r>
          </w:p>
        </w:tc>
      </w:tr>
    </w:tbl>
    <w:p w:rsidR="009514BF" w:rsidRPr="000109C9" w:rsidRDefault="009514BF" w:rsidP="000109C9">
      <w:pPr>
        <w:widowControl w:val="0"/>
        <w:autoSpaceDE w:val="0"/>
        <w:autoSpaceDN w:val="0"/>
        <w:ind w:firstLine="709"/>
        <w:jc w:val="both"/>
        <w:rPr>
          <w:color w:val="000000"/>
          <w:sz w:val="28"/>
          <w:szCs w:val="28"/>
        </w:rPr>
      </w:pPr>
    </w:p>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CellMar>
          <w:left w:w="62" w:type="dxa"/>
          <w:right w:w="62" w:type="dxa"/>
        </w:tblCellMar>
        <w:tblLook w:val="0000" w:firstRow="0" w:lastRow="0" w:firstColumn="0" w:lastColumn="0" w:noHBand="0" w:noVBand="0"/>
      </w:tblPr>
      <w:tblGrid>
        <w:gridCol w:w="623"/>
        <w:gridCol w:w="4684"/>
        <w:gridCol w:w="1701"/>
        <w:gridCol w:w="709"/>
        <w:gridCol w:w="709"/>
        <w:gridCol w:w="708"/>
      </w:tblGrid>
      <w:tr w:rsidR="00365DDE" w:rsidRPr="000109C9" w:rsidTr="00365DDE">
        <w:tc>
          <w:tcPr>
            <w:tcW w:w="9134" w:type="dxa"/>
            <w:gridSpan w:val="6"/>
            <w:shd w:val="clear" w:color="auto" w:fill="auto"/>
          </w:tcPr>
          <w:p w:rsidR="00365DDE" w:rsidRPr="000109C9" w:rsidRDefault="00365DDE" w:rsidP="000109C9">
            <w:pPr>
              <w:widowControl w:val="0"/>
              <w:autoSpaceDE w:val="0"/>
              <w:autoSpaceDN w:val="0"/>
              <w:jc w:val="center"/>
              <w:rPr>
                <w:color w:val="000000"/>
              </w:rPr>
            </w:pPr>
            <w:r w:rsidRPr="000109C9">
              <w:rPr>
                <w:color w:val="000000"/>
              </w:rPr>
              <w:t>Критерии качества медицинской помощи</w:t>
            </w:r>
          </w:p>
        </w:tc>
      </w:tr>
      <w:tr w:rsidR="00365DDE" w:rsidRPr="000109C9" w:rsidTr="00365DDE">
        <w:tc>
          <w:tcPr>
            <w:tcW w:w="623" w:type="dxa"/>
            <w:shd w:val="clear" w:color="auto" w:fill="auto"/>
          </w:tcPr>
          <w:p w:rsidR="00365DDE" w:rsidRPr="000109C9" w:rsidRDefault="00365DDE" w:rsidP="000109C9">
            <w:pPr>
              <w:widowControl w:val="0"/>
              <w:autoSpaceDE w:val="0"/>
              <w:autoSpaceDN w:val="0"/>
              <w:rPr>
                <w:color w:val="000000"/>
                <w:sz w:val="28"/>
                <w:szCs w:val="28"/>
              </w:rPr>
            </w:pPr>
          </w:p>
        </w:tc>
        <w:tc>
          <w:tcPr>
            <w:tcW w:w="4684" w:type="dxa"/>
            <w:shd w:val="clear" w:color="auto" w:fill="auto"/>
          </w:tcPr>
          <w:p w:rsidR="00365DDE" w:rsidRPr="000109C9" w:rsidRDefault="00365DDE" w:rsidP="000109C9">
            <w:pPr>
              <w:widowControl w:val="0"/>
              <w:autoSpaceDE w:val="0"/>
              <w:autoSpaceDN w:val="0"/>
              <w:jc w:val="center"/>
              <w:rPr>
                <w:color w:val="000000"/>
              </w:rPr>
            </w:pPr>
            <w:r w:rsidRPr="000109C9">
              <w:rPr>
                <w:color w:val="000000"/>
              </w:rPr>
              <w:t>Наименование показателя</w:t>
            </w:r>
          </w:p>
        </w:tc>
        <w:tc>
          <w:tcPr>
            <w:tcW w:w="1701" w:type="dxa"/>
            <w:shd w:val="clear" w:color="auto" w:fill="auto"/>
          </w:tcPr>
          <w:p w:rsidR="00365DDE" w:rsidRPr="000109C9" w:rsidRDefault="00365DDE" w:rsidP="000109C9">
            <w:pPr>
              <w:widowControl w:val="0"/>
              <w:autoSpaceDE w:val="0"/>
              <w:autoSpaceDN w:val="0"/>
              <w:jc w:val="center"/>
              <w:rPr>
                <w:color w:val="000000"/>
              </w:rPr>
            </w:pPr>
            <w:r w:rsidRPr="000109C9">
              <w:rPr>
                <w:color w:val="000000"/>
              </w:rPr>
              <w:t>Единица измерения</w:t>
            </w:r>
          </w:p>
        </w:tc>
        <w:tc>
          <w:tcPr>
            <w:tcW w:w="709" w:type="dxa"/>
            <w:shd w:val="clear" w:color="auto" w:fill="auto"/>
          </w:tcPr>
          <w:p w:rsidR="00365DDE" w:rsidRPr="005A1E64" w:rsidRDefault="00365DDE" w:rsidP="00365DDE">
            <w:pPr>
              <w:widowControl w:val="0"/>
              <w:autoSpaceDE w:val="0"/>
              <w:autoSpaceDN w:val="0"/>
              <w:jc w:val="center"/>
              <w:rPr>
                <w:color w:val="000000"/>
              </w:rPr>
            </w:pPr>
            <w:r w:rsidRPr="005A1E64">
              <w:rPr>
                <w:color w:val="000000"/>
              </w:rPr>
              <w:t>2023</w:t>
            </w:r>
          </w:p>
        </w:tc>
        <w:tc>
          <w:tcPr>
            <w:tcW w:w="709" w:type="dxa"/>
            <w:shd w:val="clear" w:color="auto" w:fill="auto"/>
          </w:tcPr>
          <w:p w:rsidR="00365DDE" w:rsidRPr="005A1E64" w:rsidRDefault="00365DDE" w:rsidP="00365DDE">
            <w:pPr>
              <w:widowControl w:val="0"/>
              <w:autoSpaceDE w:val="0"/>
              <w:autoSpaceDN w:val="0"/>
              <w:jc w:val="center"/>
              <w:rPr>
                <w:color w:val="000000"/>
              </w:rPr>
            </w:pPr>
            <w:r w:rsidRPr="005A1E64">
              <w:rPr>
                <w:color w:val="000000"/>
              </w:rPr>
              <w:t>2024</w:t>
            </w:r>
          </w:p>
        </w:tc>
        <w:tc>
          <w:tcPr>
            <w:tcW w:w="708" w:type="dxa"/>
            <w:shd w:val="clear" w:color="auto" w:fill="auto"/>
          </w:tcPr>
          <w:p w:rsidR="00365DDE" w:rsidRPr="005A1E64" w:rsidRDefault="00365DDE" w:rsidP="00365DDE">
            <w:pPr>
              <w:widowControl w:val="0"/>
              <w:autoSpaceDE w:val="0"/>
              <w:autoSpaceDN w:val="0"/>
              <w:jc w:val="center"/>
              <w:rPr>
                <w:color w:val="000000"/>
              </w:rPr>
            </w:pPr>
            <w:r w:rsidRPr="005A1E64">
              <w:rPr>
                <w:color w:val="000000"/>
              </w:rPr>
              <w:t>2025</w:t>
            </w:r>
          </w:p>
        </w:tc>
      </w:tr>
      <w:tr w:rsidR="00365DDE" w:rsidRPr="000109C9" w:rsidTr="00365DDE">
        <w:tc>
          <w:tcPr>
            <w:tcW w:w="623"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1.</w:t>
            </w:r>
          </w:p>
        </w:tc>
        <w:tc>
          <w:tcPr>
            <w:tcW w:w="4684"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tc>
        <w:tc>
          <w:tcPr>
            <w:tcW w:w="1701"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19,5</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19,5</w:t>
            </w:r>
          </w:p>
        </w:tc>
        <w:tc>
          <w:tcPr>
            <w:tcW w:w="708" w:type="dxa"/>
            <w:shd w:val="clear" w:color="auto" w:fill="auto"/>
          </w:tcPr>
          <w:p w:rsidR="00365DDE" w:rsidRPr="000109C9" w:rsidRDefault="005A1E64" w:rsidP="000109C9">
            <w:pPr>
              <w:widowControl w:val="0"/>
              <w:autoSpaceDE w:val="0"/>
              <w:autoSpaceDN w:val="0"/>
              <w:jc w:val="center"/>
              <w:rPr>
                <w:color w:val="000000"/>
              </w:rPr>
            </w:pPr>
            <w:r>
              <w:rPr>
                <w:color w:val="000000"/>
              </w:rPr>
              <w:t>20,0</w:t>
            </w:r>
          </w:p>
        </w:tc>
      </w:tr>
      <w:tr w:rsidR="00365DDE" w:rsidRPr="000109C9" w:rsidTr="00365DDE">
        <w:tc>
          <w:tcPr>
            <w:tcW w:w="623"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2.</w:t>
            </w:r>
          </w:p>
        </w:tc>
        <w:tc>
          <w:tcPr>
            <w:tcW w:w="4684"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tc>
        <w:tc>
          <w:tcPr>
            <w:tcW w:w="1701"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19,5</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19,8</w:t>
            </w:r>
          </w:p>
        </w:tc>
        <w:tc>
          <w:tcPr>
            <w:tcW w:w="708" w:type="dxa"/>
            <w:shd w:val="clear" w:color="auto" w:fill="auto"/>
          </w:tcPr>
          <w:p w:rsidR="00365DDE" w:rsidRPr="000109C9" w:rsidRDefault="005A1E64" w:rsidP="000109C9">
            <w:pPr>
              <w:widowControl w:val="0"/>
              <w:autoSpaceDE w:val="0"/>
              <w:autoSpaceDN w:val="0"/>
              <w:jc w:val="center"/>
              <w:rPr>
                <w:color w:val="000000"/>
              </w:rPr>
            </w:pPr>
            <w:r>
              <w:rPr>
                <w:color w:val="000000"/>
              </w:rPr>
              <w:t>19,9</w:t>
            </w:r>
          </w:p>
        </w:tc>
      </w:tr>
      <w:tr w:rsidR="00365DDE" w:rsidRPr="000109C9" w:rsidTr="00365DDE">
        <w:tc>
          <w:tcPr>
            <w:tcW w:w="623"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3.</w:t>
            </w:r>
          </w:p>
        </w:tc>
        <w:tc>
          <w:tcPr>
            <w:tcW w:w="4684"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 xml:space="preserve">Доля впервые выявленных онкологических заболеваний при профилактических медицинских осмотрах, в том числе в </w:t>
            </w:r>
            <w:r w:rsidRPr="000109C9">
              <w:rPr>
                <w:color w:val="000000"/>
              </w:rPr>
              <w:lastRenderedPageBreak/>
              <w:t>рамках диспансеризации, в общем количестве впервые в жизни зарегистрированных онкологических заболеваний в течение года</w:t>
            </w:r>
          </w:p>
        </w:tc>
        <w:tc>
          <w:tcPr>
            <w:tcW w:w="1701"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lastRenderedPageBreak/>
              <w:t>%</w:t>
            </w:r>
          </w:p>
        </w:tc>
        <w:tc>
          <w:tcPr>
            <w:tcW w:w="709" w:type="dxa"/>
            <w:shd w:val="clear" w:color="auto" w:fill="auto"/>
          </w:tcPr>
          <w:p w:rsidR="00365DDE" w:rsidRPr="000109C9" w:rsidRDefault="00365DDE" w:rsidP="002853B3">
            <w:pPr>
              <w:widowControl w:val="0"/>
              <w:autoSpaceDE w:val="0"/>
              <w:autoSpaceDN w:val="0"/>
              <w:jc w:val="center"/>
              <w:rPr>
                <w:color w:val="000000"/>
              </w:rPr>
            </w:pPr>
            <w:r>
              <w:rPr>
                <w:color w:val="000000"/>
              </w:rPr>
              <w:t>27,5</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2</w:t>
            </w:r>
            <w:r>
              <w:rPr>
                <w:color w:val="000000"/>
              </w:rPr>
              <w:t>8</w:t>
            </w:r>
            <w:r w:rsidRPr="000109C9">
              <w:rPr>
                <w:color w:val="000000"/>
              </w:rPr>
              <w:t>,0</w:t>
            </w:r>
          </w:p>
        </w:tc>
        <w:tc>
          <w:tcPr>
            <w:tcW w:w="708" w:type="dxa"/>
            <w:shd w:val="clear" w:color="auto" w:fill="auto"/>
          </w:tcPr>
          <w:p w:rsidR="00365DDE" w:rsidRPr="000109C9" w:rsidRDefault="005A1E64" w:rsidP="00B552BF">
            <w:pPr>
              <w:widowControl w:val="0"/>
              <w:autoSpaceDE w:val="0"/>
              <w:autoSpaceDN w:val="0"/>
              <w:jc w:val="center"/>
              <w:rPr>
                <w:color w:val="000000"/>
              </w:rPr>
            </w:pPr>
            <w:r>
              <w:rPr>
                <w:color w:val="000000"/>
              </w:rPr>
              <w:t>34,0</w:t>
            </w:r>
          </w:p>
        </w:tc>
      </w:tr>
      <w:tr w:rsidR="00365DDE" w:rsidRPr="000109C9" w:rsidTr="00365DDE">
        <w:tc>
          <w:tcPr>
            <w:tcW w:w="623"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lastRenderedPageBreak/>
              <w:t>4.</w:t>
            </w:r>
          </w:p>
        </w:tc>
        <w:tc>
          <w:tcPr>
            <w:tcW w:w="4684"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tc>
        <w:tc>
          <w:tcPr>
            <w:tcW w:w="1701"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95,0</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9</w:t>
            </w:r>
            <w:r>
              <w:rPr>
                <w:color w:val="000000"/>
              </w:rPr>
              <w:t>7</w:t>
            </w:r>
            <w:r w:rsidRPr="000109C9">
              <w:rPr>
                <w:color w:val="000000"/>
              </w:rPr>
              <w:t>,0</w:t>
            </w:r>
          </w:p>
        </w:tc>
        <w:tc>
          <w:tcPr>
            <w:tcW w:w="708" w:type="dxa"/>
            <w:shd w:val="clear" w:color="auto" w:fill="auto"/>
          </w:tcPr>
          <w:p w:rsidR="00365DDE" w:rsidRPr="000109C9" w:rsidRDefault="005A1E64" w:rsidP="00B552BF">
            <w:pPr>
              <w:widowControl w:val="0"/>
              <w:autoSpaceDE w:val="0"/>
              <w:autoSpaceDN w:val="0"/>
              <w:jc w:val="center"/>
              <w:rPr>
                <w:color w:val="000000"/>
              </w:rPr>
            </w:pPr>
            <w:r>
              <w:rPr>
                <w:color w:val="000000"/>
              </w:rPr>
              <w:t>98,0</w:t>
            </w:r>
          </w:p>
        </w:tc>
      </w:tr>
      <w:tr w:rsidR="00365DDE" w:rsidRPr="000109C9" w:rsidTr="00365DDE">
        <w:tc>
          <w:tcPr>
            <w:tcW w:w="623"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5.</w:t>
            </w:r>
          </w:p>
        </w:tc>
        <w:tc>
          <w:tcPr>
            <w:tcW w:w="4684"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 xml:space="preserve">Доля пациентов с инфарктом миокарда, госпитализированных </w:t>
            </w:r>
            <w:proofErr w:type="gramStart"/>
            <w:r w:rsidRPr="000109C9">
              <w:rPr>
                <w:color w:val="000000"/>
              </w:rPr>
              <w:t>в первые</w:t>
            </w:r>
            <w:proofErr w:type="gramEnd"/>
            <w:r w:rsidRPr="000109C9">
              <w:rPr>
                <w:color w:val="000000"/>
              </w:rPr>
              <w:t xml:space="preserve"> 12 часов от начала заболевания, в общем количестве госпитализированных пациентов с инфарктом миокарда</w:t>
            </w:r>
          </w:p>
        </w:tc>
        <w:tc>
          <w:tcPr>
            <w:tcW w:w="1701"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80,0</w:t>
            </w:r>
          </w:p>
        </w:tc>
        <w:tc>
          <w:tcPr>
            <w:tcW w:w="709" w:type="dxa"/>
            <w:shd w:val="clear" w:color="auto" w:fill="auto"/>
          </w:tcPr>
          <w:p w:rsidR="00365DDE" w:rsidRPr="000109C9" w:rsidRDefault="00365DDE" w:rsidP="005A1E64">
            <w:pPr>
              <w:widowControl w:val="0"/>
              <w:autoSpaceDE w:val="0"/>
              <w:autoSpaceDN w:val="0"/>
              <w:jc w:val="center"/>
              <w:rPr>
                <w:color w:val="000000"/>
              </w:rPr>
            </w:pPr>
            <w:r w:rsidRPr="000109C9">
              <w:rPr>
                <w:color w:val="000000"/>
              </w:rPr>
              <w:t>8</w:t>
            </w:r>
            <w:r w:rsidR="005A1E64">
              <w:rPr>
                <w:color w:val="000000"/>
              </w:rPr>
              <w:t>0</w:t>
            </w:r>
            <w:r w:rsidRPr="000109C9">
              <w:rPr>
                <w:color w:val="000000"/>
              </w:rPr>
              <w:t>,0</w:t>
            </w:r>
          </w:p>
        </w:tc>
        <w:tc>
          <w:tcPr>
            <w:tcW w:w="708" w:type="dxa"/>
            <w:shd w:val="clear" w:color="auto" w:fill="auto"/>
          </w:tcPr>
          <w:p w:rsidR="00365DDE" w:rsidRPr="000109C9" w:rsidRDefault="005A1E64" w:rsidP="000109C9">
            <w:pPr>
              <w:widowControl w:val="0"/>
              <w:autoSpaceDE w:val="0"/>
              <w:autoSpaceDN w:val="0"/>
              <w:jc w:val="center"/>
              <w:rPr>
                <w:color w:val="000000"/>
              </w:rPr>
            </w:pPr>
            <w:r>
              <w:rPr>
                <w:color w:val="000000"/>
              </w:rPr>
              <w:t>80,0</w:t>
            </w:r>
          </w:p>
        </w:tc>
      </w:tr>
      <w:tr w:rsidR="00365DDE" w:rsidRPr="000109C9" w:rsidTr="00365DDE">
        <w:tc>
          <w:tcPr>
            <w:tcW w:w="623"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6.</w:t>
            </w:r>
          </w:p>
        </w:tc>
        <w:tc>
          <w:tcPr>
            <w:tcW w:w="4684"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 xml:space="preserve">Доля пациентов с острым инфарктом миокарда, которым проведено </w:t>
            </w:r>
            <w:proofErr w:type="spellStart"/>
            <w:r w:rsidRPr="000109C9">
              <w:rPr>
                <w:color w:val="000000"/>
              </w:rPr>
              <w:t>стентирование</w:t>
            </w:r>
            <w:proofErr w:type="spellEnd"/>
            <w:r w:rsidRPr="000109C9">
              <w:rPr>
                <w:color w:val="000000"/>
              </w:rPr>
              <w:t xml:space="preserve"> коронарных артерий, в общем количестве пациентов с острым инфарктом миокарда, имеющих показания к его проведению</w:t>
            </w:r>
          </w:p>
        </w:tc>
        <w:tc>
          <w:tcPr>
            <w:tcW w:w="1701"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70,0</w:t>
            </w:r>
          </w:p>
        </w:tc>
        <w:tc>
          <w:tcPr>
            <w:tcW w:w="709" w:type="dxa"/>
            <w:shd w:val="clear" w:color="auto" w:fill="auto"/>
          </w:tcPr>
          <w:p w:rsidR="00365DDE" w:rsidRPr="000109C9" w:rsidRDefault="00365DDE" w:rsidP="005A1E64">
            <w:pPr>
              <w:widowControl w:val="0"/>
              <w:autoSpaceDE w:val="0"/>
              <w:autoSpaceDN w:val="0"/>
              <w:jc w:val="center"/>
              <w:rPr>
                <w:color w:val="000000"/>
              </w:rPr>
            </w:pPr>
            <w:r w:rsidRPr="000109C9">
              <w:rPr>
                <w:color w:val="000000"/>
              </w:rPr>
              <w:t>7</w:t>
            </w:r>
            <w:r w:rsidR="005A1E64">
              <w:rPr>
                <w:color w:val="000000"/>
              </w:rPr>
              <w:t>5</w:t>
            </w:r>
            <w:r w:rsidRPr="000109C9">
              <w:rPr>
                <w:color w:val="000000"/>
              </w:rPr>
              <w:t>,0</w:t>
            </w:r>
          </w:p>
        </w:tc>
        <w:tc>
          <w:tcPr>
            <w:tcW w:w="708" w:type="dxa"/>
            <w:shd w:val="clear" w:color="auto" w:fill="auto"/>
          </w:tcPr>
          <w:p w:rsidR="00365DDE" w:rsidRPr="000109C9" w:rsidRDefault="005A1E64" w:rsidP="000109C9">
            <w:pPr>
              <w:widowControl w:val="0"/>
              <w:autoSpaceDE w:val="0"/>
              <w:autoSpaceDN w:val="0"/>
              <w:jc w:val="center"/>
              <w:rPr>
                <w:color w:val="000000"/>
              </w:rPr>
            </w:pPr>
            <w:r>
              <w:rPr>
                <w:color w:val="000000"/>
              </w:rPr>
              <w:t>80,0</w:t>
            </w:r>
          </w:p>
        </w:tc>
      </w:tr>
      <w:tr w:rsidR="00365DDE" w:rsidRPr="000109C9" w:rsidTr="00365DDE">
        <w:tc>
          <w:tcPr>
            <w:tcW w:w="623"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7.</w:t>
            </w:r>
          </w:p>
        </w:tc>
        <w:tc>
          <w:tcPr>
            <w:tcW w:w="4684"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 xml:space="preserve">Доля пациентов с острым и повторным инфарктом миокарда, которым выездной бригадой скорой медицинской помощи </w:t>
            </w:r>
            <w:proofErr w:type="gramStart"/>
            <w:r w:rsidRPr="000109C9">
              <w:rPr>
                <w:color w:val="000000"/>
              </w:rPr>
              <w:t>проведен</w:t>
            </w:r>
            <w:proofErr w:type="gramEnd"/>
            <w:r w:rsidRPr="000109C9">
              <w:rPr>
                <w:color w:val="000000"/>
              </w:rPr>
              <w:t xml:space="preserve"> </w:t>
            </w:r>
            <w:proofErr w:type="spellStart"/>
            <w:r w:rsidRPr="000109C9">
              <w:rPr>
                <w:color w:val="000000"/>
              </w:rPr>
              <w:t>тромболизис</w:t>
            </w:r>
            <w:proofErr w:type="spellEnd"/>
            <w:r w:rsidRPr="000109C9">
              <w:rPr>
                <w:color w:val="000000"/>
              </w:rPr>
              <w:t>,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w:t>
            </w:r>
          </w:p>
        </w:tc>
        <w:tc>
          <w:tcPr>
            <w:tcW w:w="1701"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15,0</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15,0</w:t>
            </w:r>
          </w:p>
        </w:tc>
        <w:tc>
          <w:tcPr>
            <w:tcW w:w="708" w:type="dxa"/>
            <w:shd w:val="clear" w:color="auto" w:fill="auto"/>
          </w:tcPr>
          <w:p w:rsidR="00365DDE" w:rsidRPr="000109C9" w:rsidRDefault="005A1E64" w:rsidP="000109C9">
            <w:pPr>
              <w:widowControl w:val="0"/>
              <w:autoSpaceDE w:val="0"/>
              <w:autoSpaceDN w:val="0"/>
              <w:jc w:val="center"/>
              <w:rPr>
                <w:color w:val="000000"/>
              </w:rPr>
            </w:pPr>
            <w:r>
              <w:rPr>
                <w:color w:val="000000"/>
              </w:rPr>
              <w:t>15,0</w:t>
            </w:r>
          </w:p>
        </w:tc>
      </w:tr>
      <w:tr w:rsidR="00365DDE" w:rsidRPr="000109C9" w:rsidTr="00365DDE">
        <w:tc>
          <w:tcPr>
            <w:tcW w:w="623"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8.</w:t>
            </w:r>
          </w:p>
        </w:tc>
        <w:tc>
          <w:tcPr>
            <w:tcW w:w="4684"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 xml:space="preserve">Доля пациентов с острым инфарктом миокарда, которым проведена </w:t>
            </w:r>
            <w:proofErr w:type="spellStart"/>
            <w:r w:rsidRPr="000109C9">
              <w:rPr>
                <w:color w:val="000000"/>
              </w:rPr>
              <w:t>тромболитическая</w:t>
            </w:r>
            <w:proofErr w:type="spellEnd"/>
            <w:r w:rsidRPr="000109C9">
              <w:rPr>
                <w:color w:val="000000"/>
              </w:rPr>
              <w:t xml:space="preserve"> терапия, в общем количестве пациентов с острым инфарктом миокарда, имеющих показания к ее проведению</w:t>
            </w:r>
          </w:p>
        </w:tc>
        <w:tc>
          <w:tcPr>
            <w:tcW w:w="1701"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25,0</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25,0</w:t>
            </w:r>
          </w:p>
        </w:tc>
        <w:tc>
          <w:tcPr>
            <w:tcW w:w="708" w:type="dxa"/>
            <w:shd w:val="clear" w:color="auto" w:fill="auto"/>
          </w:tcPr>
          <w:p w:rsidR="00365DDE" w:rsidRPr="000109C9" w:rsidRDefault="005A1E64" w:rsidP="000109C9">
            <w:pPr>
              <w:widowControl w:val="0"/>
              <w:autoSpaceDE w:val="0"/>
              <w:autoSpaceDN w:val="0"/>
              <w:jc w:val="center"/>
              <w:rPr>
                <w:color w:val="000000"/>
              </w:rPr>
            </w:pPr>
            <w:r>
              <w:rPr>
                <w:color w:val="000000"/>
              </w:rPr>
              <w:t>25,0</w:t>
            </w:r>
          </w:p>
        </w:tc>
      </w:tr>
      <w:tr w:rsidR="00365DDE" w:rsidRPr="000109C9" w:rsidTr="00365DDE">
        <w:tc>
          <w:tcPr>
            <w:tcW w:w="623"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9.</w:t>
            </w:r>
          </w:p>
        </w:tc>
        <w:tc>
          <w:tcPr>
            <w:tcW w:w="4684"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 xml:space="preserve">Доля пациентов с острыми цереброваскулярными болезнями, госпитализированных </w:t>
            </w:r>
            <w:proofErr w:type="gramStart"/>
            <w:r w:rsidRPr="000109C9">
              <w:rPr>
                <w:color w:val="000000"/>
              </w:rPr>
              <w:t>в первые</w:t>
            </w:r>
            <w:proofErr w:type="gramEnd"/>
            <w:r w:rsidRPr="000109C9">
              <w:rPr>
                <w:color w:val="000000"/>
              </w:rPr>
              <w:t xml:space="preserve">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tc>
        <w:tc>
          <w:tcPr>
            <w:tcW w:w="1701"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42</w:t>
            </w:r>
            <w:r w:rsidR="005A1E64">
              <w:rPr>
                <w:color w:val="000000"/>
              </w:rPr>
              <w:t>,0</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42,0</w:t>
            </w:r>
          </w:p>
        </w:tc>
        <w:tc>
          <w:tcPr>
            <w:tcW w:w="708" w:type="dxa"/>
            <w:shd w:val="clear" w:color="auto" w:fill="auto"/>
          </w:tcPr>
          <w:p w:rsidR="00365DDE" w:rsidRPr="000109C9" w:rsidRDefault="005A1E64" w:rsidP="000109C9">
            <w:pPr>
              <w:widowControl w:val="0"/>
              <w:autoSpaceDE w:val="0"/>
              <w:autoSpaceDN w:val="0"/>
              <w:jc w:val="center"/>
              <w:rPr>
                <w:color w:val="000000"/>
              </w:rPr>
            </w:pPr>
            <w:r>
              <w:rPr>
                <w:color w:val="000000"/>
              </w:rPr>
              <w:t>42,0</w:t>
            </w:r>
          </w:p>
        </w:tc>
      </w:tr>
      <w:tr w:rsidR="00365DDE" w:rsidRPr="000109C9" w:rsidTr="00365DDE">
        <w:tc>
          <w:tcPr>
            <w:tcW w:w="623"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10.</w:t>
            </w:r>
          </w:p>
        </w:tc>
        <w:tc>
          <w:tcPr>
            <w:tcW w:w="4684"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 xml:space="preserve">Доля пациентов с острым ишемическим инсультом, которым проведена </w:t>
            </w:r>
            <w:proofErr w:type="spellStart"/>
            <w:r w:rsidRPr="000109C9">
              <w:rPr>
                <w:color w:val="000000"/>
              </w:rPr>
              <w:t>тромболитическая</w:t>
            </w:r>
            <w:proofErr w:type="spellEnd"/>
            <w:r w:rsidRPr="000109C9">
              <w:rPr>
                <w:color w:val="000000"/>
              </w:rPr>
              <w:t xml:space="preserve">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w:t>
            </w:r>
            <w:proofErr w:type="gramStart"/>
            <w:r w:rsidRPr="000109C9">
              <w:rPr>
                <w:color w:val="000000"/>
              </w:rPr>
              <w:t>в первые</w:t>
            </w:r>
            <w:proofErr w:type="gramEnd"/>
            <w:r w:rsidRPr="000109C9">
              <w:rPr>
                <w:color w:val="000000"/>
              </w:rPr>
              <w:t xml:space="preserve"> 6 часов от </w:t>
            </w:r>
            <w:r w:rsidRPr="000109C9">
              <w:rPr>
                <w:color w:val="000000"/>
              </w:rPr>
              <w:lastRenderedPageBreak/>
              <w:t>начала заболевания</w:t>
            </w:r>
          </w:p>
        </w:tc>
        <w:tc>
          <w:tcPr>
            <w:tcW w:w="1701"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lastRenderedPageBreak/>
              <w:t>%</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5,0</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5,0</w:t>
            </w:r>
          </w:p>
        </w:tc>
        <w:tc>
          <w:tcPr>
            <w:tcW w:w="708" w:type="dxa"/>
            <w:shd w:val="clear" w:color="auto" w:fill="auto"/>
          </w:tcPr>
          <w:p w:rsidR="00365DDE" w:rsidRPr="000109C9" w:rsidRDefault="00F3247D" w:rsidP="000109C9">
            <w:pPr>
              <w:widowControl w:val="0"/>
              <w:autoSpaceDE w:val="0"/>
              <w:autoSpaceDN w:val="0"/>
              <w:jc w:val="center"/>
              <w:rPr>
                <w:color w:val="000000"/>
              </w:rPr>
            </w:pPr>
            <w:r>
              <w:rPr>
                <w:color w:val="000000"/>
              </w:rPr>
              <w:t>5,0</w:t>
            </w:r>
          </w:p>
        </w:tc>
      </w:tr>
      <w:tr w:rsidR="00365DDE" w:rsidRPr="000109C9" w:rsidTr="00365DDE">
        <w:tc>
          <w:tcPr>
            <w:tcW w:w="623"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lastRenderedPageBreak/>
              <w:t>11.</w:t>
            </w:r>
          </w:p>
        </w:tc>
        <w:tc>
          <w:tcPr>
            <w:tcW w:w="4684"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 xml:space="preserve">Доля пациентов с острым ишемическим инсультом, которым проведена </w:t>
            </w:r>
            <w:proofErr w:type="spellStart"/>
            <w:r w:rsidRPr="000109C9">
              <w:rPr>
                <w:color w:val="000000"/>
              </w:rPr>
              <w:t>тромболитическая</w:t>
            </w:r>
            <w:proofErr w:type="spellEnd"/>
            <w:r w:rsidRPr="000109C9">
              <w:rPr>
                <w:color w:val="000000"/>
              </w:rPr>
              <w:t xml:space="preserve">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tc>
        <w:tc>
          <w:tcPr>
            <w:tcW w:w="1701"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5,0</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5,0</w:t>
            </w:r>
          </w:p>
        </w:tc>
        <w:tc>
          <w:tcPr>
            <w:tcW w:w="708" w:type="dxa"/>
            <w:shd w:val="clear" w:color="auto" w:fill="auto"/>
          </w:tcPr>
          <w:p w:rsidR="00365DDE" w:rsidRPr="000109C9" w:rsidRDefault="00F3247D" w:rsidP="000109C9">
            <w:pPr>
              <w:widowControl w:val="0"/>
              <w:autoSpaceDE w:val="0"/>
              <w:autoSpaceDN w:val="0"/>
              <w:jc w:val="center"/>
              <w:rPr>
                <w:color w:val="000000"/>
              </w:rPr>
            </w:pPr>
            <w:r>
              <w:rPr>
                <w:color w:val="000000"/>
              </w:rPr>
              <w:t>5,0</w:t>
            </w:r>
          </w:p>
        </w:tc>
      </w:tr>
      <w:tr w:rsidR="00365DDE" w:rsidRPr="000109C9" w:rsidTr="00365DDE">
        <w:tc>
          <w:tcPr>
            <w:tcW w:w="623"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12.</w:t>
            </w:r>
          </w:p>
        </w:tc>
        <w:tc>
          <w:tcPr>
            <w:tcW w:w="4684"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tc>
        <w:tc>
          <w:tcPr>
            <w:tcW w:w="1701"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95</w:t>
            </w:r>
            <w:r w:rsidR="00F3247D">
              <w:rPr>
                <w:color w:val="000000"/>
              </w:rPr>
              <w:t>,0</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95,0</w:t>
            </w:r>
          </w:p>
        </w:tc>
        <w:tc>
          <w:tcPr>
            <w:tcW w:w="708" w:type="dxa"/>
            <w:shd w:val="clear" w:color="auto" w:fill="auto"/>
          </w:tcPr>
          <w:p w:rsidR="00365DDE" w:rsidRPr="000109C9" w:rsidRDefault="004C42B7" w:rsidP="000109C9">
            <w:pPr>
              <w:widowControl w:val="0"/>
              <w:autoSpaceDE w:val="0"/>
              <w:autoSpaceDN w:val="0"/>
              <w:jc w:val="center"/>
              <w:rPr>
                <w:color w:val="000000"/>
              </w:rPr>
            </w:pPr>
            <w:r>
              <w:rPr>
                <w:color w:val="000000"/>
              </w:rPr>
              <w:t>95,0</w:t>
            </w:r>
          </w:p>
        </w:tc>
      </w:tr>
      <w:tr w:rsidR="00365DDE" w:rsidRPr="000109C9" w:rsidTr="00365DDE">
        <w:tc>
          <w:tcPr>
            <w:tcW w:w="623" w:type="dxa"/>
            <w:vMerge w:val="restart"/>
            <w:shd w:val="clear" w:color="auto" w:fill="auto"/>
          </w:tcPr>
          <w:p w:rsidR="00365DDE" w:rsidRPr="000109C9" w:rsidRDefault="00365DDE" w:rsidP="000109C9">
            <w:pPr>
              <w:widowControl w:val="0"/>
              <w:autoSpaceDE w:val="0"/>
              <w:autoSpaceDN w:val="0"/>
              <w:jc w:val="both"/>
              <w:rPr>
                <w:color w:val="000000"/>
              </w:rPr>
            </w:pPr>
            <w:r w:rsidRPr="000109C9">
              <w:rPr>
                <w:color w:val="000000"/>
              </w:rPr>
              <w:t>13.</w:t>
            </w:r>
          </w:p>
        </w:tc>
        <w:tc>
          <w:tcPr>
            <w:tcW w:w="4684" w:type="dxa"/>
            <w:vMerge w:val="restart"/>
            <w:shd w:val="clear" w:color="auto" w:fill="auto"/>
          </w:tcPr>
          <w:p w:rsidR="00365DDE" w:rsidRPr="000109C9" w:rsidRDefault="00365DDE" w:rsidP="000109C9">
            <w:pPr>
              <w:widowControl w:val="0"/>
              <w:autoSpaceDE w:val="0"/>
              <w:autoSpaceDN w:val="0"/>
              <w:jc w:val="both"/>
              <w:rPr>
                <w:color w:val="000000"/>
              </w:rPr>
            </w:pPr>
            <w:r w:rsidRPr="000109C9">
              <w:rPr>
                <w:color w:val="000000"/>
              </w:rPr>
              <w:t>Количество обоснованных жалоб, в том числе на несоблюдение сроков ожидания и на отказ в оказании медицинской помощи, предоставляемой в рамках Территориальной программы госгарантий</w:t>
            </w:r>
          </w:p>
        </w:tc>
        <w:tc>
          <w:tcPr>
            <w:tcW w:w="1701" w:type="dxa"/>
            <w:shd w:val="clear" w:color="auto" w:fill="auto"/>
          </w:tcPr>
          <w:p w:rsidR="00365DDE" w:rsidRPr="000109C9" w:rsidRDefault="00365DDE" w:rsidP="000109C9">
            <w:pPr>
              <w:widowControl w:val="0"/>
              <w:autoSpaceDE w:val="0"/>
              <w:autoSpaceDN w:val="0"/>
              <w:jc w:val="both"/>
              <w:rPr>
                <w:color w:val="000000"/>
              </w:rPr>
            </w:pPr>
            <w:r w:rsidRPr="000109C9">
              <w:rPr>
                <w:color w:val="000000"/>
              </w:rPr>
              <w:t>количество жалоб</w:t>
            </w: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40</w:t>
            </w:r>
            <w:r w:rsidR="00F3247D">
              <w:rPr>
                <w:color w:val="000000"/>
              </w:rPr>
              <w:t>,0</w:t>
            </w:r>
          </w:p>
        </w:tc>
        <w:tc>
          <w:tcPr>
            <w:tcW w:w="709" w:type="dxa"/>
            <w:shd w:val="clear" w:color="auto" w:fill="auto"/>
          </w:tcPr>
          <w:p w:rsidR="00365DDE" w:rsidRPr="000109C9" w:rsidRDefault="004C42B7" w:rsidP="002853B3">
            <w:pPr>
              <w:widowControl w:val="0"/>
              <w:autoSpaceDE w:val="0"/>
              <w:autoSpaceDN w:val="0"/>
              <w:jc w:val="center"/>
              <w:rPr>
                <w:color w:val="000000"/>
              </w:rPr>
            </w:pPr>
            <w:r>
              <w:rPr>
                <w:color w:val="000000"/>
              </w:rPr>
              <w:t>38</w:t>
            </w:r>
            <w:r w:rsidR="00365DDE" w:rsidRPr="000109C9">
              <w:rPr>
                <w:color w:val="000000"/>
              </w:rPr>
              <w:t>,0</w:t>
            </w:r>
          </w:p>
        </w:tc>
        <w:tc>
          <w:tcPr>
            <w:tcW w:w="708" w:type="dxa"/>
            <w:shd w:val="clear" w:color="auto" w:fill="auto"/>
          </w:tcPr>
          <w:p w:rsidR="00365DDE" w:rsidRPr="000109C9" w:rsidRDefault="004C42B7" w:rsidP="000109C9">
            <w:pPr>
              <w:widowControl w:val="0"/>
              <w:autoSpaceDE w:val="0"/>
              <w:autoSpaceDN w:val="0"/>
              <w:jc w:val="center"/>
              <w:rPr>
                <w:color w:val="000000"/>
              </w:rPr>
            </w:pPr>
            <w:r>
              <w:rPr>
                <w:color w:val="000000"/>
              </w:rPr>
              <w:t>36,0</w:t>
            </w:r>
          </w:p>
        </w:tc>
      </w:tr>
      <w:tr w:rsidR="00365DDE" w:rsidRPr="000109C9" w:rsidTr="00365DDE">
        <w:tc>
          <w:tcPr>
            <w:tcW w:w="623" w:type="dxa"/>
            <w:vMerge/>
            <w:shd w:val="clear" w:color="auto" w:fill="auto"/>
          </w:tcPr>
          <w:p w:rsidR="00365DDE" w:rsidRPr="000109C9" w:rsidRDefault="00365DDE" w:rsidP="000109C9">
            <w:pPr>
              <w:rPr>
                <w:color w:val="000000"/>
                <w:sz w:val="28"/>
                <w:szCs w:val="28"/>
              </w:rPr>
            </w:pPr>
          </w:p>
        </w:tc>
        <w:tc>
          <w:tcPr>
            <w:tcW w:w="4684" w:type="dxa"/>
            <w:vMerge/>
            <w:shd w:val="clear" w:color="auto" w:fill="auto"/>
          </w:tcPr>
          <w:p w:rsidR="00365DDE" w:rsidRPr="000109C9" w:rsidRDefault="00365DDE" w:rsidP="000109C9">
            <w:pPr>
              <w:rPr>
                <w:color w:val="000000"/>
              </w:rPr>
            </w:pPr>
          </w:p>
        </w:tc>
        <w:tc>
          <w:tcPr>
            <w:tcW w:w="1701" w:type="dxa"/>
            <w:shd w:val="clear" w:color="auto" w:fill="auto"/>
          </w:tcPr>
          <w:p w:rsidR="00365DDE" w:rsidRPr="000109C9" w:rsidRDefault="00365DDE" w:rsidP="000109C9">
            <w:pPr>
              <w:widowControl w:val="0"/>
              <w:autoSpaceDE w:val="0"/>
              <w:autoSpaceDN w:val="0"/>
              <w:jc w:val="both"/>
              <w:rPr>
                <w:color w:val="000000"/>
              </w:rPr>
            </w:pPr>
          </w:p>
        </w:tc>
        <w:tc>
          <w:tcPr>
            <w:tcW w:w="709" w:type="dxa"/>
            <w:shd w:val="clear" w:color="auto" w:fill="auto"/>
          </w:tcPr>
          <w:p w:rsidR="00365DDE" w:rsidRPr="000109C9" w:rsidRDefault="00365DDE" w:rsidP="002853B3">
            <w:pPr>
              <w:widowControl w:val="0"/>
              <w:autoSpaceDE w:val="0"/>
              <w:autoSpaceDN w:val="0"/>
              <w:jc w:val="center"/>
              <w:rPr>
                <w:color w:val="000000"/>
              </w:rPr>
            </w:pPr>
            <w:r w:rsidRPr="000109C9">
              <w:rPr>
                <w:color w:val="000000"/>
              </w:rPr>
              <w:t>20</w:t>
            </w:r>
            <w:r w:rsidR="00F3247D">
              <w:rPr>
                <w:color w:val="000000"/>
              </w:rPr>
              <w:t>,0</w:t>
            </w:r>
          </w:p>
        </w:tc>
        <w:tc>
          <w:tcPr>
            <w:tcW w:w="709" w:type="dxa"/>
            <w:shd w:val="clear" w:color="auto" w:fill="auto"/>
          </w:tcPr>
          <w:p w:rsidR="00365DDE" w:rsidRPr="000109C9" w:rsidRDefault="004C42B7" w:rsidP="002853B3">
            <w:pPr>
              <w:widowControl w:val="0"/>
              <w:autoSpaceDE w:val="0"/>
              <w:autoSpaceDN w:val="0"/>
              <w:jc w:val="center"/>
              <w:rPr>
                <w:color w:val="000000"/>
              </w:rPr>
            </w:pPr>
            <w:r>
              <w:rPr>
                <w:color w:val="000000"/>
              </w:rPr>
              <w:t>19</w:t>
            </w:r>
            <w:r w:rsidR="00365DDE" w:rsidRPr="000109C9">
              <w:rPr>
                <w:color w:val="000000"/>
              </w:rPr>
              <w:t>,0</w:t>
            </w:r>
          </w:p>
        </w:tc>
        <w:tc>
          <w:tcPr>
            <w:tcW w:w="708" w:type="dxa"/>
            <w:shd w:val="clear" w:color="auto" w:fill="auto"/>
          </w:tcPr>
          <w:p w:rsidR="00365DDE" w:rsidRPr="000109C9" w:rsidRDefault="004C42B7" w:rsidP="000109C9">
            <w:pPr>
              <w:widowControl w:val="0"/>
              <w:autoSpaceDE w:val="0"/>
              <w:autoSpaceDN w:val="0"/>
              <w:jc w:val="center"/>
              <w:rPr>
                <w:color w:val="000000"/>
              </w:rPr>
            </w:pPr>
            <w:r>
              <w:rPr>
                <w:color w:val="000000"/>
              </w:rPr>
              <w:t>18,0</w:t>
            </w:r>
          </w:p>
        </w:tc>
      </w:tr>
      <w:tr w:rsidR="00365DDE" w:rsidRPr="000109C9" w:rsidTr="004C42B7">
        <w:tc>
          <w:tcPr>
            <w:tcW w:w="623" w:type="dxa"/>
            <w:shd w:val="clear" w:color="auto" w:fill="auto"/>
          </w:tcPr>
          <w:p w:rsidR="00365DDE" w:rsidRPr="00C531D7" w:rsidRDefault="00365DDE" w:rsidP="000109C9">
            <w:pPr>
              <w:rPr>
                <w:color w:val="000000"/>
              </w:rPr>
            </w:pPr>
            <w:r w:rsidRPr="00C531D7">
              <w:rPr>
                <w:color w:val="000000"/>
              </w:rPr>
              <w:t>14.</w:t>
            </w:r>
          </w:p>
        </w:tc>
        <w:tc>
          <w:tcPr>
            <w:tcW w:w="4684" w:type="dxa"/>
            <w:shd w:val="clear" w:color="auto" w:fill="auto"/>
          </w:tcPr>
          <w:p w:rsidR="00365DDE" w:rsidRPr="000109C9" w:rsidRDefault="00365DDE" w:rsidP="00C531D7">
            <w:pPr>
              <w:rPr>
                <w:color w:val="000000"/>
              </w:rPr>
            </w:pPr>
            <w:r w:rsidRPr="00C531D7">
              <w:rPr>
                <w:color w:val="000000"/>
              </w:rPr>
              <w:t xml:space="preserve">количество случаев госпитализации с диагнозом </w:t>
            </w:r>
            <w:r>
              <w:rPr>
                <w:color w:val="000000"/>
              </w:rPr>
              <w:t>«</w:t>
            </w:r>
            <w:r w:rsidRPr="00C531D7">
              <w:rPr>
                <w:color w:val="000000"/>
              </w:rPr>
              <w:t>Бронхиальная астма</w:t>
            </w:r>
            <w:r>
              <w:rPr>
                <w:color w:val="000000"/>
              </w:rPr>
              <w:t>»</w:t>
            </w:r>
            <w:r w:rsidRPr="00C531D7">
              <w:rPr>
                <w:color w:val="000000"/>
              </w:rPr>
              <w:t xml:space="preserve"> в год</w:t>
            </w:r>
          </w:p>
        </w:tc>
        <w:tc>
          <w:tcPr>
            <w:tcW w:w="1701" w:type="dxa"/>
            <w:shd w:val="clear" w:color="auto" w:fill="auto"/>
          </w:tcPr>
          <w:p w:rsidR="00365DDE" w:rsidRPr="000109C9" w:rsidRDefault="00365DDE" w:rsidP="00C531D7">
            <w:pPr>
              <w:widowControl w:val="0"/>
              <w:autoSpaceDE w:val="0"/>
              <w:autoSpaceDN w:val="0"/>
              <w:jc w:val="both"/>
              <w:rPr>
                <w:color w:val="000000"/>
              </w:rPr>
            </w:pPr>
            <w:r w:rsidRPr="00C531D7">
              <w:rPr>
                <w:color w:val="000000"/>
              </w:rPr>
              <w:t xml:space="preserve">на 100 тыс. населения </w:t>
            </w:r>
          </w:p>
        </w:tc>
        <w:tc>
          <w:tcPr>
            <w:tcW w:w="709" w:type="dxa"/>
            <w:shd w:val="clear" w:color="auto" w:fill="auto"/>
          </w:tcPr>
          <w:p w:rsidR="00365DDE" w:rsidRPr="000109C9" w:rsidRDefault="00365DDE" w:rsidP="002853B3">
            <w:pPr>
              <w:widowControl w:val="0"/>
              <w:autoSpaceDE w:val="0"/>
              <w:autoSpaceDN w:val="0"/>
              <w:jc w:val="center"/>
              <w:rPr>
                <w:color w:val="000000"/>
              </w:rPr>
            </w:pPr>
            <w:r>
              <w:rPr>
                <w:color w:val="000000"/>
              </w:rPr>
              <w:t>78,0</w:t>
            </w:r>
          </w:p>
        </w:tc>
        <w:tc>
          <w:tcPr>
            <w:tcW w:w="709" w:type="dxa"/>
            <w:shd w:val="clear" w:color="auto" w:fill="auto"/>
          </w:tcPr>
          <w:p w:rsidR="00365DDE" w:rsidRPr="000109C9" w:rsidRDefault="00365DDE" w:rsidP="002853B3">
            <w:pPr>
              <w:widowControl w:val="0"/>
              <w:autoSpaceDE w:val="0"/>
              <w:autoSpaceDN w:val="0"/>
              <w:jc w:val="center"/>
              <w:rPr>
                <w:color w:val="000000"/>
              </w:rPr>
            </w:pPr>
            <w:r>
              <w:rPr>
                <w:color w:val="000000"/>
              </w:rPr>
              <w:t>77,0</w:t>
            </w:r>
          </w:p>
        </w:tc>
        <w:tc>
          <w:tcPr>
            <w:tcW w:w="708" w:type="dxa"/>
            <w:shd w:val="clear" w:color="auto" w:fill="auto"/>
          </w:tcPr>
          <w:p w:rsidR="00365DDE" w:rsidRPr="000109C9" w:rsidRDefault="004C42B7" w:rsidP="000109C9">
            <w:pPr>
              <w:widowControl w:val="0"/>
              <w:autoSpaceDE w:val="0"/>
              <w:autoSpaceDN w:val="0"/>
              <w:jc w:val="center"/>
              <w:rPr>
                <w:color w:val="000000"/>
              </w:rPr>
            </w:pPr>
            <w:r>
              <w:rPr>
                <w:color w:val="000000"/>
              </w:rPr>
              <w:t>76,6</w:t>
            </w:r>
          </w:p>
        </w:tc>
      </w:tr>
      <w:tr w:rsidR="00365DDE" w:rsidRPr="000109C9" w:rsidTr="004C42B7">
        <w:tc>
          <w:tcPr>
            <w:tcW w:w="623" w:type="dxa"/>
            <w:shd w:val="clear" w:color="auto" w:fill="auto"/>
          </w:tcPr>
          <w:p w:rsidR="00365DDE" w:rsidRPr="00C531D7" w:rsidRDefault="00365DDE" w:rsidP="000109C9">
            <w:pPr>
              <w:rPr>
                <w:color w:val="000000"/>
              </w:rPr>
            </w:pPr>
            <w:r w:rsidRPr="00C531D7">
              <w:rPr>
                <w:color w:val="000000"/>
              </w:rPr>
              <w:t>15.</w:t>
            </w:r>
          </w:p>
        </w:tc>
        <w:tc>
          <w:tcPr>
            <w:tcW w:w="4684" w:type="dxa"/>
            <w:shd w:val="clear" w:color="auto" w:fill="auto"/>
          </w:tcPr>
          <w:p w:rsidR="00365DDE" w:rsidRPr="000109C9" w:rsidRDefault="00365DDE" w:rsidP="00C531D7">
            <w:pPr>
              <w:rPr>
                <w:color w:val="000000"/>
              </w:rPr>
            </w:pPr>
            <w:r w:rsidRPr="00C531D7">
              <w:rPr>
                <w:color w:val="000000"/>
              </w:rPr>
              <w:t xml:space="preserve">количество случаев госпитализации с диагнозом </w:t>
            </w:r>
            <w:r>
              <w:rPr>
                <w:color w:val="000000"/>
              </w:rPr>
              <w:t>«</w:t>
            </w:r>
            <w:r w:rsidRPr="00C531D7">
              <w:rPr>
                <w:color w:val="000000"/>
              </w:rPr>
              <w:t xml:space="preserve">Хроническая </w:t>
            </w:r>
            <w:proofErr w:type="spellStart"/>
            <w:r w:rsidRPr="00C531D7">
              <w:rPr>
                <w:color w:val="000000"/>
              </w:rPr>
              <w:t>обструктивная</w:t>
            </w:r>
            <w:proofErr w:type="spellEnd"/>
            <w:r w:rsidRPr="00C531D7">
              <w:rPr>
                <w:color w:val="000000"/>
              </w:rPr>
              <w:t xml:space="preserve"> болезнь легких</w:t>
            </w:r>
            <w:r>
              <w:rPr>
                <w:color w:val="000000"/>
              </w:rPr>
              <w:t>»</w:t>
            </w:r>
            <w:r w:rsidRPr="00C531D7">
              <w:rPr>
                <w:color w:val="000000"/>
              </w:rPr>
              <w:t xml:space="preserve"> в год</w:t>
            </w:r>
          </w:p>
        </w:tc>
        <w:tc>
          <w:tcPr>
            <w:tcW w:w="1701" w:type="dxa"/>
            <w:shd w:val="clear" w:color="auto" w:fill="auto"/>
          </w:tcPr>
          <w:p w:rsidR="00365DDE" w:rsidRPr="000109C9" w:rsidRDefault="00365DDE" w:rsidP="000109C9">
            <w:pPr>
              <w:widowControl w:val="0"/>
              <w:autoSpaceDE w:val="0"/>
              <w:autoSpaceDN w:val="0"/>
              <w:jc w:val="both"/>
              <w:rPr>
                <w:color w:val="000000"/>
              </w:rPr>
            </w:pPr>
            <w:r w:rsidRPr="00C531D7">
              <w:rPr>
                <w:color w:val="000000"/>
              </w:rPr>
              <w:t>на 100 тыс. населения</w:t>
            </w:r>
          </w:p>
        </w:tc>
        <w:tc>
          <w:tcPr>
            <w:tcW w:w="709" w:type="dxa"/>
            <w:shd w:val="clear" w:color="auto" w:fill="auto"/>
          </w:tcPr>
          <w:p w:rsidR="00365DDE" w:rsidRPr="000109C9" w:rsidRDefault="00365DDE" w:rsidP="002853B3">
            <w:pPr>
              <w:widowControl w:val="0"/>
              <w:autoSpaceDE w:val="0"/>
              <w:autoSpaceDN w:val="0"/>
              <w:jc w:val="center"/>
              <w:rPr>
                <w:color w:val="000000"/>
              </w:rPr>
            </w:pPr>
            <w:r>
              <w:rPr>
                <w:color w:val="000000"/>
              </w:rPr>
              <w:t>99,0</w:t>
            </w:r>
          </w:p>
        </w:tc>
        <w:tc>
          <w:tcPr>
            <w:tcW w:w="709" w:type="dxa"/>
            <w:shd w:val="clear" w:color="auto" w:fill="auto"/>
          </w:tcPr>
          <w:p w:rsidR="00365DDE" w:rsidRPr="000109C9" w:rsidRDefault="00365DDE" w:rsidP="002853B3">
            <w:pPr>
              <w:widowControl w:val="0"/>
              <w:autoSpaceDE w:val="0"/>
              <w:autoSpaceDN w:val="0"/>
              <w:jc w:val="center"/>
              <w:rPr>
                <w:color w:val="000000"/>
              </w:rPr>
            </w:pPr>
            <w:r>
              <w:rPr>
                <w:color w:val="000000"/>
              </w:rPr>
              <w:t>98,0</w:t>
            </w:r>
          </w:p>
        </w:tc>
        <w:tc>
          <w:tcPr>
            <w:tcW w:w="708" w:type="dxa"/>
            <w:shd w:val="clear" w:color="auto" w:fill="auto"/>
          </w:tcPr>
          <w:p w:rsidR="00365DDE" w:rsidRPr="000109C9" w:rsidRDefault="004C42B7" w:rsidP="000109C9">
            <w:pPr>
              <w:widowControl w:val="0"/>
              <w:autoSpaceDE w:val="0"/>
              <w:autoSpaceDN w:val="0"/>
              <w:jc w:val="center"/>
              <w:rPr>
                <w:color w:val="000000"/>
              </w:rPr>
            </w:pPr>
            <w:r>
              <w:rPr>
                <w:color w:val="000000"/>
              </w:rPr>
              <w:t>97,0</w:t>
            </w:r>
          </w:p>
        </w:tc>
      </w:tr>
      <w:tr w:rsidR="00365DDE" w:rsidRPr="000109C9" w:rsidTr="004C42B7">
        <w:tc>
          <w:tcPr>
            <w:tcW w:w="623" w:type="dxa"/>
            <w:shd w:val="clear" w:color="auto" w:fill="auto"/>
          </w:tcPr>
          <w:p w:rsidR="00365DDE" w:rsidRPr="00C531D7" w:rsidRDefault="00365DDE" w:rsidP="000109C9">
            <w:pPr>
              <w:rPr>
                <w:color w:val="000000"/>
              </w:rPr>
            </w:pPr>
            <w:r w:rsidRPr="00C531D7">
              <w:rPr>
                <w:color w:val="000000"/>
              </w:rPr>
              <w:t>16.</w:t>
            </w:r>
          </w:p>
        </w:tc>
        <w:tc>
          <w:tcPr>
            <w:tcW w:w="4684" w:type="dxa"/>
            <w:shd w:val="clear" w:color="auto" w:fill="auto"/>
          </w:tcPr>
          <w:p w:rsidR="00365DDE" w:rsidRPr="000109C9" w:rsidRDefault="00365DDE" w:rsidP="00C531D7">
            <w:pPr>
              <w:rPr>
                <w:color w:val="000000"/>
              </w:rPr>
            </w:pPr>
            <w:r w:rsidRPr="00C531D7">
              <w:rPr>
                <w:color w:val="000000"/>
              </w:rPr>
              <w:t xml:space="preserve">количество случаев госпитализации с диагнозом </w:t>
            </w:r>
            <w:r>
              <w:rPr>
                <w:color w:val="000000"/>
              </w:rPr>
              <w:t>«</w:t>
            </w:r>
            <w:r w:rsidRPr="00C531D7">
              <w:rPr>
                <w:color w:val="000000"/>
              </w:rPr>
              <w:t>Хроническая сердечная недостаточность</w:t>
            </w:r>
            <w:r>
              <w:rPr>
                <w:color w:val="000000"/>
              </w:rPr>
              <w:t>»</w:t>
            </w:r>
            <w:r w:rsidRPr="00C531D7">
              <w:rPr>
                <w:color w:val="000000"/>
              </w:rPr>
              <w:t xml:space="preserve"> в год</w:t>
            </w:r>
          </w:p>
        </w:tc>
        <w:tc>
          <w:tcPr>
            <w:tcW w:w="1701" w:type="dxa"/>
            <w:shd w:val="clear" w:color="auto" w:fill="auto"/>
          </w:tcPr>
          <w:p w:rsidR="00365DDE" w:rsidRPr="000109C9" w:rsidRDefault="00365DDE" w:rsidP="000109C9">
            <w:pPr>
              <w:widowControl w:val="0"/>
              <w:autoSpaceDE w:val="0"/>
              <w:autoSpaceDN w:val="0"/>
              <w:jc w:val="both"/>
              <w:rPr>
                <w:color w:val="000000"/>
              </w:rPr>
            </w:pPr>
            <w:r w:rsidRPr="00C531D7">
              <w:rPr>
                <w:color w:val="000000"/>
              </w:rPr>
              <w:t>на 100 тыс. населения</w:t>
            </w:r>
          </w:p>
        </w:tc>
        <w:tc>
          <w:tcPr>
            <w:tcW w:w="709" w:type="dxa"/>
            <w:shd w:val="clear" w:color="auto" w:fill="auto"/>
          </w:tcPr>
          <w:p w:rsidR="00365DDE" w:rsidRPr="000109C9" w:rsidRDefault="00365DDE" w:rsidP="002853B3">
            <w:pPr>
              <w:widowControl w:val="0"/>
              <w:autoSpaceDE w:val="0"/>
              <w:autoSpaceDN w:val="0"/>
              <w:jc w:val="center"/>
              <w:rPr>
                <w:color w:val="000000"/>
              </w:rPr>
            </w:pPr>
          </w:p>
        </w:tc>
        <w:tc>
          <w:tcPr>
            <w:tcW w:w="709" w:type="dxa"/>
            <w:shd w:val="clear" w:color="auto" w:fill="auto"/>
          </w:tcPr>
          <w:p w:rsidR="00365DDE" w:rsidRPr="000109C9" w:rsidRDefault="00365DDE" w:rsidP="002853B3">
            <w:pPr>
              <w:widowControl w:val="0"/>
              <w:autoSpaceDE w:val="0"/>
              <w:autoSpaceDN w:val="0"/>
              <w:jc w:val="center"/>
              <w:rPr>
                <w:color w:val="000000"/>
              </w:rPr>
            </w:pPr>
          </w:p>
        </w:tc>
        <w:tc>
          <w:tcPr>
            <w:tcW w:w="708" w:type="dxa"/>
            <w:shd w:val="clear" w:color="auto" w:fill="auto"/>
          </w:tcPr>
          <w:p w:rsidR="00365DDE" w:rsidRPr="000109C9" w:rsidRDefault="00365DDE" w:rsidP="000109C9">
            <w:pPr>
              <w:widowControl w:val="0"/>
              <w:autoSpaceDE w:val="0"/>
              <w:autoSpaceDN w:val="0"/>
              <w:jc w:val="center"/>
              <w:rPr>
                <w:color w:val="000000"/>
              </w:rPr>
            </w:pPr>
          </w:p>
        </w:tc>
      </w:tr>
      <w:tr w:rsidR="00365DDE" w:rsidRPr="000109C9" w:rsidTr="004C42B7">
        <w:tc>
          <w:tcPr>
            <w:tcW w:w="623" w:type="dxa"/>
            <w:shd w:val="clear" w:color="auto" w:fill="auto"/>
          </w:tcPr>
          <w:p w:rsidR="00365DDE" w:rsidRPr="00C531D7" w:rsidRDefault="00365DDE" w:rsidP="000109C9">
            <w:pPr>
              <w:rPr>
                <w:color w:val="000000"/>
              </w:rPr>
            </w:pPr>
            <w:r w:rsidRPr="00C531D7">
              <w:rPr>
                <w:color w:val="000000"/>
              </w:rPr>
              <w:t>17.</w:t>
            </w:r>
          </w:p>
        </w:tc>
        <w:tc>
          <w:tcPr>
            <w:tcW w:w="4684" w:type="dxa"/>
            <w:shd w:val="clear" w:color="auto" w:fill="auto"/>
          </w:tcPr>
          <w:p w:rsidR="00365DDE" w:rsidRPr="00C531D7" w:rsidRDefault="00365DDE" w:rsidP="00C531D7">
            <w:pPr>
              <w:rPr>
                <w:color w:val="000000"/>
              </w:rPr>
            </w:pPr>
            <w:r w:rsidRPr="00C531D7">
              <w:rPr>
                <w:color w:val="000000"/>
              </w:rPr>
              <w:t xml:space="preserve">количество случаев госпитализации с диагнозом </w:t>
            </w:r>
            <w:r>
              <w:rPr>
                <w:color w:val="000000"/>
              </w:rPr>
              <w:t>«</w:t>
            </w:r>
            <w:r w:rsidRPr="00C531D7">
              <w:rPr>
                <w:color w:val="000000"/>
              </w:rPr>
              <w:t>Гипертоническая болезнь</w:t>
            </w:r>
            <w:r>
              <w:rPr>
                <w:color w:val="000000"/>
              </w:rPr>
              <w:t>»</w:t>
            </w:r>
            <w:r w:rsidRPr="00C531D7">
              <w:rPr>
                <w:color w:val="000000"/>
              </w:rPr>
              <w:t xml:space="preserve"> </w:t>
            </w:r>
          </w:p>
          <w:p w:rsidR="00365DDE" w:rsidRPr="000109C9" w:rsidRDefault="00365DDE" w:rsidP="00C531D7">
            <w:pPr>
              <w:rPr>
                <w:color w:val="000000"/>
              </w:rPr>
            </w:pPr>
            <w:r w:rsidRPr="00C531D7">
              <w:rPr>
                <w:color w:val="000000"/>
              </w:rPr>
              <w:t>в год</w:t>
            </w:r>
          </w:p>
        </w:tc>
        <w:tc>
          <w:tcPr>
            <w:tcW w:w="1701" w:type="dxa"/>
            <w:shd w:val="clear" w:color="auto" w:fill="auto"/>
          </w:tcPr>
          <w:p w:rsidR="00365DDE" w:rsidRPr="000109C9" w:rsidRDefault="00365DDE" w:rsidP="000109C9">
            <w:pPr>
              <w:widowControl w:val="0"/>
              <w:autoSpaceDE w:val="0"/>
              <w:autoSpaceDN w:val="0"/>
              <w:jc w:val="both"/>
              <w:rPr>
                <w:color w:val="000000"/>
              </w:rPr>
            </w:pPr>
            <w:r w:rsidRPr="00C531D7">
              <w:rPr>
                <w:color w:val="000000"/>
              </w:rPr>
              <w:t>на 100 тыс. населения</w:t>
            </w:r>
          </w:p>
        </w:tc>
        <w:tc>
          <w:tcPr>
            <w:tcW w:w="709" w:type="dxa"/>
            <w:shd w:val="clear" w:color="auto" w:fill="auto"/>
          </w:tcPr>
          <w:p w:rsidR="00365DDE" w:rsidRPr="000109C9" w:rsidRDefault="00365DDE" w:rsidP="002853B3">
            <w:pPr>
              <w:widowControl w:val="0"/>
              <w:autoSpaceDE w:val="0"/>
              <w:autoSpaceDN w:val="0"/>
              <w:jc w:val="center"/>
              <w:rPr>
                <w:color w:val="000000"/>
              </w:rPr>
            </w:pPr>
          </w:p>
        </w:tc>
        <w:tc>
          <w:tcPr>
            <w:tcW w:w="709" w:type="dxa"/>
            <w:shd w:val="clear" w:color="auto" w:fill="auto"/>
          </w:tcPr>
          <w:p w:rsidR="00365DDE" w:rsidRPr="000109C9" w:rsidRDefault="00365DDE" w:rsidP="002853B3">
            <w:pPr>
              <w:widowControl w:val="0"/>
              <w:autoSpaceDE w:val="0"/>
              <w:autoSpaceDN w:val="0"/>
              <w:jc w:val="center"/>
              <w:rPr>
                <w:color w:val="000000"/>
              </w:rPr>
            </w:pPr>
          </w:p>
        </w:tc>
        <w:tc>
          <w:tcPr>
            <w:tcW w:w="708" w:type="dxa"/>
            <w:shd w:val="clear" w:color="auto" w:fill="auto"/>
          </w:tcPr>
          <w:p w:rsidR="00365DDE" w:rsidRPr="000109C9" w:rsidRDefault="00365DDE" w:rsidP="000109C9">
            <w:pPr>
              <w:widowControl w:val="0"/>
              <w:autoSpaceDE w:val="0"/>
              <w:autoSpaceDN w:val="0"/>
              <w:jc w:val="center"/>
              <w:rPr>
                <w:color w:val="000000"/>
              </w:rPr>
            </w:pPr>
          </w:p>
        </w:tc>
      </w:tr>
      <w:tr w:rsidR="00365DDE" w:rsidRPr="000109C9" w:rsidTr="004C42B7">
        <w:tc>
          <w:tcPr>
            <w:tcW w:w="623" w:type="dxa"/>
            <w:shd w:val="clear" w:color="auto" w:fill="auto"/>
          </w:tcPr>
          <w:p w:rsidR="00365DDE" w:rsidRPr="00C531D7" w:rsidRDefault="00365DDE" w:rsidP="000109C9">
            <w:pPr>
              <w:rPr>
                <w:color w:val="000000"/>
              </w:rPr>
            </w:pPr>
            <w:r w:rsidRPr="00C531D7">
              <w:rPr>
                <w:color w:val="000000"/>
              </w:rPr>
              <w:t>18.</w:t>
            </w:r>
          </w:p>
        </w:tc>
        <w:tc>
          <w:tcPr>
            <w:tcW w:w="4684" w:type="dxa"/>
            <w:shd w:val="clear" w:color="auto" w:fill="auto"/>
          </w:tcPr>
          <w:p w:rsidR="00365DDE" w:rsidRPr="000109C9" w:rsidRDefault="00365DDE" w:rsidP="00C531D7">
            <w:pPr>
              <w:rPr>
                <w:color w:val="000000"/>
              </w:rPr>
            </w:pPr>
            <w:r w:rsidRPr="00C531D7">
              <w:rPr>
                <w:color w:val="000000"/>
              </w:rPr>
              <w:t xml:space="preserve">количество случаев госпитализации с диагнозом </w:t>
            </w:r>
            <w:r>
              <w:rPr>
                <w:color w:val="000000"/>
              </w:rPr>
              <w:t>«</w:t>
            </w:r>
            <w:r w:rsidRPr="00C531D7">
              <w:rPr>
                <w:color w:val="000000"/>
              </w:rPr>
              <w:t>Сахарный диабет</w:t>
            </w:r>
            <w:r>
              <w:rPr>
                <w:color w:val="000000"/>
              </w:rPr>
              <w:t>»</w:t>
            </w:r>
            <w:r w:rsidRPr="00C531D7">
              <w:rPr>
                <w:color w:val="000000"/>
              </w:rPr>
              <w:t xml:space="preserve"> в год</w:t>
            </w:r>
          </w:p>
        </w:tc>
        <w:tc>
          <w:tcPr>
            <w:tcW w:w="1701" w:type="dxa"/>
            <w:shd w:val="clear" w:color="auto" w:fill="auto"/>
          </w:tcPr>
          <w:p w:rsidR="00365DDE" w:rsidRPr="000109C9" w:rsidRDefault="00365DDE" w:rsidP="000109C9">
            <w:pPr>
              <w:widowControl w:val="0"/>
              <w:autoSpaceDE w:val="0"/>
              <w:autoSpaceDN w:val="0"/>
              <w:jc w:val="both"/>
              <w:rPr>
                <w:color w:val="000000"/>
              </w:rPr>
            </w:pPr>
            <w:r w:rsidRPr="00C531D7">
              <w:rPr>
                <w:color w:val="000000"/>
              </w:rPr>
              <w:t>на 100 тыс. населения</w:t>
            </w:r>
          </w:p>
        </w:tc>
        <w:tc>
          <w:tcPr>
            <w:tcW w:w="709" w:type="dxa"/>
            <w:shd w:val="clear" w:color="auto" w:fill="auto"/>
          </w:tcPr>
          <w:p w:rsidR="00365DDE" w:rsidRPr="000109C9" w:rsidRDefault="00365DDE" w:rsidP="002853B3">
            <w:pPr>
              <w:widowControl w:val="0"/>
              <w:autoSpaceDE w:val="0"/>
              <w:autoSpaceDN w:val="0"/>
              <w:jc w:val="center"/>
              <w:rPr>
                <w:color w:val="000000"/>
              </w:rPr>
            </w:pPr>
          </w:p>
        </w:tc>
        <w:tc>
          <w:tcPr>
            <w:tcW w:w="709" w:type="dxa"/>
            <w:shd w:val="clear" w:color="auto" w:fill="auto"/>
          </w:tcPr>
          <w:p w:rsidR="00365DDE" w:rsidRPr="000109C9" w:rsidRDefault="00365DDE" w:rsidP="002853B3">
            <w:pPr>
              <w:widowControl w:val="0"/>
              <w:autoSpaceDE w:val="0"/>
              <w:autoSpaceDN w:val="0"/>
              <w:jc w:val="center"/>
              <w:rPr>
                <w:color w:val="000000"/>
              </w:rPr>
            </w:pPr>
          </w:p>
        </w:tc>
        <w:tc>
          <w:tcPr>
            <w:tcW w:w="708" w:type="dxa"/>
            <w:shd w:val="clear" w:color="auto" w:fill="auto"/>
          </w:tcPr>
          <w:p w:rsidR="00365DDE" w:rsidRPr="000109C9" w:rsidRDefault="00365DDE" w:rsidP="000109C9">
            <w:pPr>
              <w:widowControl w:val="0"/>
              <w:autoSpaceDE w:val="0"/>
              <w:autoSpaceDN w:val="0"/>
              <w:jc w:val="center"/>
              <w:rPr>
                <w:color w:val="000000"/>
              </w:rPr>
            </w:pPr>
          </w:p>
        </w:tc>
      </w:tr>
      <w:tr w:rsidR="00365DDE" w:rsidRPr="000109C9" w:rsidTr="004C42B7">
        <w:tc>
          <w:tcPr>
            <w:tcW w:w="623" w:type="dxa"/>
            <w:shd w:val="clear" w:color="auto" w:fill="auto"/>
          </w:tcPr>
          <w:p w:rsidR="00365DDE" w:rsidRPr="00C531D7" w:rsidRDefault="00365DDE" w:rsidP="000109C9">
            <w:pPr>
              <w:rPr>
                <w:color w:val="000000"/>
              </w:rPr>
            </w:pPr>
            <w:r w:rsidRPr="00C531D7">
              <w:rPr>
                <w:color w:val="000000"/>
              </w:rPr>
              <w:t>19.</w:t>
            </w:r>
          </w:p>
        </w:tc>
        <w:tc>
          <w:tcPr>
            <w:tcW w:w="4684" w:type="dxa"/>
            <w:shd w:val="clear" w:color="auto" w:fill="auto"/>
          </w:tcPr>
          <w:p w:rsidR="00365DDE" w:rsidRPr="00C531D7" w:rsidRDefault="00365DDE" w:rsidP="00C531D7">
            <w:pPr>
              <w:rPr>
                <w:color w:val="000000"/>
              </w:rPr>
            </w:pPr>
            <w:r w:rsidRPr="00C531D7">
              <w:rPr>
                <w:color w:val="000000"/>
              </w:rPr>
              <w:t xml:space="preserve">доля пациентов, прооперированных в течение 2 дней после поступления </w:t>
            </w:r>
          </w:p>
          <w:p w:rsidR="00365DDE" w:rsidRPr="000109C9" w:rsidRDefault="00365DDE" w:rsidP="00C531D7">
            <w:pPr>
              <w:rPr>
                <w:color w:val="000000"/>
              </w:rPr>
            </w:pPr>
            <w:r w:rsidRPr="00C531D7">
              <w:rPr>
                <w:color w:val="000000"/>
              </w:rPr>
              <w:t>в стационар по поводу перелома шейки бедра, от всех прооперированных по поводу указанного диагноза</w:t>
            </w:r>
          </w:p>
        </w:tc>
        <w:tc>
          <w:tcPr>
            <w:tcW w:w="1701" w:type="dxa"/>
            <w:shd w:val="clear" w:color="auto" w:fill="auto"/>
          </w:tcPr>
          <w:p w:rsidR="00365DDE" w:rsidRPr="000109C9" w:rsidRDefault="00365DDE" w:rsidP="000109C9">
            <w:pPr>
              <w:widowControl w:val="0"/>
              <w:autoSpaceDE w:val="0"/>
              <w:autoSpaceDN w:val="0"/>
              <w:jc w:val="both"/>
              <w:rPr>
                <w:color w:val="000000"/>
              </w:rPr>
            </w:pPr>
            <w:r>
              <w:rPr>
                <w:color w:val="000000"/>
              </w:rPr>
              <w:t>процентов</w:t>
            </w:r>
          </w:p>
        </w:tc>
        <w:tc>
          <w:tcPr>
            <w:tcW w:w="709" w:type="dxa"/>
            <w:shd w:val="clear" w:color="auto" w:fill="auto"/>
          </w:tcPr>
          <w:p w:rsidR="00365DDE" w:rsidRPr="000109C9" w:rsidRDefault="004C42B7" w:rsidP="002853B3">
            <w:pPr>
              <w:widowControl w:val="0"/>
              <w:autoSpaceDE w:val="0"/>
              <w:autoSpaceDN w:val="0"/>
              <w:jc w:val="center"/>
              <w:rPr>
                <w:color w:val="000000"/>
              </w:rPr>
            </w:pPr>
            <w:r>
              <w:rPr>
                <w:color w:val="000000"/>
              </w:rPr>
              <w:t>70,0</w:t>
            </w:r>
          </w:p>
        </w:tc>
        <w:tc>
          <w:tcPr>
            <w:tcW w:w="709" w:type="dxa"/>
            <w:shd w:val="clear" w:color="auto" w:fill="auto"/>
          </w:tcPr>
          <w:p w:rsidR="00365DDE" w:rsidRPr="000109C9" w:rsidRDefault="004C42B7" w:rsidP="002853B3">
            <w:pPr>
              <w:widowControl w:val="0"/>
              <w:autoSpaceDE w:val="0"/>
              <w:autoSpaceDN w:val="0"/>
              <w:jc w:val="center"/>
              <w:rPr>
                <w:color w:val="000000"/>
              </w:rPr>
            </w:pPr>
            <w:r>
              <w:rPr>
                <w:color w:val="000000"/>
              </w:rPr>
              <w:t>90,0</w:t>
            </w:r>
          </w:p>
        </w:tc>
        <w:tc>
          <w:tcPr>
            <w:tcW w:w="708" w:type="dxa"/>
            <w:shd w:val="clear" w:color="auto" w:fill="auto"/>
          </w:tcPr>
          <w:p w:rsidR="00365DDE" w:rsidRPr="000109C9" w:rsidRDefault="004C42B7" w:rsidP="000109C9">
            <w:pPr>
              <w:widowControl w:val="0"/>
              <w:autoSpaceDE w:val="0"/>
              <w:autoSpaceDN w:val="0"/>
              <w:jc w:val="center"/>
              <w:rPr>
                <w:color w:val="000000"/>
              </w:rPr>
            </w:pPr>
            <w:r>
              <w:rPr>
                <w:color w:val="000000"/>
              </w:rPr>
              <w:t>95,0</w:t>
            </w:r>
          </w:p>
        </w:tc>
      </w:tr>
    </w:tbl>
    <w:p w:rsidR="00B00C4A" w:rsidRDefault="00B00C4A" w:rsidP="000109C9">
      <w:pPr>
        <w:widowControl w:val="0"/>
        <w:autoSpaceDE w:val="0"/>
        <w:autoSpaceDN w:val="0"/>
        <w:ind w:firstLine="709"/>
        <w:jc w:val="right"/>
        <w:outlineLvl w:val="1"/>
        <w:rPr>
          <w:color w:val="000000"/>
          <w:sz w:val="28"/>
          <w:szCs w:val="28"/>
        </w:rPr>
      </w:pPr>
    </w:p>
    <w:p w:rsidR="00B00C4A" w:rsidRDefault="00B00C4A" w:rsidP="000109C9">
      <w:pPr>
        <w:widowControl w:val="0"/>
        <w:autoSpaceDE w:val="0"/>
        <w:autoSpaceDN w:val="0"/>
        <w:ind w:firstLine="709"/>
        <w:jc w:val="right"/>
        <w:outlineLvl w:val="1"/>
        <w:rPr>
          <w:color w:val="000000"/>
          <w:sz w:val="28"/>
          <w:szCs w:val="28"/>
        </w:rPr>
      </w:pPr>
    </w:p>
    <w:p w:rsidR="00B00C4A" w:rsidRDefault="00B00C4A" w:rsidP="000109C9">
      <w:pPr>
        <w:widowControl w:val="0"/>
        <w:autoSpaceDE w:val="0"/>
        <w:autoSpaceDN w:val="0"/>
        <w:ind w:firstLine="709"/>
        <w:jc w:val="right"/>
        <w:outlineLvl w:val="1"/>
        <w:rPr>
          <w:color w:val="000000"/>
          <w:sz w:val="28"/>
          <w:szCs w:val="28"/>
        </w:rPr>
      </w:pPr>
    </w:p>
    <w:p w:rsidR="00B00C4A" w:rsidRDefault="00B00C4A" w:rsidP="000109C9">
      <w:pPr>
        <w:widowControl w:val="0"/>
        <w:autoSpaceDE w:val="0"/>
        <w:autoSpaceDN w:val="0"/>
        <w:ind w:firstLine="709"/>
        <w:jc w:val="right"/>
        <w:outlineLvl w:val="1"/>
        <w:rPr>
          <w:color w:val="000000"/>
          <w:sz w:val="28"/>
          <w:szCs w:val="28"/>
        </w:rPr>
      </w:pPr>
    </w:p>
    <w:p w:rsidR="00B00C4A" w:rsidRDefault="00B00C4A" w:rsidP="000109C9">
      <w:pPr>
        <w:widowControl w:val="0"/>
        <w:autoSpaceDE w:val="0"/>
        <w:autoSpaceDN w:val="0"/>
        <w:ind w:firstLine="709"/>
        <w:jc w:val="right"/>
        <w:outlineLvl w:val="1"/>
        <w:rPr>
          <w:color w:val="000000"/>
          <w:sz w:val="28"/>
          <w:szCs w:val="28"/>
        </w:rPr>
      </w:pPr>
    </w:p>
    <w:p w:rsidR="00B00C4A" w:rsidRDefault="00B00C4A" w:rsidP="000109C9">
      <w:pPr>
        <w:widowControl w:val="0"/>
        <w:autoSpaceDE w:val="0"/>
        <w:autoSpaceDN w:val="0"/>
        <w:ind w:firstLine="709"/>
        <w:jc w:val="right"/>
        <w:outlineLvl w:val="1"/>
        <w:rPr>
          <w:color w:val="000000"/>
          <w:sz w:val="28"/>
          <w:szCs w:val="28"/>
        </w:rPr>
      </w:pPr>
    </w:p>
    <w:p w:rsidR="00B00C4A" w:rsidRDefault="00B00C4A" w:rsidP="000109C9">
      <w:pPr>
        <w:widowControl w:val="0"/>
        <w:autoSpaceDE w:val="0"/>
        <w:autoSpaceDN w:val="0"/>
        <w:ind w:firstLine="709"/>
        <w:jc w:val="right"/>
        <w:outlineLvl w:val="1"/>
        <w:rPr>
          <w:color w:val="000000"/>
          <w:sz w:val="28"/>
          <w:szCs w:val="28"/>
        </w:rPr>
      </w:pPr>
    </w:p>
    <w:p w:rsidR="007623EB" w:rsidRDefault="007623EB" w:rsidP="000109C9">
      <w:pPr>
        <w:widowControl w:val="0"/>
        <w:autoSpaceDE w:val="0"/>
        <w:autoSpaceDN w:val="0"/>
        <w:ind w:firstLine="709"/>
        <w:jc w:val="right"/>
        <w:outlineLvl w:val="1"/>
        <w:rPr>
          <w:color w:val="000000"/>
          <w:sz w:val="28"/>
          <w:szCs w:val="28"/>
        </w:rPr>
      </w:pPr>
    </w:p>
    <w:p w:rsidR="007623EB" w:rsidRDefault="007623EB" w:rsidP="000109C9">
      <w:pPr>
        <w:widowControl w:val="0"/>
        <w:autoSpaceDE w:val="0"/>
        <w:autoSpaceDN w:val="0"/>
        <w:ind w:firstLine="709"/>
        <w:jc w:val="right"/>
        <w:outlineLvl w:val="1"/>
        <w:rPr>
          <w:color w:val="000000"/>
          <w:sz w:val="28"/>
          <w:szCs w:val="28"/>
        </w:rPr>
      </w:pPr>
    </w:p>
    <w:p w:rsidR="007623EB" w:rsidRDefault="007623EB" w:rsidP="000109C9">
      <w:pPr>
        <w:widowControl w:val="0"/>
        <w:autoSpaceDE w:val="0"/>
        <w:autoSpaceDN w:val="0"/>
        <w:ind w:firstLine="709"/>
        <w:jc w:val="right"/>
        <w:outlineLvl w:val="1"/>
        <w:rPr>
          <w:color w:val="000000"/>
          <w:sz w:val="28"/>
          <w:szCs w:val="28"/>
        </w:rPr>
      </w:pPr>
    </w:p>
    <w:p w:rsidR="00B00C4A" w:rsidRDefault="00B00C4A" w:rsidP="000109C9">
      <w:pPr>
        <w:widowControl w:val="0"/>
        <w:autoSpaceDE w:val="0"/>
        <w:autoSpaceDN w:val="0"/>
        <w:ind w:firstLine="709"/>
        <w:jc w:val="right"/>
        <w:outlineLvl w:val="1"/>
        <w:rPr>
          <w:color w:val="000000"/>
          <w:sz w:val="28"/>
          <w:szCs w:val="28"/>
        </w:rPr>
      </w:pPr>
    </w:p>
    <w:p w:rsidR="00EE1AEC" w:rsidRPr="000109C9" w:rsidRDefault="00EE1AEC" w:rsidP="000109C9">
      <w:pPr>
        <w:widowControl w:val="0"/>
        <w:autoSpaceDE w:val="0"/>
        <w:autoSpaceDN w:val="0"/>
        <w:ind w:firstLine="709"/>
        <w:jc w:val="right"/>
        <w:outlineLvl w:val="1"/>
        <w:rPr>
          <w:color w:val="000000"/>
          <w:sz w:val="28"/>
          <w:szCs w:val="28"/>
        </w:rPr>
      </w:pPr>
      <w:r w:rsidRPr="000109C9">
        <w:rPr>
          <w:color w:val="000000"/>
          <w:sz w:val="28"/>
          <w:szCs w:val="28"/>
        </w:rPr>
        <w:lastRenderedPageBreak/>
        <w:t>Приложение 1</w:t>
      </w:r>
    </w:p>
    <w:p w:rsidR="00EE1AEC" w:rsidRPr="000109C9" w:rsidRDefault="00EE1AEC" w:rsidP="000109C9">
      <w:pPr>
        <w:widowControl w:val="0"/>
        <w:autoSpaceDE w:val="0"/>
        <w:autoSpaceDN w:val="0"/>
        <w:ind w:firstLine="709"/>
        <w:jc w:val="right"/>
        <w:rPr>
          <w:color w:val="000000"/>
          <w:sz w:val="28"/>
          <w:szCs w:val="28"/>
        </w:rPr>
      </w:pPr>
      <w:r w:rsidRPr="000109C9">
        <w:rPr>
          <w:color w:val="000000"/>
          <w:sz w:val="28"/>
          <w:szCs w:val="28"/>
        </w:rPr>
        <w:t>к Территориальной программе</w:t>
      </w:r>
    </w:p>
    <w:p w:rsidR="00EE1AEC" w:rsidRPr="000109C9" w:rsidRDefault="00EE1AEC" w:rsidP="000109C9">
      <w:pPr>
        <w:widowControl w:val="0"/>
        <w:autoSpaceDE w:val="0"/>
        <w:autoSpaceDN w:val="0"/>
        <w:ind w:firstLine="709"/>
        <w:jc w:val="right"/>
        <w:rPr>
          <w:color w:val="000000"/>
          <w:sz w:val="28"/>
          <w:szCs w:val="28"/>
        </w:rPr>
      </w:pPr>
      <w:r w:rsidRPr="000109C9">
        <w:rPr>
          <w:color w:val="000000"/>
          <w:sz w:val="28"/>
          <w:szCs w:val="28"/>
        </w:rPr>
        <w:t>госгарантий</w:t>
      </w:r>
    </w:p>
    <w:p w:rsidR="00EE1AEC" w:rsidRPr="000109C9" w:rsidRDefault="00EE1AEC" w:rsidP="000109C9">
      <w:pPr>
        <w:spacing w:after="1"/>
        <w:ind w:firstLine="709"/>
        <w:rPr>
          <w:color w:val="000000"/>
          <w:sz w:val="28"/>
          <w:szCs w:val="28"/>
        </w:rPr>
      </w:pPr>
    </w:p>
    <w:p w:rsidR="00EE1AEC" w:rsidRPr="000109C9" w:rsidRDefault="00EE1AEC" w:rsidP="000109C9">
      <w:pPr>
        <w:widowControl w:val="0"/>
        <w:autoSpaceDE w:val="0"/>
        <w:autoSpaceDN w:val="0"/>
        <w:ind w:firstLine="709"/>
        <w:jc w:val="center"/>
        <w:outlineLvl w:val="2"/>
        <w:rPr>
          <w:color w:val="000000"/>
          <w:sz w:val="28"/>
          <w:szCs w:val="28"/>
        </w:rPr>
      </w:pPr>
      <w:bookmarkStart w:id="5" w:name="P1177"/>
      <w:bookmarkEnd w:id="5"/>
      <w:r w:rsidRPr="000109C9">
        <w:rPr>
          <w:color w:val="000000"/>
          <w:sz w:val="28"/>
          <w:szCs w:val="28"/>
        </w:rPr>
        <w:t>Перечень лекарственных препаратов, не входящих</w:t>
      </w:r>
    </w:p>
    <w:p w:rsidR="00EE1AEC" w:rsidRPr="000109C9" w:rsidRDefault="00EE1AEC" w:rsidP="000109C9">
      <w:pPr>
        <w:widowControl w:val="0"/>
        <w:autoSpaceDE w:val="0"/>
        <w:autoSpaceDN w:val="0"/>
        <w:ind w:firstLine="709"/>
        <w:jc w:val="center"/>
        <w:rPr>
          <w:color w:val="000000"/>
          <w:sz w:val="28"/>
          <w:szCs w:val="28"/>
        </w:rPr>
      </w:pPr>
      <w:r w:rsidRPr="000109C9">
        <w:rPr>
          <w:color w:val="000000"/>
          <w:sz w:val="28"/>
          <w:szCs w:val="28"/>
        </w:rPr>
        <w:t xml:space="preserve">в перечень жизненно </w:t>
      </w:r>
      <w:proofErr w:type="gramStart"/>
      <w:r w:rsidRPr="000109C9">
        <w:rPr>
          <w:color w:val="000000"/>
          <w:sz w:val="28"/>
          <w:szCs w:val="28"/>
        </w:rPr>
        <w:t>необходимых</w:t>
      </w:r>
      <w:proofErr w:type="gramEnd"/>
      <w:r w:rsidRPr="000109C9">
        <w:rPr>
          <w:color w:val="000000"/>
          <w:sz w:val="28"/>
          <w:szCs w:val="28"/>
        </w:rPr>
        <w:t xml:space="preserve"> и важнейших лекарственных</w:t>
      </w:r>
    </w:p>
    <w:p w:rsidR="00EE1AEC" w:rsidRPr="000109C9" w:rsidRDefault="00EE1AEC" w:rsidP="000109C9">
      <w:pPr>
        <w:widowControl w:val="0"/>
        <w:autoSpaceDE w:val="0"/>
        <w:autoSpaceDN w:val="0"/>
        <w:ind w:firstLine="709"/>
        <w:jc w:val="center"/>
        <w:rPr>
          <w:color w:val="000000"/>
          <w:sz w:val="28"/>
          <w:szCs w:val="28"/>
        </w:rPr>
      </w:pPr>
      <w:r w:rsidRPr="000109C9">
        <w:rPr>
          <w:color w:val="000000"/>
          <w:sz w:val="28"/>
          <w:szCs w:val="28"/>
        </w:rPr>
        <w:t>препаратов, и медицинских изделий, отпускаемых населению</w:t>
      </w:r>
    </w:p>
    <w:p w:rsidR="00EE1AEC" w:rsidRPr="000109C9" w:rsidRDefault="00EE1AEC" w:rsidP="000109C9">
      <w:pPr>
        <w:widowControl w:val="0"/>
        <w:autoSpaceDE w:val="0"/>
        <w:autoSpaceDN w:val="0"/>
        <w:ind w:firstLine="709"/>
        <w:jc w:val="center"/>
        <w:rPr>
          <w:color w:val="000000"/>
          <w:sz w:val="28"/>
          <w:szCs w:val="28"/>
        </w:rPr>
      </w:pPr>
      <w:r w:rsidRPr="000109C9">
        <w:rPr>
          <w:color w:val="000000"/>
          <w:sz w:val="28"/>
          <w:szCs w:val="28"/>
        </w:rPr>
        <w:t>в соответствии с группами населения, установленными</w:t>
      </w:r>
    </w:p>
    <w:p w:rsidR="00EE1AEC" w:rsidRPr="000109C9" w:rsidRDefault="00EE1AEC" w:rsidP="000109C9">
      <w:pPr>
        <w:widowControl w:val="0"/>
        <w:autoSpaceDE w:val="0"/>
        <w:autoSpaceDN w:val="0"/>
        <w:ind w:firstLine="709"/>
        <w:jc w:val="center"/>
        <w:rPr>
          <w:color w:val="000000"/>
          <w:sz w:val="28"/>
          <w:szCs w:val="28"/>
        </w:rPr>
      </w:pPr>
      <w:r w:rsidRPr="000109C9">
        <w:rPr>
          <w:color w:val="000000"/>
          <w:sz w:val="28"/>
          <w:szCs w:val="28"/>
        </w:rPr>
        <w:t>частью 1 статьи 4 Закона Ивановской области</w:t>
      </w:r>
    </w:p>
    <w:p w:rsidR="00EE1AEC" w:rsidRPr="000109C9" w:rsidRDefault="00EE1AEC" w:rsidP="000109C9">
      <w:pPr>
        <w:widowControl w:val="0"/>
        <w:autoSpaceDE w:val="0"/>
        <w:autoSpaceDN w:val="0"/>
        <w:ind w:firstLine="709"/>
        <w:jc w:val="center"/>
        <w:rPr>
          <w:color w:val="000000"/>
          <w:sz w:val="28"/>
          <w:szCs w:val="28"/>
        </w:rPr>
      </w:pPr>
      <w:r w:rsidRPr="000109C9">
        <w:rPr>
          <w:color w:val="000000"/>
          <w:sz w:val="28"/>
          <w:szCs w:val="28"/>
        </w:rPr>
        <w:t xml:space="preserve">от 12.11.2012 № 93-оз </w:t>
      </w:r>
      <w:r w:rsidR="00185C56">
        <w:rPr>
          <w:color w:val="000000"/>
          <w:sz w:val="28"/>
          <w:szCs w:val="28"/>
        </w:rPr>
        <w:t>«</w:t>
      </w:r>
      <w:r w:rsidRPr="000109C9">
        <w:rPr>
          <w:color w:val="000000"/>
          <w:sz w:val="28"/>
          <w:szCs w:val="28"/>
        </w:rPr>
        <w:t>Об отдельных вопросах организации</w:t>
      </w:r>
    </w:p>
    <w:p w:rsidR="00EE1AEC" w:rsidRPr="000109C9" w:rsidRDefault="00EE1AEC" w:rsidP="000109C9">
      <w:pPr>
        <w:widowControl w:val="0"/>
        <w:autoSpaceDE w:val="0"/>
        <w:autoSpaceDN w:val="0"/>
        <w:ind w:firstLine="709"/>
        <w:jc w:val="center"/>
        <w:rPr>
          <w:color w:val="000000"/>
          <w:sz w:val="28"/>
          <w:szCs w:val="28"/>
        </w:rPr>
      </w:pPr>
      <w:r w:rsidRPr="000109C9">
        <w:rPr>
          <w:color w:val="000000"/>
          <w:sz w:val="28"/>
          <w:szCs w:val="28"/>
        </w:rPr>
        <w:t>охраны здоровья граждан в Ивановской области</w:t>
      </w:r>
      <w:r w:rsidR="00185C56">
        <w:rPr>
          <w:color w:val="000000"/>
          <w:sz w:val="28"/>
          <w:szCs w:val="28"/>
        </w:rPr>
        <w:t>»</w:t>
      </w:r>
      <w:r w:rsidRPr="000109C9">
        <w:rPr>
          <w:color w:val="000000"/>
          <w:sz w:val="28"/>
          <w:szCs w:val="28"/>
        </w:rPr>
        <w:t>, бесплатно</w:t>
      </w:r>
    </w:p>
    <w:p w:rsidR="00EE1AEC" w:rsidRPr="000109C9" w:rsidRDefault="00EE1AEC" w:rsidP="000109C9">
      <w:pPr>
        <w:widowControl w:val="0"/>
        <w:autoSpaceDE w:val="0"/>
        <w:autoSpaceDN w:val="0"/>
        <w:ind w:firstLine="709"/>
        <w:jc w:val="both"/>
        <w:rPr>
          <w:color w:val="000000"/>
          <w:sz w:val="28"/>
          <w:szCs w:val="28"/>
        </w:rPr>
      </w:pPr>
    </w:p>
    <w:tbl>
      <w:tblPr>
        <w:tblW w:w="9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566"/>
        <w:gridCol w:w="2664"/>
        <w:gridCol w:w="2948"/>
        <w:gridCol w:w="2891"/>
      </w:tblGrid>
      <w:tr w:rsidR="00EE1AEC" w:rsidRPr="000109C9" w:rsidTr="003A6342">
        <w:tc>
          <w:tcPr>
            <w:tcW w:w="566" w:type="dxa"/>
            <w:shd w:val="clear" w:color="auto" w:fill="auto"/>
          </w:tcPr>
          <w:p w:rsidR="00EE1AEC" w:rsidRPr="000109C9" w:rsidRDefault="00EE1AEC" w:rsidP="000109C9">
            <w:pPr>
              <w:widowControl w:val="0"/>
              <w:autoSpaceDE w:val="0"/>
              <w:autoSpaceDN w:val="0"/>
              <w:jc w:val="center"/>
              <w:rPr>
                <w:color w:val="000000"/>
              </w:rPr>
            </w:pPr>
            <w:r w:rsidRPr="000109C9">
              <w:rPr>
                <w:color w:val="000000"/>
              </w:rPr>
              <w:t xml:space="preserve">№ </w:t>
            </w:r>
            <w:proofErr w:type="gramStart"/>
            <w:r w:rsidRPr="000109C9">
              <w:rPr>
                <w:color w:val="000000"/>
              </w:rPr>
              <w:t>п</w:t>
            </w:r>
            <w:proofErr w:type="gramEnd"/>
            <w:r w:rsidRPr="000109C9">
              <w:rPr>
                <w:color w:val="000000"/>
              </w:rPr>
              <w:t>/п</w:t>
            </w:r>
          </w:p>
        </w:tc>
        <w:tc>
          <w:tcPr>
            <w:tcW w:w="2664" w:type="dxa"/>
            <w:shd w:val="clear" w:color="auto" w:fill="auto"/>
          </w:tcPr>
          <w:p w:rsidR="00EE1AEC" w:rsidRPr="000109C9" w:rsidRDefault="00EE1AEC" w:rsidP="000109C9">
            <w:pPr>
              <w:widowControl w:val="0"/>
              <w:autoSpaceDE w:val="0"/>
              <w:autoSpaceDN w:val="0"/>
              <w:jc w:val="center"/>
              <w:rPr>
                <w:color w:val="000000"/>
              </w:rPr>
            </w:pPr>
            <w:r w:rsidRPr="000109C9">
              <w:rPr>
                <w:color w:val="000000"/>
              </w:rPr>
              <w:t>Категории</w:t>
            </w:r>
          </w:p>
        </w:tc>
        <w:tc>
          <w:tcPr>
            <w:tcW w:w="2948" w:type="dxa"/>
            <w:shd w:val="clear" w:color="auto" w:fill="auto"/>
          </w:tcPr>
          <w:p w:rsidR="00EE1AEC" w:rsidRPr="000109C9" w:rsidRDefault="00EE1AEC" w:rsidP="000109C9">
            <w:pPr>
              <w:widowControl w:val="0"/>
              <w:autoSpaceDE w:val="0"/>
              <w:autoSpaceDN w:val="0"/>
              <w:jc w:val="center"/>
              <w:rPr>
                <w:color w:val="000000"/>
              </w:rPr>
            </w:pPr>
            <w:r w:rsidRPr="000109C9">
              <w:rPr>
                <w:color w:val="000000"/>
              </w:rPr>
              <w:t>Наименование лекарственного препарата, медицинского изделия</w:t>
            </w:r>
          </w:p>
        </w:tc>
        <w:tc>
          <w:tcPr>
            <w:tcW w:w="2891" w:type="dxa"/>
            <w:shd w:val="clear" w:color="auto" w:fill="auto"/>
          </w:tcPr>
          <w:p w:rsidR="00EE1AEC" w:rsidRPr="000109C9" w:rsidRDefault="00EE1AEC" w:rsidP="000109C9">
            <w:pPr>
              <w:widowControl w:val="0"/>
              <w:autoSpaceDE w:val="0"/>
              <w:autoSpaceDN w:val="0"/>
              <w:jc w:val="center"/>
              <w:rPr>
                <w:color w:val="000000"/>
              </w:rPr>
            </w:pPr>
            <w:r w:rsidRPr="000109C9">
              <w:rPr>
                <w:color w:val="000000"/>
              </w:rPr>
              <w:t>Лекарственная форма/форма выпуска</w:t>
            </w:r>
          </w:p>
        </w:tc>
      </w:tr>
      <w:tr w:rsidR="00EE1AEC" w:rsidRPr="000109C9" w:rsidTr="003A6342">
        <w:tc>
          <w:tcPr>
            <w:tcW w:w="566" w:type="dxa"/>
            <w:shd w:val="clear" w:color="auto" w:fill="auto"/>
          </w:tcPr>
          <w:p w:rsidR="00EE1AEC" w:rsidRPr="000109C9" w:rsidRDefault="00EE1AEC" w:rsidP="000109C9">
            <w:pPr>
              <w:widowControl w:val="0"/>
              <w:autoSpaceDE w:val="0"/>
              <w:autoSpaceDN w:val="0"/>
              <w:jc w:val="both"/>
              <w:rPr>
                <w:color w:val="000000"/>
              </w:rPr>
            </w:pPr>
            <w:r w:rsidRPr="000109C9">
              <w:rPr>
                <w:color w:val="000000"/>
              </w:rPr>
              <w:t>1.</w:t>
            </w:r>
          </w:p>
        </w:tc>
        <w:tc>
          <w:tcPr>
            <w:tcW w:w="2664" w:type="dxa"/>
            <w:shd w:val="clear" w:color="auto" w:fill="auto"/>
          </w:tcPr>
          <w:p w:rsidR="00EE1AEC" w:rsidRPr="000109C9" w:rsidRDefault="00EE1AEC" w:rsidP="000109C9">
            <w:pPr>
              <w:widowControl w:val="0"/>
              <w:autoSpaceDE w:val="0"/>
              <w:autoSpaceDN w:val="0"/>
              <w:jc w:val="both"/>
              <w:rPr>
                <w:color w:val="000000"/>
              </w:rPr>
            </w:pPr>
            <w:r w:rsidRPr="000109C9">
              <w:rPr>
                <w:color w:val="000000"/>
              </w:rPr>
              <w:t>Прочие лекарственные препараты</w:t>
            </w:r>
          </w:p>
        </w:tc>
        <w:tc>
          <w:tcPr>
            <w:tcW w:w="2948" w:type="dxa"/>
            <w:shd w:val="clear" w:color="auto" w:fill="auto"/>
          </w:tcPr>
          <w:p w:rsidR="00EE1AEC" w:rsidRPr="000109C9" w:rsidRDefault="00EE1AEC" w:rsidP="000109C9">
            <w:pPr>
              <w:widowControl w:val="0"/>
              <w:autoSpaceDE w:val="0"/>
              <w:autoSpaceDN w:val="0"/>
              <w:rPr>
                <w:color w:val="000000"/>
              </w:rPr>
            </w:pPr>
          </w:p>
        </w:tc>
        <w:tc>
          <w:tcPr>
            <w:tcW w:w="2891" w:type="dxa"/>
            <w:shd w:val="clear" w:color="auto" w:fill="auto"/>
          </w:tcPr>
          <w:p w:rsidR="00EE1AEC" w:rsidRPr="000109C9" w:rsidRDefault="00EE1AEC" w:rsidP="000109C9">
            <w:pPr>
              <w:widowControl w:val="0"/>
              <w:autoSpaceDE w:val="0"/>
              <w:autoSpaceDN w:val="0"/>
              <w:rPr>
                <w:color w:val="000000"/>
              </w:rPr>
            </w:pPr>
          </w:p>
        </w:tc>
      </w:tr>
      <w:tr w:rsidR="00EE1AEC" w:rsidRPr="000109C9" w:rsidTr="003A6342">
        <w:tc>
          <w:tcPr>
            <w:tcW w:w="566" w:type="dxa"/>
            <w:shd w:val="clear" w:color="auto" w:fill="auto"/>
          </w:tcPr>
          <w:p w:rsidR="00EE1AEC" w:rsidRPr="000109C9" w:rsidRDefault="00EE1AEC" w:rsidP="000109C9">
            <w:pPr>
              <w:widowControl w:val="0"/>
              <w:autoSpaceDE w:val="0"/>
              <w:autoSpaceDN w:val="0"/>
              <w:rPr>
                <w:color w:val="000000"/>
              </w:rPr>
            </w:pPr>
          </w:p>
        </w:tc>
        <w:tc>
          <w:tcPr>
            <w:tcW w:w="2664" w:type="dxa"/>
            <w:shd w:val="clear" w:color="auto" w:fill="auto"/>
          </w:tcPr>
          <w:p w:rsidR="00EE1AEC" w:rsidRPr="000109C9" w:rsidRDefault="00EE1AEC" w:rsidP="000109C9">
            <w:pPr>
              <w:widowControl w:val="0"/>
              <w:autoSpaceDE w:val="0"/>
              <w:autoSpaceDN w:val="0"/>
              <w:rPr>
                <w:color w:val="000000"/>
              </w:rPr>
            </w:pPr>
          </w:p>
        </w:tc>
        <w:tc>
          <w:tcPr>
            <w:tcW w:w="2948" w:type="dxa"/>
            <w:shd w:val="clear" w:color="auto" w:fill="auto"/>
          </w:tcPr>
          <w:p w:rsidR="00EE1AEC" w:rsidRPr="000109C9" w:rsidRDefault="00EE1AEC" w:rsidP="000109C9">
            <w:pPr>
              <w:widowControl w:val="0"/>
              <w:autoSpaceDE w:val="0"/>
              <w:autoSpaceDN w:val="0"/>
              <w:jc w:val="both"/>
              <w:rPr>
                <w:color w:val="000000"/>
              </w:rPr>
            </w:pPr>
            <w:proofErr w:type="spellStart"/>
            <w:r w:rsidRPr="000109C9">
              <w:rPr>
                <w:color w:val="000000"/>
              </w:rPr>
              <w:t>Силденафил</w:t>
            </w:r>
            <w:proofErr w:type="spellEnd"/>
          </w:p>
        </w:tc>
        <w:tc>
          <w:tcPr>
            <w:tcW w:w="2891" w:type="dxa"/>
            <w:shd w:val="clear" w:color="auto" w:fill="auto"/>
          </w:tcPr>
          <w:p w:rsidR="00EE1AEC" w:rsidRPr="000109C9" w:rsidRDefault="00EE1AEC" w:rsidP="000109C9">
            <w:pPr>
              <w:widowControl w:val="0"/>
              <w:autoSpaceDE w:val="0"/>
              <w:autoSpaceDN w:val="0"/>
              <w:jc w:val="both"/>
              <w:rPr>
                <w:color w:val="000000"/>
              </w:rPr>
            </w:pPr>
            <w:r w:rsidRPr="000109C9">
              <w:rPr>
                <w:color w:val="000000"/>
              </w:rPr>
              <w:t>таблетки, покрытые пленочной оболочкой</w:t>
            </w:r>
          </w:p>
        </w:tc>
      </w:tr>
      <w:tr w:rsidR="00EE1AEC" w:rsidRPr="000109C9" w:rsidTr="003A6342">
        <w:tc>
          <w:tcPr>
            <w:tcW w:w="566" w:type="dxa"/>
            <w:shd w:val="clear" w:color="auto" w:fill="auto"/>
          </w:tcPr>
          <w:p w:rsidR="00EE1AEC" w:rsidRPr="000109C9" w:rsidRDefault="00EE1AEC" w:rsidP="000109C9">
            <w:pPr>
              <w:widowControl w:val="0"/>
              <w:autoSpaceDE w:val="0"/>
              <w:autoSpaceDN w:val="0"/>
              <w:rPr>
                <w:color w:val="000000"/>
              </w:rPr>
            </w:pPr>
          </w:p>
        </w:tc>
        <w:tc>
          <w:tcPr>
            <w:tcW w:w="2664" w:type="dxa"/>
            <w:shd w:val="clear" w:color="auto" w:fill="auto"/>
          </w:tcPr>
          <w:p w:rsidR="00EE1AEC" w:rsidRPr="000109C9" w:rsidRDefault="00EE1AEC" w:rsidP="000109C9">
            <w:pPr>
              <w:widowControl w:val="0"/>
              <w:autoSpaceDE w:val="0"/>
              <w:autoSpaceDN w:val="0"/>
              <w:rPr>
                <w:color w:val="000000"/>
              </w:rPr>
            </w:pPr>
          </w:p>
        </w:tc>
        <w:tc>
          <w:tcPr>
            <w:tcW w:w="2948" w:type="dxa"/>
            <w:shd w:val="clear" w:color="auto" w:fill="auto"/>
          </w:tcPr>
          <w:p w:rsidR="00EE1AEC" w:rsidRPr="000109C9" w:rsidRDefault="00EE1AEC" w:rsidP="000109C9">
            <w:pPr>
              <w:widowControl w:val="0"/>
              <w:autoSpaceDE w:val="0"/>
              <w:autoSpaceDN w:val="0"/>
              <w:jc w:val="both"/>
              <w:rPr>
                <w:color w:val="000000"/>
              </w:rPr>
            </w:pPr>
            <w:proofErr w:type="spellStart"/>
            <w:r w:rsidRPr="000109C9">
              <w:rPr>
                <w:color w:val="000000"/>
              </w:rPr>
              <w:t>Илопрост</w:t>
            </w:r>
            <w:proofErr w:type="spellEnd"/>
          </w:p>
        </w:tc>
        <w:tc>
          <w:tcPr>
            <w:tcW w:w="2891" w:type="dxa"/>
            <w:shd w:val="clear" w:color="auto" w:fill="auto"/>
          </w:tcPr>
          <w:p w:rsidR="00EE1AEC" w:rsidRPr="000109C9" w:rsidRDefault="00EE1AEC" w:rsidP="000109C9">
            <w:pPr>
              <w:widowControl w:val="0"/>
              <w:autoSpaceDE w:val="0"/>
              <w:autoSpaceDN w:val="0"/>
              <w:jc w:val="both"/>
              <w:rPr>
                <w:color w:val="000000"/>
              </w:rPr>
            </w:pPr>
            <w:r w:rsidRPr="000109C9">
              <w:rPr>
                <w:color w:val="000000"/>
              </w:rPr>
              <w:t>раствор для ингаляций</w:t>
            </w:r>
          </w:p>
        </w:tc>
      </w:tr>
      <w:tr w:rsidR="00EE1AEC" w:rsidRPr="000109C9" w:rsidTr="003A6342">
        <w:tc>
          <w:tcPr>
            <w:tcW w:w="566" w:type="dxa"/>
            <w:shd w:val="clear" w:color="auto" w:fill="auto"/>
          </w:tcPr>
          <w:p w:rsidR="00EE1AEC" w:rsidRPr="000109C9" w:rsidRDefault="00EE1AEC" w:rsidP="000109C9">
            <w:pPr>
              <w:widowControl w:val="0"/>
              <w:autoSpaceDE w:val="0"/>
              <w:autoSpaceDN w:val="0"/>
              <w:rPr>
                <w:color w:val="000000"/>
              </w:rPr>
            </w:pPr>
          </w:p>
        </w:tc>
        <w:tc>
          <w:tcPr>
            <w:tcW w:w="2664" w:type="dxa"/>
            <w:shd w:val="clear" w:color="auto" w:fill="auto"/>
          </w:tcPr>
          <w:p w:rsidR="00EE1AEC" w:rsidRPr="000109C9" w:rsidRDefault="00EE1AEC" w:rsidP="000109C9">
            <w:pPr>
              <w:widowControl w:val="0"/>
              <w:autoSpaceDE w:val="0"/>
              <w:autoSpaceDN w:val="0"/>
              <w:rPr>
                <w:color w:val="000000"/>
              </w:rPr>
            </w:pPr>
          </w:p>
        </w:tc>
        <w:tc>
          <w:tcPr>
            <w:tcW w:w="2948" w:type="dxa"/>
            <w:shd w:val="clear" w:color="auto" w:fill="auto"/>
          </w:tcPr>
          <w:p w:rsidR="00EE1AEC" w:rsidRPr="000109C9" w:rsidRDefault="00EE1AEC" w:rsidP="000109C9">
            <w:pPr>
              <w:widowControl w:val="0"/>
              <w:autoSpaceDE w:val="0"/>
              <w:autoSpaceDN w:val="0"/>
              <w:jc w:val="both"/>
              <w:rPr>
                <w:color w:val="000000"/>
              </w:rPr>
            </w:pPr>
            <w:proofErr w:type="spellStart"/>
            <w:r w:rsidRPr="000109C9">
              <w:rPr>
                <w:color w:val="000000"/>
              </w:rPr>
              <w:t>Икатибант</w:t>
            </w:r>
            <w:proofErr w:type="spellEnd"/>
          </w:p>
        </w:tc>
        <w:tc>
          <w:tcPr>
            <w:tcW w:w="2891" w:type="dxa"/>
            <w:shd w:val="clear" w:color="auto" w:fill="auto"/>
          </w:tcPr>
          <w:p w:rsidR="00EE1AEC" w:rsidRPr="000109C9" w:rsidRDefault="00EE1AEC" w:rsidP="000109C9">
            <w:pPr>
              <w:widowControl w:val="0"/>
              <w:autoSpaceDE w:val="0"/>
              <w:autoSpaceDN w:val="0"/>
              <w:jc w:val="both"/>
              <w:rPr>
                <w:color w:val="000000"/>
              </w:rPr>
            </w:pPr>
            <w:r w:rsidRPr="000109C9">
              <w:rPr>
                <w:color w:val="000000"/>
              </w:rPr>
              <w:t>раствор для подкожного введения</w:t>
            </w:r>
          </w:p>
        </w:tc>
      </w:tr>
      <w:tr w:rsidR="00EE1AEC" w:rsidRPr="000109C9" w:rsidTr="003A6342">
        <w:tc>
          <w:tcPr>
            <w:tcW w:w="566" w:type="dxa"/>
            <w:shd w:val="clear" w:color="auto" w:fill="auto"/>
          </w:tcPr>
          <w:p w:rsidR="00EE1AEC" w:rsidRPr="000109C9" w:rsidRDefault="00EE1AEC" w:rsidP="000109C9">
            <w:pPr>
              <w:widowControl w:val="0"/>
              <w:autoSpaceDE w:val="0"/>
              <w:autoSpaceDN w:val="0"/>
              <w:rPr>
                <w:color w:val="000000"/>
              </w:rPr>
            </w:pPr>
          </w:p>
        </w:tc>
        <w:tc>
          <w:tcPr>
            <w:tcW w:w="2664" w:type="dxa"/>
            <w:shd w:val="clear" w:color="auto" w:fill="auto"/>
          </w:tcPr>
          <w:p w:rsidR="00EE1AEC" w:rsidRPr="000109C9" w:rsidRDefault="00EE1AEC" w:rsidP="000109C9">
            <w:pPr>
              <w:widowControl w:val="0"/>
              <w:autoSpaceDE w:val="0"/>
              <w:autoSpaceDN w:val="0"/>
              <w:rPr>
                <w:color w:val="000000"/>
              </w:rPr>
            </w:pPr>
          </w:p>
        </w:tc>
        <w:tc>
          <w:tcPr>
            <w:tcW w:w="2948" w:type="dxa"/>
            <w:shd w:val="clear" w:color="auto" w:fill="auto"/>
          </w:tcPr>
          <w:p w:rsidR="00EE1AEC" w:rsidRPr="000109C9" w:rsidRDefault="00EE1AEC" w:rsidP="000109C9">
            <w:pPr>
              <w:widowControl w:val="0"/>
              <w:autoSpaceDE w:val="0"/>
              <w:autoSpaceDN w:val="0"/>
              <w:jc w:val="both"/>
              <w:rPr>
                <w:color w:val="000000"/>
              </w:rPr>
            </w:pPr>
            <w:proofErr w:type="spellStart"/>
            <w:r w:rsidRPr="000109C9">
              <w:t>Изотретиноин</w:t>
            </w:r>
            <w:proofErr w:type="spellEnd"/>
          </w:p>
        </w:tc>
        <w:tc>
          <w:tcPr>
            <w:tcW w:w="2891" w:type="dxa"/>
            <w:shd w:val="clear" w:color="auto" w:fill="auto"/>
          </w:tcPr>
          <w:p w:rsidR="00EE1AEC" w:rsidRPr="000109C9" w:rsidRDefault="00EE1AEC" w:rsidP="000109C9">
            <w:pPr>
              <w:widowControl w:val="0"/>
              <w:autoSpaceDE w:val="0"/>
              <w:autoSpaceDN w:val="0"/>
              <w:jc w:val="both"/>
              <w:rPr>
                <w:color w:val="000000"/>
              </w:rPr>
            </w:pPr>
            <w:r w:rsidRPr="000109C9">
              <w:t>капсулы</w:t>
            </w:r>
          </w:p>
        </w:tc>
      </w:tr>
      <w:tr w:rsidR="00EE1AEC" w:rsidRPr="000109C9" w:rsidTr="003A6342">
        <w:tc>
          <w:tcPr>
            <w:tcW w:w="566" w:type="dxa"/>
            <w:shd w:val="clear" w:color="auto" w:fill="auto"/>
          </w:tcPr>
          <w:p w:rsidR="00EE1AEC" w:rsidRPr="000109C9" w:rsidRDefault="00EE1AEC" w:rsidP="000109C9">
            <w:pPr>
              <w:widowControl w:val="0"/>
              <w:autoSpaceDE w:val="0"/>
              <w:autoSpaceDN w:val="0"/>
              <w:jc w:val="both"/>
              <w:rPr>
                <w:color w:val="000000"/>
              </w:rPr>
            </w:pPr>
            <w:r w:rsidRPr="000109C9">
              <w:rPr>
                <w:color w:val="000000"/>
              </w:rPr>
              <w:t>2.</w:t>
            </w:r>
          </w:p>
        </w:tc>
        <w:tc>
          <w:tcPr>
            <w:tcW w:w="2664" w:type="dxa"/>
            <w:shd w:val="clear" w:color="auto" w:fill="auto"/>
          </w:tcPr>
          <w:p w:rsidR="00EE1AEC" w:rsidRPr="000109C9" w:rsidRDefault="00EE1AEC" w:rsidP="000109C9">
            <w:pPr>
              <w:widowControl w:val="0"/>
              <w:autoSpaceDE w:val="0"/>
              <w:autoSpaceDN w:val="0"/>
              <w:jc w:val="both"/>
              <w:rPr>
                <w:color w:val="000000"/>
              </w:rPr>
            </w:pPr>
            <w:r w:rsidRPr="000109C9">
              <w:rPr>
                <w:color w:val="000000"/>
              </w:rPr>
              <w:t>Медицинские изделия</w:t>
            </w:r>
          </w:p>
        </w:tc>
        <w:tc>
          <w:tcPr>
            <w:tcW w:w="2948" w:type="dxa"/>
            <w:shd w:val="clear" w:color="auto" w:fill="auto"/>
          </w:tcPr>
          <w:p w:rsidR="00EE1AEC" w:rsidRPr="000109C9" w:rsidRDefault="00EE1AEC" w:rsidP="000109C9">
            <w:pPr>
              <w:widowControl w:val="0"/>
              <w:autoSpaceDE w:val="0"/>
              <w:autoSpaceDN w:val="0"/>
              <w:rPr>
                <w:color w:val="000000"/>
              </w:rPr>
            </w:pPr>
          </w:p>
        </w:tc>
        <w:tc>
          <w:tcPr>
            <w:tcW w:w="2891" w:type="dxa"/>
            <w:shd w:val="clear" w:color="auto" w:fill="auto"/>
          </w:tcPr>
          <w:p w:rsidR="00EE1AEC" w:rsidRPr="000109C9" w:rsidRDefault="00EE1AEC" w:rsidP="000109C9">
            <w:pPr>
              <w:widowControl w:val="0"/>
              <w:autoSpaceDE w:val="0"/>
              <w:autoSpaceDN w:val="0"/>
              <w:rPr>
                <w:color w:val="000000"/>
              </w:rPr>
            </w:pPr>
          </w:p>
        </w:tc>
      </w:tr>
      <w:tr w:rsidR="00EE1AEC" w:rsidRPr="000109C9" w:rsidTr="003A6342">
        <w:tc>
          <w:tcPr>
            <w:tcW w:w="566" w:type="dxa"/>
            <w:shd w:val="clear" w:color="auto" w:fill="auto"/>
          </w:tcPr>
          <w:p w:rsidR="00EE1AEC" w:rsidRPr="000109C9" w:rsidRDefault="00EE1AEC" w:rsidP="000109C9">
            <w:pPr>
              <w:widowControl w:val="0"/>
              <w:autoSpaceDE w:val="0"/>
              <w:autoSpaceDN w:val="0"/>
              <w:rPr>
                <w:color w:val="000000"/>
              </w:rPr>
            </w:pPr>
          </w:p>
        </w:tc>
        <w:tc>
          <w:tcPr>
            <w:tcW w:w="2664" w:type="dxa"/>
            <w:shd w:val="clear" w:color="auto" w:fill="auto"/>
          </w:tcPr>
          <w:p w:rsidR="00EE1AEC" w:rsidRPr="000109C9" w:rsidRDefault="00EE1AEC" w:rsidP="000109C9">
            <w:pPr>
              <w:widowControl w:val="0"/>
              <w:autoSpaceDE w:val="0"/>
              <w:autoSpaceDN w:val="0"/>
              <w:rPr>
                <w:color w:val="000000"/>
              </w:rPr>
            </w:pPr>
          </w:p>
        </w:tc>
        <w:tc>
          <w:tcPr>
            <w:tcW w:w="2948" w:type="dxa"/>
            <w:shd w:val="clear" w:color="auto" w:fill="auto"/>
          </w:tcPr>
          <w:p w:rsidR="00EE1AEC" w:rsidRPr="000109C9" w:rsidRDefault="00EE1AEC" w:rsidP="000109C9">
            <w:pPr>
              <w:widowControl w:val="0"/>
              <w:autoSpaceDE w:val="0"/>
              <w:autoSpaceDN w:val="0"/>
              <w:jc w:val="both"/>
              <w:rPr>
                <w:color w:val="000000"/>
              </w:rPr>
            </w:pPr>
            <w:r w:rsidRPr="000109C9">
              <w:rPr>
                <w:color w:val="000000"/>
              </w:rPr>
              <w:t>тест для определения глюкозы в крови (</w:t>
            </w:r>
            <w:proofErr w:type="gramStart"/>
            <w:r w:rsidRPr="000109C9">
              <w:rPr>
                <w:color w:val="000000"/>
              </w:rPr>
              <w:t>тест-полоски</w:t>
            </w:r>
            <w:proofErr w:type="gramEnd"/>
            <w:r w:rsidRPr="000109C9">
              <w:rPr>
                <w:color w:val="000000"/>
              </w:rPr>
              <w:t>)</w:t>
            </w:r>
          </w:p>
        </w:tc>
        <w:tc>
          <w:tcPr>
            <w:tcW w:w="2891" w:type="dxa"/>
            <w:shd w:val="clear" w:color="auto" w:fill="auto"/>
          </w:tcPr>
          <w:p w:rsidR="00EE1AEC" w:rsidRPr="000109C9" w:rsidRDefault="00EE1AEC" w:rsidP="000109C9">
            <w:pPr>
              <w:widowControl w:val="0"/>
              <w:autoSpaceDE w:val="0"/>
              <w:autoSpaceDN w:val="0"/>
              <w:jc w:val="center"/>
              <w:rPr>
                <w:color w:val="000000"/>
              </w:rPr>
            </w:pPr>
            <w:r w:rsidRPr="000109C9">
              <w:rPr>
                <w:color w:val="000000"/>
              </w:rPr>
              <w:t>-</w:t>
            </w:r>
          </w:p>
        </w:tc>
      </w:tr>
      <w:tr w:rsidR="00EE1AEC" w:rsidRPr="000109C9" w:rsidTr="003A6342">
        <w:tc>
          <w:tcPr>
            <w:tcW w:w="566" w:type="dxa"/>
            <w:shd w:val="clear" w:color="auto" w:fill="auto"/>
          </w:tcPr>
          <w:p w:rsidR="00EE1AEC" w:rsidRPr="000109C9" w:rsidRDefault="00EE1AEC" w:rsidP="000109C9">
            <w:pPr>
              <w:widowControl w:val="0"/>
              <w:autoSpaceDE w:val="0"/>
              <w:autoSpaceDN w:val="0"/>
              <w:rPr>
                <w:color w:val="000000"/>
              </w:rPr>
            </w:pPr>
          </w:p>
        </w:tc>
        <w:tc>
          <w:tcPr>
            <w:tcW w:w="2664" w:type="dxa"/>
            <w:shd w:val="clear" w:color="auto" w:fill="auto"/>
          </w:tcPr>
          <w:p w:rsidR="00EE1AEC" w:rsidRPr="000109C9" w:rsidRDefault="00EE1AEC" w:rsidP="000109C9">
            <w:pPr>
              <w:widowControl w:val="0"/>
              <w:autoSpaceDE w:val="0"/>
              <w:autoSpaceDN w:val="0"/>
              <w:rPr>
                <w:color w:val="000000"/>
              </w:rPr>
            </w:pPr>
          </w:p>
        </w:tc>
        <w:tc>
          <w:tcPr>
            <w:tcW w:w="2948" w:type="dxa"/>
            <w:shd w:val="clear" w:color="auto" w:fill="auto"/>
          </w:tcPr>
          <w:p w:rsidR="00EE1AEC" w:rsidRPr="000109C9" w:rsidRDefault="00EE1AEC" w:rsidP="000109C9">
            <w:pPr>
              <w:widowControl w:val="0"/>
              <w:autoSpaceDE w:val="0"/>
              <w:autoSpaceDN w:val="0"/>
              <w:jc w:val="both"/>
              <w:rPr>
                <w:color w:val="000000"/>
              </w:rPr>
            </w:pPr>
            <w:r w:rsidRPr="000109C9">
              <w:rPr>
                <w:color w:val="000000"/>
              </w:rPr>
              <w:t>шприц инсулиновый</w:t>
            </w:r>
          </w:p>
        </w:tc>
        <w:tc>
          <w:tcPr>
            <w:tcW w:w="2891" w:type="dxa"/>
            <w:shd w:val="clear" w:color="auto" w:fill="auto"/>
          </w:tcPr>
          <w:p w:rsidR="00EE1AEC" w:rsidRPr="000109C9" w:rsidRDefault="00EE1AEC" w:rsidP="000109C9">
            <w:pPr>
              <w:widowControl w:val="0"/>
              <w:autoSpaceDE w:val="0"/>
              <w:autoSpaceDN w:val="0"/>
              <w:jc w:val="center"/>
              <w:rPr>
                <w:color w:val="000000"/>
              </w:rPr>
            </w:pPr>
            <w:r w:rsidRPr="000109C9">
              <w:rPr>
                <w:color w:val="000000"/>
              </w:rPr>
              <w:t>-</w:t>
            </w:r>
          </w:p>
        </w:tc>
      </w:tr>
      <w:tr w:rsidR="00EE1AEC" w:rsidRPr="000109C9" w:rsidTr="003A6342">
        <w:tc>
          <w:tcPr>
            <w:tcW w:w="566" w:type="dxa"/>
            <w:shd w:val="clear" w:color="auto" w:fill="auto"/>
          </w:tcPr>
          <w:p w:rsidR="00EE1AEC" w:rsidRPr="000109C9" w:rsidRDefault="00EE1AEC" w:rsidP="000109C9">
            <w:pPr>
              <w:widowControl w:val="0"/>
              <w:autoSpaceDE w:val="0"/>
              <w:autoSpaceDN w:val="0"/>
              <w:rPr>
                <w:color w:val="000000"/>
              </w:rPr>
            </w:pPr>
          </w:p>
        </w:tc>
        <w:tc>
          <w:tcPr>
            <w:tcW w:w="2664" w:type="dxa"/>
            <w:shd w:val="clear" w:color="auto" w:fill="auto"/>
          </w:tcPr>
          <w:p w:rsidR="00EE1AEC" w:rsidRPr="000109C9" w:rsidRDefault="00EE1AEC" w:rsidP="000109C9">
            <w:pPr>
              <w:widowControl w:val="0"/>
              <w:autoSpaceDE w:val="0"/>
              <w:autoSpaceDN w:val="0"/>
              <w:rPr>
                <w:color w:val="000000"/>
              </w:rPr>
            </w:pPr>
          </w:p>
        </w:tc>
        <w:tc>
          <w:tcPr>
            <w:tcW w:w="2948" w:type="dxa"/>
            <w:shd w:val="clear" w:color="auto" w:fill="auto"/>
          </w:tcPr>
          <w:p w:rsidR="00EE1AEC" w:rsidRPr="000109C9" w:rsidRDefault="00EE1AEC" w:rsidP="000109C9">
            <w:pPr>
              <w:widowControl w:val="0"/>
              <w:autoSpaceDE w:val="0"/>
              <w:autoSpaceDN w:val="0"/>
              <w:jc w:val="both"/>
              <w:rPr>
                <w:color w:val="000000"/>
              </w:rPr>
            </w:pPr>
            <w:r w:rsidRPr="000109C9">
              <w:rPr>
                <w:color w:val="000000"/>
              </w:rPr>
              <w:t xml:space="preserve">иглы для </w:t>
            </w:r>
            <w:proofErr w:type="gramStart"/>
            <w:r w:rsidRPr="000109C9">
              <w:rPr>
                <w:color w:val="000000"/>
              </w:rPr>
              <w:t>инсулиновых</w:t>
            </w:r>
            <w:proofErr w:type="gramEnd"/>
            <w:r w:rsidRPr="000109C9">
              <w:rPr>
                <w:color w:val="000000"/>
              </w:rPr>
              <w:t xml:space="preserve"> шприц-ручек</w:t>
            </w:r>
          </w:p>
        </w:tc>
        <w:tc>
          <w:tcPr>
            <w:tcW w:w="2891" w:type="dxa"/>
            <w:shd w:val="clear" w:color="auto" w:fill="auto"/>
          </w:tcPr>
          <w:p w:rsidR="00EE1AEC" w:rsidRPr="000109C9" w:rsidRDefault="00EE1AEC" w:rsidP="000109C9">
            <w:pPr>
              <w:widowControl w:val="0"/>
              <w:autoSpaceDE w:val="0"/>
              <w:autoSpaceDN w:val="0"/>
              <w:jc w:val="center"/>
              <w:rPr>
                <w:color w:val="000000"/>
              </w:rPr>
            </w:pPr>
            <w:r w:rsidRPr="000109C9">
              <w:rPr>
                <w:color w:val="000000"/>
              </w:rPr>
              <w:t>-</w:t>
            </w:r>
          </w:p>
        </w:tc>
      </w:tr>
      <w:tr w:rsidR="00EE1AEC" w:rsidRPr="000109C9" w:rsidTr="003A6342">
        <w:tc>
          <w:tcPr>
            <w:tcW w:w="566" w:type="dxa"/>
            <w:shd w:val="clear" w:color="auto" w:fill="auto"/>
          </w:tcPr>
          <w:p w:rsidR="00EE1AEC" w:rsidRPr="000109C9" w:rsidRDefault="00EE1AEC" w:rsidP="000109C9">
            <w:pPr>
              <w:widowControl w:val="0"/>
              <w:autoSpaceDE w:val="0"/>
              <w:autoSpaceDN w:val="0"/>
              <w:rPr>
                <w:color w:val="000000"/>
              </w:rPr>
            </w:pPr>
          </w:p>
        </w:tc>
        <w:tc>
          <w:tcPr>
            <w:tcW w:w="2664" w:type="dxa"/>
            <w:shd w:val="clear" w:color="auto" w:fill="auto"/>
          </w:tcPr>
          <w:p w:rsidR="00EE1AEC" w:rsidRPr="000109C9" w:rsidRDefault="00EE1AEC" w:rsidP="000109C9">
            <w:pPr>
              <w:widowControl w:val="0"/>
              <w:autoSpaceDE w:val="0"/>
              <w:autoSpaceDN w:val="0"/>
              <w:rPr>
                <w:color w:val="000000"/>
              </w:rPr>
            </w:pPr>
          </w:p>
        </w:tc>
        <w:tc>
          <w:tcPr>
            <w:tcW w:w="2948" w:type="dxa"/>
            <w:shd w:val="clear" w:color="auto" w:fill="auto"/>
          </w:tcPr>
          <w:p w:rsidR="00EE1AEC" w:rsidRPr="000109C9" w:rsidRDefault="00EE1AEC" w:rsidP="000109C9">
            <w:pPr>
              <w:widowControl w:val="0"/>
              <w:autoSpaceDE w:val="0"/>
              <w:autoSpaceDN w:val="0"/>
              <w:jc w:val="both"/>
              <w:rPr>
                <w:color w:val="000000"/>
              </w:rPr>
            </w:pPr>
            <w:r w:rsidRPr="000109C9">
              <w:rPr>
                <w:color w:val="000000"/>
              </w:rPr>
              <w:t xml:space="preserve">Системы </w:t>
            </w:r>
            <w:proofErr w:type="gramStart"/>
            <w:r w:rsidRPr="000109C9">
              <w:rPr>
                <w:color w:val="000000"/>
              </w:rPr>
              <w:t>непрерывного</w:t>
            </w:r>
            <w:proofErr w:type="gramEnd"/>
            <w:r w:rsidRPr="000109C9">
              <w:rPr>
                <w:color w:val="000000"/>
              </w:rPr>
              <w:t xml:space="preserve"> </w:t>
            </w:r>
            <w:proofErr w:type="spellStart"/>
            <w:r w:rsidRPr="000109C9">
              <w:rPr>
                <w:color w:val="000000"/>
              </w:rPr>
              <w:t>мониторирования</w:t>
            </w:r>
            <w:proofErr w:type="spellEnd"/>
            <w:r w:rsidRPr="000109C9">
              <w:rPr>
                <w:color w:val="000000"/>
              </w:rPr>
              <w:t xml:space="preserve"> глюкозы и расходные материалы к ним*</w:t>
            </w:r>
          </w:p>
        </w:tc>
        <w:tc>
          <w:tcPr>
            <w:tcW w:w="2891" w:type="dxa"/>
            <w:shd w:val="clear" w:color="auto" w:fill="auto"/>
          </w:tcPr>
          <w:p w:rsidR="00EE1AEC" w:rsidRPr="000109C9" w:rsidRDefault="00EE1AEC" w:rsidP="000109C9">
            <w:pPr>
              <w:widowControl w:val="0"/>
              <w:autoSpaceDE w:val="0"/>
              <w:autoSpaceDN w:val="0"/>
              <w:jc w:val="center"/>
              <w:rPr>
                <w:color w:val="000000"/>
              </w:rPr>
            </w:pPr>
          </w:p>
        </w:tc>
      </w:tr>
    </w:tbl>
    <w:p w:rsidR="00EE1AEC" w:rsidRPr="000109C9" w:rsidRDefault="00EE1AEC" w:rsidP="000109C9">
      <w:pPr>
        <w:widowControl w:val="0"/>
        <w:autoSpaceDE w:val="0"/>
        <w:autoSpaceDN w:val="0"/>
        <w:spacing w:before="220"/>
        <w:ind w:firstLine="709"/>
        <w:jc w:val="both"/>
        <w:rPr>
          <w:color w:val="000000"/>
        </w:rPr>
      </w:pPr>
      <w:r w:rsidRPr="000109C9">
        <w:rPr>
          <w:color w:val="000000"/>
        </w:rPr>
        <w:t>* - для обеспечения детей в возрасте от 0 до 17 лет включительно</w:t>
      </w:r>
    </w:p>
    <w:p w:rsidR="00BE6140" w:rsidRPr="000109C9" w:rsidRDefault="00BE6140" w:rsidP="000109C9">
      <w:pPr>
        <w:widowControl w:val="0"/>
        <w:autoSpaceDE w:val="0"/>
        <w:autoSpaceDN w:val="0"/>
        <w:ind w:firstLine="709"/>
        <w:jc w:val="right"/>
        <w:outlineLvl w:val="1"/>
        <w:rPr>
          <w:color w:val="000000"/>
          <w:sz w:val="28"/>
          <w:szCs w:val="28"/>
        </w:rPr>
      </w:pPr>
    </w:p>
    <w:p w:rsidR="00BE6140" w:rsidRPr="000109C9" w:rsidRDefault="00BE6140" w:rsidP="000109C9">
      <w:pPr>
        <w:widowControl w:val="0"/>
        <w:autoSpaceDE w:val="0"/>
        <w:autoSpaceDN w:val="0"/>
        <w:ind w:firstLine="709"/>
        <w:jc w:val="right"/>
        <w:outlineLvl w:val="1"/>
        <w:rPr>
          <w:color w:val="000000"/>
          <w:sz w:val="28"/>
          <w:szCs w:val="28"/>
        </w:rPr>
      </w:pPr>
    </w:p>
    <w:p w:rsidR="00BE6140" w:rsidRPr="000109C9" w:rsidRDefault="00BE6140" w:rsidP="000109C9">
      <w:pPr>
        <w:widowControl w:val="0"/>
        <w:autoSpaceDE w:val="0"/>
        <w:autoSpaceDN w:val="0"/>
        <w:ind w:firstLine="709"/>
        <w:jc w:val="right"/>
        <w:outlineLvl w:val="1"/>
        <w:rPr>
          <w:color w:val="000000"/>
          <w:sz w:val="28"/>
          <w:szCs w:val="28"/>
        </w:rPr>
      </w:pPr>
    </w:p>
    <w:p w:rsidR="00BE6140" w:rsidRPr="000109C9" w:rsidRDefault="00BE6140" w:rsidP="000109C9">
      <w:pPr>
        <w:widowControl w:val="0"/>
        <w:autoSpaceDE w:val="0"/>
        <w:autoSpaceDN w:val="0"/>
        <w:ind w:firstLine="709"/>
        <w:jc w:val="right"/>
        <w:outlineLvl w:val="1"/>
        <w:rPr>
          <w:color w:val="000000"/>
          <w:sz w:val="28"/>
          <w:szCs w:val="28"/>
        </w:rPr>
      </w:pPr>
    </w:p>
    <w:p w:rsidR="00BE6140" w:rsidRPr="000109C9" w:rsidRDefault="00BE6140" w:rsidP="000109C9">
      <w:pPr>
        <w:widowControl w:val="0"/>
        <w:autoSpaceDE w:val="0"/>
        <w:autoSpaceDN w:val="0"/>
        <w:ind w:firstLine="709"/>
        <w:jc w:val="right"/>
        <w:outlineLvl w:val="1"/>
        <w:rPr>
          <w:color w:val="000000"/>
          <w:sz w:val="28"/>
          <w:szCs w:val="28"/>
        </w:rPr>
      </w:pPr>
    </w:p>
    <w:p w:rsidR="003A6342" w:rsidRPr="000109C9" w:rsidRDefault="003A6342" w:rsidP="000109C9">
      <w:pPr>
        <w:widowControl w:val="0"/>
        <w:autoSpaceDE w:val="0"/>
        <w:autoSpaceDN w:val="0"/>
        <w:ind w:firstLine="709"/>
        <w:jc w:val="right"/>
        <w:outlineLvl w:val="1"/>
        <w:rPr>
          <w:color w:val="000000"/>
          <w:sz w:val="28"/>
          <w:szCs w:val="28"/>
        </w:rPr>
      </w:pPr>
    </w:p>
    <w:p w:rsidR="003A6342" w:rsidRPr="000109C9" w:rsidRDefault="003A6342" w:rsidP="000109C9">
      <w:pPr>
        <w:widowControl w:val="0"/>
        <w:autoSpaceDE w:val="0"/>
        <w:autoSpaceDN w:val="0"/>
        <w:ind w:firstLine="709"/>
        <w:jc w:val="right"/>
        <w:outlineLvl w:val="1"/>
        <w:rPr>
          <w:color w:val="000000"/>
          <w:sz w:val="28"/>
          <w:szCs w:val="28"/>
        </w:rPr>
      </w:pPr>
    </w:p>
    <w:p w:rsidR="003A6342" w:rsidRPr="000109C9" w:rsidRDefault="003A6342" w:rsidP="000109C9">
      <w:pPr>
        <w:widowControl w:val="0"/>
        <w:autoSpaceDE w:val="0"/>
        <w:autoSpaceDN w:val="0"/>
        <w:ind w:firstLine="709"/>
        <w:jc w:val="right"/>
        <w:outlineLvl w:val="1"/>
        <w:rPr>
          <w:color w:val="000000"/>
          <w:sz w:val="28"/>
          <w:szCs w:val="28"/>
        </w:rPr>
      </w:pPr>
    </w:p>
    <w:p w:rsidR="003A6342" w:rsidRPr="000109C9" w:rsidRDefault="003A6342" w:rsidP="000109C9">
      <w:pPr>
        <w:widowControl w:val="0"/>
        <w:autoSpaceDE w:val="0"/>
        <w:autoSpaceDN w:val="0"/>
        <w:ind w:firstLine="709"/>
        <w:jc w:val="right"/>
        <w:outlineLvl w:val="1"/>
        <w:rPr>
          <w:color w:val="000000"/>
          <w:sz w:val="28"/>
          <w:szCs w:val="28"/>
        </w:rPr>
      </w:pPr>
    </w:p>
    <w:p w:rsidR="003A6342" w:rsidRPr="000109C9" w:rsidRDefault="003A6342" w:rsidP="000109C9">
      <w:pPr>
        <w:widowControl w:val="0"/>
        <w:autoSpaceDE w:val="0"/>
        <w:autoSpaceDN w:val="0"/>
        <w:ind w:firstLine="709"/>
        <w:jc w:val="right"/>
        <w:outlineLvl w:val="1"/>
        <w:rPr>
          <w:color w:val="000000"/>
          <w:sz w:val="28"/>
          <w:szCs w:val="28"/>
        </w:rPr>
      </w:pPr>
    </w:p>
    <w:p w:rsidR="003A6342" w:rsidRPr="000109C9" w:rsidRDefault="003A6342" w:rsidP="000109C9">
      <w:pPr>
        <w:widowControl w:val="0"/>
        <w:autoSpaceDE w:val="0"/>
        <w:autoSpaceDN w:val="0"/>
        <w:ind w:firstLine="709"/>
        <w:jc w:val="right"/>
        <w:outlineLvl w:val="1"/>
        <w:rPr>
          <w:color w:val="000000"/>
          <w:sz w:val="28"/>
          <w:szCs w:val="28"/>
        </w:rPr>
      </w:pPr>
    </w:p>
    <w:p w:rsidR="00D4607E" w:rsidRPr="000109C9" w:rsidRDefault="00D4607E" w:rsidP="000109C9">
      <w:pPr>
        <w:widowControl w:val="0"/>
        <w:autoSpaceDE w:val="0"/>
        <w:autoSpaceDN w:val="0"/>
        <w:ind w:firstLine="709"/>
        <w:jc w:val="right"/>
        <w:outlineLvl w:val="1"/>
        <w:rPr>
          <w:color w:val="000000"/>
          <w:sz w:val="28"/>
          <w:szCs w:val="28"/>
        </w:rPr>
        <w:sectPr w:rsidR="00D4607E" w:rsidRPr="000109C9" w:rsidSect="004877CE">
          <w:headerReference w:type="default" r:id="rId10"/>
          <w:pgSz w:w="11906" w:h="16838"/>
          <w:pgMar w:top="568" w:right="1276" w:bottom="1134" w:left="1701" w:header="720" w:footer="720" w:gutter="0"/>
          <w:cols w:space="720"/>
          <w:titlePg/>
          <w:docGrid w:linePitch="326"/>
        </w:sectPr>
      </w:pPr>
    </w:p>
    <w:p w:rsidR="00EE1AEC" w:rsidRPr="000109C9" w:rsidRDefault="00EE1AEC" w:rsidP="000109C9">
      <w:pPr>
        <w:widowControl w:val="0"/>
        <w:autoSpaceDE w:val="0"/>
        <w:autoSpaceDN w:val="0"/>
        <w:ind w:firstLine="709"/>
        <w:jc w:val="right"/>
        <w:outlineLvl w:val="1"/>
        <w:rPr>
          <w:color w:val="000000"/>
          <w:sz w:val="28"/>
          <w:szCs w:val="28"/>
        </w:rPr>
      </w:pPr>
      <w:r w:rsidRPr="000109C9">
        <w:rPr>
          <w:color w:val="000000"/>
          <w:sz w:val="28"/>
          <w:szCs w:val="28"/>
        </w:rPr>
        <w:lastRenderedPageBreak/>
        <w:t>Приложение 2</w:t>
      </w:r>
    </w:p>
    <w:p w:rsidR="00EE1AEC" w:rsidRPr="000109C9" w:rsidRDefault="00EE1AEC" w:rsidP="000109C9">
      <w:pPr>
        <w:widowControl w:val="0"/>
        <w:autoSpaceDE w:val="0"/>
        <w:autoSpaceDN w:val="0"/>
        <w:ind w:firstLine="709"/>
        <w:jc w:val="right"/>
        <w:rPr>
          <w:color w:val="000000"/>
          <w:sz w:val="28"/>
          <w:szCs w:val="28"/>
        </w:rPr>
      </w:pPr>
      <w:r w:rsidRPr="000109C9">
        <w:rPr>
          <w:color w:val="000000"/>
          <w:sz w:val="28"/>
          <w:szCs w:val="28"/>
        </w:rPr>
        <w:t>к Территориальной программе</w:t>
      </w:r>
    </w:p>
    <w:p w:rsidR="00EE1AEC" w:rsidRPr="000109C9" w:rsidRDefault="00EE1AEC" w:rsidP="000109C9">
      <w:pPr>
        <w:widowControl w:val="0"/>
        <w:autoSpaceDE w:val="0"/>
        <w:autoSpaceDN w:val="0"/>
        <w:ind w:firstLine="709"/>
        <w:jc w:val="right"/>
        <w:rPr>
          <w:color w:val="000000"/>
          <w:sz w:val="28"/>
          <w:szCs w:val="28"/>
        </w:rPr>
      </w:pPr>
      <w:r w:rsidRPr="000109C9">
        <w:rPr>
          <w:color w:val="000000"/>
          <w:sz w:val="28"/>
          <w:szCs w:val="28"/>
        </w:rPr>
        <w:t>госгарантий</w:t>
      </w:r>
    </w:p>
    <w:p w:rsidR="00EE1AEC" w:rsidRPr="000109C9" w:rsidRDefault="00EE1AEC" w:rsidP="000109C9">
      <w:pPr>
        <w:widowControl w:val="0"/>
        <w:autoSpaceDE w:val="0"/>
        <w:autoSpaceDN w:val="0"/>
        <w:ind w:firstLine="709"/>
        <w:jc w:val="both"/>
        <w:rPr>
          <w:color w:val="000000"/>
          <w:sz w:val="28"/>
          <w:szCs w:val="28"/>
        </w:rPr>
      </w:pPr>
    </w:p>
    <w:p w:rsidR="00D4607E" w:rsidRPr="000109C9" w:rsidRDefault="00D4607E" w:rsidP="000109C9">
      <w:pPr>
        <w:spacing w:after="1"/>
        <w:ind w:firstLine="709"/>
        <w:jc w:val="center"/>
        <w:rPr>
          <w:b/>
          <w:color w:val="000000"/>
          <w:sz w:val="28"/>
          <w:szCs w:val="28"/>
        </w:rPr>
      </w:pPr>
      <w:bookmarkStart w:id="6" w:name="P1239"/>
      <w:bookmarkEnd w:id="6"/>
      <w:r w:rsidRPr="000109C9">
        <w:rPr>
          <w:b/>
          <w:color w:val="000000"/>
          <w:sz w:val="28"/>
          <w:szCs w:val="28"/>
        </w:rPr>
        <w:t>Перечень медицинских организаций, участвующих</w:t>
      </w:r>
    </w:p>
    <w:p w:rsidR="00D4607E" w:rsidRPr="000109C9" w:rsidRDefault="00D4607E" w:rsidP="000109C9">
      <w:pPr>
        <w:spacing w:after="1"/>
        <w:ind w:firstLine="709"/>
        <w:jc w:val="center"/>
        <w:rPr>
          <w:b/>
          <w:color w:val="000000"/>
          <w:sz w:val="28"/>
          <w:szCs w:val="28"/>
        </w:rPr>
      </w:pPr>
      <w:r w:rsidRPr="000109C9">
        <w:rPr>
          <w:b/>
          <w:color w:val="000000"/>
          <w:sz w:val="28"/>
          <w:szCs w:val="28"/>
        </w:rPr>
        <w:t>в реализации Территориальной программы государственных гарантий, в том числе территориальной программы обязательного медицинского страхования, и перечень медицинских организаций, проводящих</w:t>
      </w:r>
    </w:p>
    <w:p w:rsidR="00D4607E" w:rsidRPr="000109C9" w:rsidRDefault="00D4607E" w:rsidP="000109C9">
      <w:pPr>
        <w:spacing w:after="1"/>
        <w:ind w:firstLine="709"/>
        <w:jc w:val="center"/>
        <w:rPr>
          <w:b/>
          <w:color w:val="000000"/>
          <w:sz w:val="28"/>
          <w:szCs w:val="28"/>
        </w:rPr>
      </w:pPr>
      <w:r w:rsidRPr="000109C9">
        <w:rPr>
          <w:b/>
          <w:color w:val="000000"/>
          <w:sz w:val="28"/>
          <w:szCs w:val="28"/>
        </w:rPr>
        <w:t>профилактические медицинские осмотры и диспансеризацию,</w:t>
      </w:r>
    </w:p>
    <w:p w:rsidR="00EE1AEC" w:rsidRPr="000109C9" w:rsidRDefault="00D4607E" w:rsidP="000109C9">
      <w:pPr>
        <w:spacing w:after="1"/>
        <w:ind w:firstLine="709"/>
        <w:jc w:val="center"/>
        <w:rPr>
          <w:color w:val="000000"/>
          <w:sz w:val="28"/>
          <w:szCs w:val="28"/>
        </w:rPr>
      </w:pPr>
      <w:r w:rsidRPr="000109C9">
        <w:rPr>
          <w:b/>
          <w:color w:val="000000"/>
          <w:sz w:val="28"/>
          <w:szCs w:val="28"/>
        </w:rPr>
        <w:t xml:space="preserve"> в том числе углубленную диспансеризацию в 202</w:t>
      </w:r>
      <w:r w:rsidR="002E0F27">
        <w:rPr>
          <w:b/>
          <w:color w:val="000000"/>
          <w:sz w:val="28"/>
          <w:szCs w:val="28"/>
        </w:rPr>
        <w:t>3</w:t>
      </w:r>
      <w:r w:rsidRPr="000109C9">
        <w:rPr>
          <w:b/>
          <w:color w:val="000000"/>
          <w:sz w:val="28"/>
          <w:szCs w:val="28"/>
        </w:rPr>
        <w:t xml:space="preserve"> году</w:t>
      </w:r>
    </w:p>
    <w:tbl>
      <w:tblPr>
        <w:tblW w:w="14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566"/>
        <w:gridCol w:w="1906"/>
        <w:gridCol w:w="5670"/>
        <w:gridCol w:w="2126"/>
        <w:gridCol w:w="1560"/>
        <w:gridCol w:w="1842"/>
        <w:gridCol w:w="1285"/>
      </w:tblGrid>
      <w:tr w:rsidR="00D4607E" w:rsidRPr="000109C9" w:rsidTr="00207292">
        <w:trPr>
          <w:cantSplit/>
        </w:trPr>
        <w:tc>
          <w:tcPr>
            <w:tcW w:w="566" w:type="dxa"/>
            <w:vMerge w:val="restart"/>
            <w:shd w:val="clear" w:color="auto" w:fill="auto"/>
            <w:vAlign w:val="center"/>
          </w:tcPr>
          <w:p w:rsidR="00D4607E" w:rsidRPr="000109C9" w:rsidRDefault="00D4607E" w:rsidP="000109C9">
            <w:pPr>
              <w:widowControl w:val="0"/>
              <w:autoSpaceDE w:val="0"/>
              <w:autoSpaceDN w:val="0"/>
              <w:jc w:val="center"/>
              <w:rPr>
                <w:color w:val="000000"/>
                <w:sz w:val="20"/>
                <w:szCs w:val="20"/>
              </w:rPr>
            </w:pPr>
            <w:r w:rsidRPr="000109C9">
              <w:rPr>
                <w:color w:val="000000"/>
                <w:sz w:val="20"/>
                <w:szCs w:val="20"/>
              </w:rPr>
              <w:t xml:space="preserve">№ </w:t>
            </w:r>
            <w:proofErr w:type="gramStart"/>
            <w:r w:rsidRPr="000109C9">
              <w:rPr>
                <w:color w:val="000000"/>
                <w:sz w:val="20"/>
                <w:szCs w:val="20"/>
              </w:rPr>
              <w:t>п</w:t>
            </w:r>
            <w:proofErr w:type="gramEnd"/>
            <w:r w:rsidRPr="000109C9">
              <w:rPr>
                <w:color w:val="000000"/>
                <w:sz w:val="20"/>
                <w:szCs w:val="20"/>
              </w:rPr>
              <w:t>/п</w:t>
            </w:r>
          </w:p>
        </w:tc>
        <w:tc>
          <w:tcPr>
            <w:tcW w:w="1906" w:type="dxa"/>
            <w:vMerge w:val="restart"/>
            <w:shd w:val="clear" w:color="auto" w:fill="auto"/>
          </w:tcPr>
          <w:p w:rsidR="00AB1F45" w:rsidRPr="000109C9" w:rsidRDefault="00D4607E" w:rsidP="000109C9">
            <w:pPr>
              <w:widowControl w:val="0"/>
              <w:autoSpaceDE w:val="0"/>
              <w:autoSpaceDN w:val="0"/>
              <w:jc w:val="center"/>
              <w:rPr>
                <w:color w:val="000000"/>
                <w:sz w:val="20"/>
                <w:szCs w:val="20"/>
              </w:rPr>
            </w:pPr>
            <w:r w:rsidRPr="000109C9">
              <w:rPr>
                <w:color w:val="000000"/>
                <w:sz w:val="20"/>
                <w:szCs w:val="20"/>
              </w:rPr>
              <w:t>Код медицинской организации по реестру</w:t>
            </w:r>
            <w:r w:rsidR="00AB1F45" w:rsidRPr="000109C9">
              <w:t xml:space="preserve"> </w:t>
            </w:r>
            <w:r w:rsidR="00AB1F45" w:rsidRPr="000109C9">
              <w:rPr>
                <w:color w:val="000000"/>
                <w:sz w:val="20"/>
                <w:szCs w:val="20"/>
              </w:rPr>
              <w:t>медицинских организаций, осуществляющих</w:t>
            </w:r>
          </w:p>
          <w:p w:rsidR="00D4607E" w:rsidRPr="000109C9" w:rsidRDefault="00AB1F45" w:rsidP="000109C9">
            <w:pPr>
              <w:widowControl w:val="0"/>
              <w:autoSpaceDE w:val="0"/>
              <w:autoSpaceDN w:val="0"/>
              <w:jc w:val="center"/>
              <w:rPr>
                <w:color w:val="000000"/>
                <w:sz w:val="20"/>
                <w:szCs w:val="20"/>
              </w:rPr>
            </w:pPr>
            <w:r w:rsidRPr="000109C9">
              <w:rPr>
                <w:color w:val="000000"/>
                <w:sz w:val="20"/>
                <w:szCs w:val="20"/>
              </w:rPr>
              <w:t>деятельность в сфере обязательного медицинского страхования</w:t>
            </w:r>
          </w:p>
        </w:tc>
        <w:tc>
          <w:tcPr>
            <w:tcW w:w="5670" w:type="dxa"/>
            <w:vMerge w:val="restart"/>
            <w:shd w:val="clear" w:color="auto" w:fill="auto"/>
            <w:vAlign w:val="center"/>
          </w:tcPr>
          <w:p w:rsidR="00D4607E" w:rsidRPr="000109C9" w:rsidRDefault="00D4607E" w:rsidP="000109C9">
            <w:pPr>
              <w:widowControl w:val="0"/>
              <w:autoSpaceDE w:val="0"/>
              <w:autoSpaceDN w:val="0"/>
              <w:jc w:val="center"/>
              <w:rPr>
                <w:color w:val="000000"/>
                <w:sz w:val="20"/>
                <w:szCs w:val="20"/>
              </w:rPr>
            </w:pPr>
            <w:r w:rsidRPr="000109C9">
              <w:rPr>
                <w:color w:val="000000"/>
                <w:sz w:val="20"/>
                <w:szCs w:val="20"/>
              </w:rPr>
              <w:t>Наименование медицинской организации</w:t>
            </w:r>
          </w:p>
        </w:tc>
        <w:tc>
          <w:tcPr>
            <w:tcW w:w="6813" w:type="dxa"/>
            <w:gridSpan w:val="4"/>
            <w:shd w:val="clear" w:color="auto" w:fill="auto"/>
            <w:vAlign w:val="center"/>
          </w:tcPr>
          <w:p w:rsidR="00D4607E" w:rsidRPr="000109C9" w:rsidRDefault="00D4607E" w:rsidP="000109C9">
            <w:pPr>
              <w:widowControl w:val="0"/>
              <w:autoSpaceDE w:val="0"/>
              <w:autoSpaceDN w:val="0"/>
              <w:jc w:val="center"/>
              <w:rPr>
                <w:color w:val="000000"/>
                <w:sz w:val="20"/>
                <w:szCs w:val="20"/>
              </w:rPr>
            </w:pPr>
            <w:r w:rsidRPr="000109C9">
              <w:rPr>
                <w:color w:val="000000"/>
                <w:sz w:val="20"/>
                <w:szCs w:val="20"/>
              </w:rPr>
              <w:t>в том числе*</w:t>
            </w:r>
          </w:p>
        </w:tc>
      </w:tr>
      <w:tr w:rsidR="00D4607E" w:rsidRPr="000109C9" w:rsidTr="00207292">
        <w:trPr>
          <w:cantSplit/>
        </w:trPr>
        <w:tc>
          <w:tcPr>
            <w:tcW w:w="566" w:type="dxa"/>
            <w:vMerge/>
            <w:shd w:val="clear" w:color="auto" w:fill="auto"/>
          </w:tcPr>
          <w:p w:rsidR="00D4607E" w:rsidRPr="000109C9" w:rsidRDefault="00D4607E" w:rsidP="000109C9">
            <w:pPr>
              <w:widowControl w:val="0"/>
              <w:autoSpaceDE w:val="0"/>
              <w:autoSpaceDN w:val="0"/>
              <w:jc w:val="both"/>
              <w:rPr>
                <w:color w:val="000000"/>
                <w:sz w:val="20"/>
                <w:szCs w:val="20"/>
              </w:rPr>
            </w:pPr>
          </w:p>
        </w:tc>
        <w:tc>
          <w:tcPr>
            <w:tcW w:w="1906" w:type="dxa"/>
            <w:vMerge/>
            <w:shd w:val="clear" w:color="auto" w:fill="auto"/>
          </w:tcPr>
          <w:p w:rsidR="00D4607E" w:rsidRPr="000109C9" w:rsidRDefault="00D4607E" w:rsidP="000109C9">
            <w:pPr>
              <w:widowControl w:val="0"/>
              <w:autoSpaceDE w:val="0"/>
              <w:autoSpaceDN w:val="0"/>
              <w:rPr>
                <w:color w:val="000000"/>
                <w:sz w:val="20"/>
                <w:szCs w:val="20"/>
              </w:rPr>
            </w:pPr>
          </w:p>
        </w:tc>
        <w:tc>
          <w:tcPr>
            <w:tcW w:w="5670" w:type="dxa"/>
            <w:vMerge/>
            <w:shd w:val="clear" w:color="auto" w:fill="auto"/>
          </w:tcPr>
          <w:p w:rsidR="00D4607E" w:rsidRPr="000109C9" w:rsidRDefault="00D4607E" w:rsidP="000109C9">
            <w:pPr>
              <w:widowControl w:val="0"/>
              <w:autoSpaceDE w:val="0"/>
              <w:autoSpaceDN w:val="0"/>
              <w:rPr>
                <w:color w:val="000000"/>
                <w:sz w:val="20"/>
                <w:szCs w:val="20"/>
              </w:rPr>
            </w:pPr>
          </w:p>
        </w:tc>
        <w:tc>
          <w:tcPr>
            <w:tcW w:w="2126" w:type="dxa"/>
            <w:vMerge w:val="restart"/>
            <w:shd w:val="clear" w:color="auto" w:fill="auto"/>
          </w:tcPr>
          <w:p w:rsidR="00D4607E" w:rsidRPr="000109C9" w:rsidRDefault="00D4607E" w:rsidP="000109C9">
            <w:pPr>
              <w:widowControl w:val="0"/>
              <w:autoSpaceDE w:val="0"/>
              <w:autoSpaceDN w:val="0"/>
              <w:jc w:val="center"/>
              <w:rPr>
                <w:color w:val="000000"/>
                <w:sz w:val="20"/>
                <w:szCs w:val="20"/>
              </w:rPr>
            </w:pPr>
            <w:r w:rsidRPr="000109C9">
              <w:rPr>
                <w:color w:val="000000"/>
                <w:sz w:val="20"/>
                <w:szCs w:val="20"/>
              </w:rPr>
              <w:t xml:space="preserve">Осуществляющие деятельность в рамках выполнения государственного задания за счет средств бюджетных ассигнований бюджета субъекта РФ </w:t>
            </w:r>
          </w:p>
        </w:tc>
        <w:tc>
          <w:tcPr>
            <w:tcW w:w="1560" w:type="dxa"/>
            <w:vMerge w:val="restart"/>
            <w:shd w:val="clear" w:color="auto" w:fill="auto"/>
          </w:tcPr>
          <w:p w:rsidR="00D4607E" w:rsidRPr="000109C9" w:rsidRDefault="00D4607E" w:rsidP="000109C9">
            <w:pPr>
              <w:widowControl w:val="0"/>
              <w:autoSpaceDE w:val="0"/>
              <w:autoSpaceDN w:val="0"/>
              <w:jc w:val="center"/>
              <w:rPr>
                <w:color w:val="000000"/>
                <w:sz w:val="20"/>
                <w:szCs w:val="20"/>
              </w:rPr>
            </w:pPr>
            <w:proofErr w:type="gramStart"/>
            <w:r w:rsidRPr="000109C9">
              <w:rPr>
                <w:color w:val="000000"/>
                <w:sz w:val="20"/>
                <w:szCs w:val="20"/>
              </w:rPr>
              <w:t>Осуществляющих</w:t>
            </w:r>
            <w:proofErr w:type="gramEnd"/>
            <w:r w:rsidRPr="000109C9">
              <w:rPr>
                <w:color w:val="000000"/>
                <w:sz w:val="20"/>
                <w:szCs w:val="20"/>
              </w:rPr>
              <w:t xml:space="preserve"> деятельность в сфере обязательного медицинского страхования </w:t>
            </w:r>
          </w:p>
        </w:tc>
        <w:tc>
          <w:tcPr>
            <w:tcW w:w="3127" w:type="dxa"/>
            <w:gridSpan w:val="2"/>
            <w:shd w:val="clear" w:color="auto" w:fill="auto"/>
          </w:tcPr>
          <w:p w:rsidR="00D4607E" w:rsidRPr="000109C9" w:rsidRDefault="00D4607E" w:rsidP="000109C9">
            <w:pPr>
              <w:widowControl w:val="0"/>
              <w:autoSpaceDE w:val="0"/>
              <w:autoSpaceDN w:val="0"/>
              <w:jc w:val="center"/>
              <w:rPr>
                <w:color w:val="000000"/>
                <w:sz w:val="20"/>
                <w:szCs w:val="20"/>
              </w:rPr>
            </w:pPr>
            <w:r w:rsidRPr="000109C9">
              <w:rPr>
                <w:color w:val="000000"/>
                <w:sz w:val="20"/>
                <w:szCs w:val="20"/>
              </w:rPr>
              <w:t>из них</w:t>
            </w:r>
          </w:p>
        </w:tc>
      </w:tr>
      <w:tr w:rsidR="00D4607E" w:rsidRPr="000109C9" w:rsidTr="00207292">
        <w:trPr>
          <w:cantSplit/>
        </w:trPr>
        <w:tc>
          <w:tcPr>
            <w:tcW w:w="566" w:type="dxa"/>
            <w:vMerge/>
            <w:shd w:val="clear" w:color="auto" w:fill="auto"/>
          </w:tcPr>
          <w:p w:rsidR="00D4607E" w:rsidRPr="000109C9" w:rsidRDefault="00D4607E" w:rsidP="000109C9">
            <w:pPr>
              <w:widowControl w:val="0"/>
              <w:autoSpaceDE w:val="0"/>
              <w:autoSpaceDN w:val="0"/>
              <w:jc w:val="both"/>
              <w:rPr>
                <w:color w:val="000000"/>
                <w:sz w:val="20"/>
                <w:szCs w:val="20"/>
              </w:rPr>
            </w:pPr>
          </w:p>
        </w:tc>
        <w:tc>
          <w:tcPr>
            <w:tcW w:w="1906" w:type="dxa"/>
            <w:vMerge/>
            <w:shd w:val="clear" w:color="auto" w:fill="auto"/>
          </w:tcPr>
          <w:p w:rsidR="00D4607E" w:rsidRPr="000109C9" w:rsidRDefault="00D4607E" w:rsidP="000109C9">
            <w:pPr>
              <w:widowControl w:val="0"/>
              <w:autoSpaceDE w:val="0"/>
              <w:autoSpaceDN w:val="0"/>
              <w:rPr>
                <w:color w:val="000000"/>
                <w:sz w:val="20"/>
                <w:szCs w:val="20"/>
              </w:rPr>
            </w:pPr>
          </w:p>
        </w:tc>
        <w:tc>
          <w:tcPr>
            <w:tcW w:w="5670" w:type="dxa"/>
            <w:vMerge/>
            <w:shd w:val="clear" w:color="auto" w:fill="auto"/>
          </w:tcPr>
          <w:p w:rsidR="00D4607E" w:rsidRPr="000109C9" w:rsidRDefault="00D4607E" w:rsidP="000109C9">
            <w:pPr>
              <w:widowControl w:val="0"/>
              <w:autoSpaceDE w:val="0"/>
              <w:autoSpaceDN w:val="0"/>
              <w:rPr>
                <w:color w:val="000000"/>
                <w:sz w:val="20"/>
                <w:szCs w:val="20"/>
              </w:rPr>
            </w:pPr>
          </w:p>
        </w:tc>
        <w:tc>
          <w:tcPr>
            <w:tcW w:w="2126" w:type="dxa"/>
            <w:vMerge/>
            <w:shd w:val="clear" w:color="auto" w:fill="auto"/>
            <w:vAlign w:val="center"/>
          </w:tcPr>
          <w:p w:rsidR="00D4607E" w:rsidRPr="000109C9" w:rsidRDefault="00D4607E" w:rsidP="000109C9">
            <w:pPr>
              <w:widowControl w:val="0"/>
              <w:autoSpaceDE w:val="0"/>
              <w:autoSpaceDN w:val="0"/>
              <w:jc w:val="center"/>
              <w:rPr>
                <w:color w:val="000000"/>
                <w:sz w:val="20"/>
                <w:szCs w:val="20"/>
              </w:rPr>
            </w:pPr>
          </w:p>
        </w:tc>
        <w:tc>
          <w:tcPr>
            <w:tcW w:w="1560" w:type="dxa"/>
            <w:vMerge/>
            <w:shd w:val="clear" w:color="auto" w:fill="auto"/>
            <w:vAlign w:val="center"/>
          </w:tcPr>
          <w:p w:rsidR="00D4607E" w:rsidRPr="000109C9" w:rsidRDefault="00D4607E" w:rsidP="000109C9">
            <w:pPr>
              <w:widowControl w:val="0"/>
              <w:autoSpaceDE w:val="0"/>
              <w:autoSpaceDN w:val="0"/>
              <w:jc w:val="center"/>
              <w:rPr>
                <w:color w:val="000000"/>
                <w:sz w:val="20"/>
                <w:szCs w:val="20"/>
              </w:rPr>
            </w:pPr>
          </w:p>
        </w:tc>
        <w:tc>
          <w:tcPr>
            <w:tcW w:w="1842" w:type="dxa"/>
            <w:shd w:val="clear" w:color="auto" w:fill="auto"/>
          </w:tcPr>
          <w:p w:rsidR="00D4607E" w:rsidRPr="000109C9" w:rsidRDefault="00D4607E" w:rsidP="000109C9">
            <w:pPr>
              <w:widowControl w:val="0"/>
              <w:autoSpaceDE w:val="0"/>
              <w:autoSpaceDN w:val="0"/>
              <w:jc w:val="center"/>
              <w:rPr>
                <w:color w:val="000000"/>
                <w:sz w:val="20"/>
                <w:szCs w:val="20"/>
              </w:rPr>
            </w:pPr>
            <w:r w:rsidRPr="000109C9">
              <w:rPr>
                <w:color w:val="000000"/>
                <w:sz w:val="20"/>
                <w:szCs w:val="20"/>
              </w:rPr>
              <w:t xml:space="preserve">Проводящие профилактические медицинские осмотры и диспансеризацию </w:t>
            </w:r>
          </w:p>
        </w:tc>
        <w:tc>
          <w:tcPr>
            <w:tcW w:w="1285" w:type="dxa"/>
            <w:shd w:val="clear" w:color="auto" w:fill="auto"/>
          </w:tcPr>
          <w:p w:rsidR="00D4607E" w:rsidRPr="000109C9" w:rsidRDefault="00D4607E" w:rsidP="000109C9">
            <w:pPr>
              <w:widowControl w:val="0"/>
              <w:autoSpaceDE w:val="0"/>
              <w:autoSpaceDN w:val="0"/>
              <w:jc w:val="center"/>
              <w:rPr>
                <w:color w:val="000000"/>
                <w:sz w:val="20"/>
                <w:szCs w:val="20"/>
              </w:rPr>
            </w:pPr>
            <w:r w:rsidRPr="000109C9">
              <w:rPr>
                <w:color w:val="000000"/>
                <w:sz w:val="20"/>
                <w:szCs w:val="20"/>
              </w:rPr>
              <w:t>в том числе углубленную диспансеризацию</w:t>
            </w:r>
          </w:p>
        </w:tc>
      </w:tr>
      <w:tr w:rsidR="00D4607E" w:rsidRPr="000109C9" w:rsidTr="00207292">
        <w:trPr>
          <w:cantSplit/>
        </w:trPr>
        <w:tc>
          <w:tcPr>
            <w:tcW w:w="566" w:type="dxa"/>
            <w:shd w:val="clear" w:color="auto" w:fill="auto"/>
          </w:tcPr>
          <w:p w:rsidR="00D4607E" w:rsidRPr="000109C9" w:rsidRDefault="00D4607E" w:rsidP="000109C9">
            <w:pPr>
              <w:widowControl w:val="0"/>
              <w:autoSpaceDE w:val="0"/>
              <w:autoSpaceDN w:val="0"/>
              <w:jc w:val="both"/>
              <w:rPr>
                <w:color w:val="000000"/>
                <w:sz w:val="22"/>
                <w:szCs w:val="22"/>
              </w:rPr>
            </w:pPr>
            <w:r w:rsidRPr="000109C9">
              <w:rPr>
                <w:color w:val="000000"/>
                <w:sz w:val="22"/>
                <w:szCs w:val="22"/>
              </w:rPr>
              <w:t>1.</w:t>
            </w:r>
          </w:p>
        </w:tc>
        <w:tc>
          <w:tcPr>
            <w:tcW w:w="1906" w:type="dxa"/>
            <w:shd w:val="clear" w:color="auto" w:fill="auto"/>
          </w:tcPr>
          <w:p w:rsidR="00D4607E" w:rsidRPr="000109C9" w:rsidRDefault="00FD7E74" w:rsidP="00086E15">
            <w:pPr>
              <w:widowControl w:val="0"/>
              <w:autoSpaceDE w:val="0"/>
              <w:autoSpaceDN w:val="0"/>
              <w:jc w:val="center"/>
              <w:rPr>
                <w:color w:val="000000"/>
                <w:sz w:val="22"/>
                <w:szCs w:val="22"/>
              </w:rPr>
            </w:pPr>
            <w:r w:rsidRPr="00FD7E74">
              <w:rPr>
                <w:color w:val="000000"/>
                <w:sz w:val="22"/>
                <w:szCs w:val="22"/>
              </w:rPr>
              <w:t>370323</w:t>
            </w:r>
          </w:p>
        </w:tc>
        <w:tc>
          <w:tcPr>
            <w:tcW w:w="5670" w:type="dxa"/>
            <w:shd w:val="clear" w:color="auto" w:fill="auto"/>
          </w:tcPr>
          <w:p w:rsidR="00D4607E" w:rsidRPr="000109C9" w:rsidRDefault="00D4607E" w:rsidP="000109C9">
            <w:pPr>
              <w:widowControl w:val="0"/>
              <w:autoSpaceDE w:val="0"/>
              <w:autoSpaceDN w:val="0"/>
              <w:rPr>
                <w:color w:val="000000"/>
                <w:sz w:val="22"/>
                <w:szCs w:val="22"/>
              </w:rPr>
            </w:pPr>
            <w:r w:rsidRPr="000109C9">
              <w:rPr>
                <w:color w:val="000000"/>
                <w:sz w:val="22"/>
                <w:szCs w:val="22"/>
              </w:rPr>
              <w:t>Областное бюджетное учреждение здравоохранения Верхнеландеховская центральная районная больница</w:t>
            </w:r>
          </w:p>
        </w:tc>
        <w:tc>
          <w:tcPr>
            <w:tcW w:w="2126" w:type="dxa"/>
            <w:shd w:val="clear" w:color="auto" w:fill="auto"/>
          </w:tcPr>
          <w:p w:rsidR="00D4607E" w:rsidRPr="000109C9" w:rsidRDefault="00D4607E" w:rsidP="000109C9">
            <w:pPr>
              <w:widowControl w:val="0"/>
              <w:autoSpaceDE w:val="0"/>
              <w:autoSpaceDN w:val="0"/>
              <w:jc w:val="center"/>
              <w:rPr>
                <w:color w:val="000000"/>
                <w:sz w:val="22"/>
                <w:szCs w:val="22"/>
              </w:rPr>
            </w:pPr>
          </w:p>
        </w:tc>
        <w:tc>
          <w:tcPr>
            <w:tcW w:w="1560" w:type="dxa"/>
            <w:shd w:val="clear" w:color="auto" w:fill="auto"/>
          </w:tcPr>
          <w:p w:rsidR="00D4607E" w:rsidRPr="000109C9" w:rsidRDefault="00D4607E"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D4607E" w:rsidRPr="000109C9" w:rsidRDefault="00D4607E"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D4607E" w:rsidRPr="000109C9" w:rsidRDefault="00D4607E" w:rsidP="000109C9">
            <w:pPr>
              <w:widowControl w:val="0"/>
              <w:autoSpaceDE w:val="0"/>
              <w:autoSpaceDN w:val="0"/>
              <w:jc w:val="center"/>
              <w:rPr>
                <w:color w:val="000000"/>
                <w:sz w:val="22"/>
                <w:szCs w:val="22"/>
              </w:rPr>
            </w:pPr>
            <w:r w:rsidRPr="000109C9">
              <w:rPr>
                <w:color w:val="000000"/>
                <w:sz w:val="22"/>
                <w:szCs w:val="22"/>
              </w:rPr>
              <w:t>1</w:t>
            </w:r>
          </w:p>
        </w:tc>
      </w:tr>
      <w:tr w:rsidR="00D4607E" w:rsidRPr="000109C9" w:rsidTr="00207292">
        <w:trPr>
          <w:cantSplit/>
        </w:trPr>
        <w:tc>
          <w:tcPr>
            <w:tcW w:w="566" w:type="dxa"/>
            <w:shd w:val="clear" w:color="auto" w:fill="auto"/>
          </w:tcPr>
          <w:p w:rsidR="00D4607E" w:rsidRPr="000109C9" w:rsidRDefault="00D4607E" w:rsidP="000109C9">
            <w:pPr>
              <w:widowControl w:val="0"/>
              <w:autoSpaceDE w:val="0"/>
              <w:autoSpaceDN w:val="0"/>
              <w:jc w:val="both"/>
              <w:rPr>
                <w:color w:val="000000"/>
                <w:sz w:val="22"/>
                <w:szCs w:val="22"/>
              </w:rPr>
            </w:pPr>
            <w:r w:rsidRPr="000109C9">
              <w:rPr>
                <w:color w:val="000000"/>
                <w:sz w:val="22"/>
                <w:szCs w:val="22"/>
              </w:rPr>
              <w:t>2.</w:t>
            </w:r>
          </w:p>
        </w:tc>
        <w:tc>
          <w:tcPr>
            <w:tcW w:w="1906" w:type="dxa"/>
            <w:shd w:val="clear" w:color="auto" w:fill="auto"/>
          </w:tcPr>
          <w:p w:rsidR="00D4607E" w:rsidRPr="000109C9" w:rsidRDefault="00FD7E74" w:rsidP="00086E15">
            <w:pPr>
              <w:widowControl w:val="0"/>
              <w:autoSpaceDE w:val="0"/>
              <w:autoSpaceDN w:val="0"/>
              <w:jc w:val="center"/>
              <w:rPr>
                <w:color w:val="000000"/>
                <w:sz w:val="22"/>
                <w:szCs w:val="22"/>
              </w:rPr>
            </w:pPr>
            <w:r w:rsidRPr="00FD7E74">
              <w:rPr>
                <w:color w:val="000000"/>
                <w:sz w:val="22"/>
                <w:szCs w:val="22"/>
              </w:rPr>
              <w:t>370168</w:t>
            </w:r>
          </w:p>
        </w:tc>
        <w:tc>
          <w:tcPr>
            <w:tcW w:w="5670" w:type="dxa"/>
            <w:shd w:val="clear" w:color="auto" w:fill="auto"/>
          </w:tcPr>
          <w:p w:rsidR="00D4607E" w:rsidRPr="000109C9" w:rsidRDefault="00D4607E" w:rsidP="000109C9">
            <w:pPr>
              <w:widowControl w:val="0"/>
              <w:autoSpaceDE w:val="0"/>
              <w:autoSpaceDN w:val="0"/>
              <w:rPr>
                <w:color w:val="000000"/>
                <w:sz w:val="22"/>
                <w:szCs w:val="22"/>
              </w:rPr>
            </w:pPr>
            <w:r w:rsidRPr="000109C9">
              <w:rPr>
                <w:color w:val="000000"/>
                <w:sz w:val="22"/>
                <w:szCs w:val="22"/>
              </w:rPr>
              <w:t>Областное бюджетное учреждение здравоохранения Вичугская центральная районная больница</w:t>
            </w:r>
          </w:p>
        </w:tc>
        <w:tc>
          <w:tcPr>
            <w:tcW w:w="2126" w:type="dxa"/>
            <w:shd w:val="clear" w:color="auto" w:fill="auto"/>
          </w:tcPr>
          <w:p w:rsidR="00D4607E" w:rsidRPr="000109C9" w:rsidRDefault="00D4607E"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D4607E" w:rsidRPr="000109C9" w:rsidRDefault="00D4607E"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D4607E" w:rsidRPr="000109C9" w:rsidRDefault="00D4607E"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D4607E" w:rsidRPr="000109C9" w:rsidRDefault="00D4607E" w:rsidP="000109C9">
            <w:pPr>
              <w:widowControl w:val="0"/>
              <w:autoSpaceDE w:val="0"/>
              <w:autoSpaceDN w:val="0"/>
              <w:jc w:val="center"/>
              <w:rPr>
                <w:color w:val="000000"/>
                <w:sz w:val="22"/>
                <w:szCs w:val="22"/>
              </w:rPr>
            </w:pPr>
            <w:r w:rsidRPr="000109C9">
              <w:rPr>
                <w:color w:val="000000"/>
                <w:sz w:val="22"/>
                <w:szCs w:val="22"/>
              </w:rPr>
              <w:t>1</w:t>
            </w:r>
          </w:p>
        </w:tc>
      </w:tr>
      <w:tr w:rsidR="00D4607E" w:rsidRPr="000109C9" w:rsidTr="00207292">
        <w:trPr>
          <w:cantSplit/>
        </w:trPr>
        <w:tc>
          <w:tcPr>
            <w:tcW w:w="566" w:type="dxa"/>
            <w:shd w:val="clear" w:color="auto" w:fill="auto"/>
          </w:tcPr>
          <w:p w:rsidR="00D4607E" w:rsidRPr="000109C9" w:rsidRDefault="00D4607E" w:rsidP="000109C9">
            <w:pPr>
              <w:widowControl w:val="0"/>
              <w:autoSpaceDE w:val="0"/>
              <w:autoSpaceDN w:val="0"/>
              <w:jc w:val="both"/>
              <w:rPr>
                <w:color w:val="000000"/>
                <w:sz w:val="22"/>
                <w:szCs w:val="22"/>
              </w:rPr>
            </w:pPr>
            <w:r w:rsidRPr="000109C9">
              <w:rPr>
                <w:color w:val="000000"/>
                <w:sz w:val="22"/>
                <w:szCs w:val="22"/>
              </w:rPr>
              <w:t>3.</w:t>
            </w:r>
          </w:p>
        </w:tc>
        <w:tc>
          <w:tcPr>
            <w:tcW w:w="1906" w:type="dxa"/>
            <w:shd w:val="clear" w:color="auto" w:fill="auto"/>
          </w:tcPr>
          <w:p w:rsidR="00D4607E" w:rsidRPr="000109C9" w:rsidRDefault="00FD7E74" w:rsidP="00086E15">
            <w:pPr>
              <w:widowControl w:val="0"/>
              <w:autoSpaceDE w:val="0"/>
              <w:autoSpaceDN w:val="0"/>
              <w:jc w:val="center"/>
              <w:rPr>
                <w:color w:val="000000"/>
                <w:sz w:val="22"/>
                <w:szCs w:val="22"/>
              </w:rPr>
            </w:pPr>
            <w:r w:rsidRPr="00FD7E74">
              <w:rPr>
                <w:color w:val="000000"/>
                <w:sz w:val="22"/>
                <w:szCs w:val="22"/>
              </w:rPr>
              <w:t>370186</w:t>
            </w:r>
          </w:p>
        </w:tc>
        <w:tc>
          <w:tcPr>
            <w:tcW w:w="5670" w:type="dxa"/>
            <w:shd w:val="clear" w:color="auto" w:fill="auto"/>
          </w:tcPr>
          <w:p w:rsidR="00D4607E" w:rsidRPr="000109C9" w:rsidRDefault="00D4607E"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Гаврилово-Посадская центральная районная больница</w:t>
            </w:r>
            <w:r w:rsidR="00185C56">
              <w:rPr>
                <w:color w:val="000000"/>
                <w:sz w:val="22"/>
                <w:szCs w:val="22"/>
              </w:rPr>
              <w:t>»</w:t>
            </w:r>
          </w:p>
        </w:tc>
        <w:tc>
          <w:tcPr>
            <w:tcW w:w="2126" w:type="dxa"/>
            <w:shd w:val="clear" w:color="auto" w:fill="auto"/>
          </w:tcPr>
          <w:p w:rsidR="00D4607E" w:rsidRPr="000109C9" w:rsidRDefault="00D4607E"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D4607E" w:rsidRPr="000109C9" w:rsidRDefault="00D4607E"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D4607E" w:rsidRPr="000109C9" w:rsidRDefault="00D4607E"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D4607E" w:rsidRPr="000109C9" w:rsidRDefault="00D4607E"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4.</w:t>
            </w:r>
          </w:p>
        </w:tc>
        <w:tc>
          <w:tcPr>
            <w:tcW w:w="1906" w:type="dxa"/>
            <w:shd w:val="clear" w:color="auto" w:fill="auto"/>
          </w:tcPr>
          <w:p w:rsidR="00FD7E74" w:rsidRPr="00A6768F" w:rsidRDefault="00FD7E74" w:rsidP="00086E15">
            <w:pPr>
              <w:pStyle w:val="ConsPlusNormal"/>
              <w:jc w:val="center"/>
              <w:rPr>
                <w:rFonts w:ascii="Times New Roman" w:hAnsi="Times New Roman" w:cs="Times New Roman"/>
                <w:bCs/>
                <w:lang w:val="en-US"/>
              </w:rPr>
            </w:pPr>
            <w:r w:rsidRPr="00A6768F">
              <w:rPr>
                <w:rFonts w:ascii="Times New Roman" w:hAnsi="Times New Roman" w:cs="Times New Roman"/>
                <w:bCs/>
                <w:lang w:val="en-US"/>
              </w:rPr>
              <w:t>370253</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Областное бюджетное учреждение здравоохранения Ильинская центральная районная больница</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5.</w:t>
            </w:r>
          </w:p>
        </w:tc>
        <w:tc>
          <w:tcPr>
            <w:tcW w:w="1906" w:type="dxa"/>
            <w:shd w:val="clear" w:color="auto" w:fill="auto"/>
          </w:tcPr>
          <w:p w:rsidR="00FD7E74" w:rsidRPr="00A6768F" w:rsidRDefault="00FD7E74" w:rsidP="00086E15">
            <w:pPr>
              <w:pStyle w:val="ConsPlusNormal"/>
              <w:jc w:val="center"/>
              <w:rPr>
                <w:rFonts w:ascii="Times New Roman" w:hAnsi="Times New Roman" w:cs="Times New Roman"/>
                <w:bCs/>
                <w:lang w:val="en-US"/>
              </w:rPr>
            </w:pPr>
            <w:r w:rsidRPr="00A6768F">
              <w:rPr>
                <w:rFonts w:ascii="Times New Roman" w:hAnsi="Times New Roman" w:cs="Times New Roman"/>
                <w:bCs/>
                <w:lang w:val="en-US"/>
              </w:rPr>
              <w:t>370271</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Кинешемская центральная районная больница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6.</w:t>
            </w:r>
          </w:p>
        </w:tc>
        <w:tc>
          <w:tcPr>
            <w:tcW w:w="1906" w:type="dxa"/>
            <w:shd w:val="clear" w:color="auto" w:fill="auto"/>
          </w:tcPr>
          <w:p w:rsidR="00FD7E74" w:rsidRPr="00A6768F" w:rsidRDefault="00FD7E74" w:rsidP="00086E15">
            <w:pPr>
              <w:pStyle w:val="ConsPlusNormal"/>
              <w:jc w:val="center"/>
              <w:rPr>
                <w:rFonts w:ascii="Times New Roman" w:hAnsi="Times New Roman" w:cs="Times New Roman"/>
                <w:bCs/>
              </w:rPr>
            </w:pPr>
            <w:r w:rsidRPr="00A6768F">
              <w:rPr>
                <w:rFonts w:ascii="Times New Roman" w:hAnsi="Times New Roman" w:cs="Times New Roman"/>
                <w:bCs/>
              </w:rPr>
              <w:t>370282</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Комсомольская центральная больница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7.</w:t>
            </w:r>
          </w:p>
        </w:tc>
        <w:tc>
          <w:tcPr>
            <w:tcW w:w="1906" w:type="dxa"/>
            <w:shd w:val="clear" w:color="auto" w:fill="auto"/>
          </w:tcPr>
          <w:p w:rsidR="00FD7E74" w:rsidRPr="00A6768F" w:rsidRDefault="00FD7E74" w:rsidP="00086E15">
            <w:pPr>
              <w:pStyle w:val="ConsPlusNormal"/>
              <w:jc w:val="center"/>
              <w:rPr>
                <w:rFonts w:ascii="Times New Roman" w:hAnsi="Times New Roman" w:cs="Times New Roman"/>
                <w:bCs/>
              </w:rPr>
            </w:pPr>
            <w:r w:rsidRPr="00A6768F">
              <w:rPr>
                <w:rFonts w:ascii="Times New Roman" w:hAnsi="Times New Roman" w:cs="Times New Roman"/>
                <w:bCs/>
              </w:rPr>
              <w:t>370227</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Кохомская городская больница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lastRenderedPageBreak/>
              <w:t>8.</w:t>
            </w:r>
          </w:p>
        </w:tc>
        <w:tc>
          <w:tcPr>
            <w:tcW w:w="1906" w:type="dxa"/>
            <w:shd w:val="clear" w:color="auto" w:fill="auto"/>
          </w:tcPr>
          <w:p w:rsidR="00FD7E74" w:rsidRPr="00A6768F" w:rsidRDefault="00FD7E74" w:rsidP="00086E15">
            <w:pPr>
              <w:pStyle w:val="ConsPlusNormal"/>
              <w:jc w:val="center"/>
              <w:rPr>
                <w:rFonts w:ascii="Times New Roman" w:hAnsi="Times New Roman" w:cs="Times New Roman"/>
                <w:bCs/>
                <w:lang w:val="en-US"/>
              </w:rPr>
            </w:pPr>
            <w:r w:rsidRPr="00A6768F">
              <w:rPr>
                <w:rFonts w:ascii="Times New Roman" w:hAnsi="Times New Roman" w:cs="Times New Roman"/>
                <w:bCs/>
                <w:lang w:val="en-US"/>
              </w:rPr>
              <w:t>370229</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Областное бюджетное учреждение здравоохранения Лежневская центральная районная больница</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9.</w:t>
            </w:r>
          </w:p>
        </w:tc>
        <w:tc>
          <w:tcPr>
            <w:tcW w:w="1906" w:type="dxa"/>
            <w:shd w:val="clear" w:color="auto" w:fill="auto"/>
          </w:tcPr>
          <w:p w:rsidR="00FD7E74" w:rsidRPr="00A6768F" w:rsidRDefault="00FD7E74" w:rsidP="00086E15">
            <w:pPr>
              <w:pStyle w:val="ConsPlusNormal"/>
              <w:jc w:val="center"/>
              <w:rPr>
                <w:rFonts w:ascii="Times New Roman" w:hAnsi="Times New Roman" w:cs="Times New Roman"/>
                <w:bCs/>
              </w:rPr>
            </w:pPr>
            <w:r w:rsidRPr="00A6768F">
              <w:rPr>
                <w:rFonts w:ascii="Times New Roman" w:hAnsi="Times New Roman" w:cs="Times New Roman"/>
                <w:bCs/>
              </w:rPr>
              <w:t>370297</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Лухская центральная районная больница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10.</w:t>
            </w:r>
          </w:p>
        </w:tc>
        <w:tc>
          <w:tcPr>
            <w:tcW w:w="1906" w:type="dxa"/>
            <w:shd w:val="clear" w:color="auto" w:fill="auto"/>
          </w:tcPr>
          <w:p w:rsidR="00FD7E74" w:rsidRPr="00A6768F" w:rsidRDefault="00FD7E74" w:rsidP="00086E15">
            <w:pPr>
              <w:pStyle w:val="ConsPlusNormal"/>
              <w:jc w:val="center"/>
              <w:rPr>
                <w:rFonts w:ascii="Times New Roman" w:hAnsi="Times New Roman" w:cs="Times New Roman"/>
                <w:bCs/>
              </w:rPr>
            </w:pPr>
            <w:r w:rsidRPr="00A6768F">
              <w:rPr>
                <w:rFonts w:ascii="Times New Roman" w:hAnsi="Times New Roman" w:cs="Times New Roman"/>
                <w:bCs/>
              </w:rPr>
              <w:t>370309</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Палехская центральная районная больница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11.</w:t>
            </w:r>
          </w:p>
        </w:tc>
        <w:tc>
          <w:tcPr>
            <w:tcW w:w="1906" w:type="dxa"/>
            <w:shd w:val="clear" w:color="auto" w:fill="auto"/>
          </w:tcPr>
          <w:p w:rsidR="00FD7E74" w:rsidRPr="00A6768F" w:rsidRDefault="00FD7E74" w:rsidP="00086E15">
            <w:pPr>
              <w:pStyle w:val="ConsPlusNormal"/>
              <w:jc w:val="center"/>
              <w:rPr>
                <w:rFonts w:ascii="Times New Roman" w:hAnsi="Times New Roman" w:cs="Times New Roman"/>
              </w:rPr>
            </w:pPr>
            <w:r w:rsidRPr="00A6768F">
              <w:rPr>
                <w:rFonts w:ascii="Times New Roman" w:hAnsi="Times New Roman" w:cs="Times New Roman"/>
              </w:rPr>
              <w:t>370321</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Пестяковская центральная районная больница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12.</w:t>
            </w:r>
          </w:p>
        </w:tc>
        <w:tc>
          <w:tcPr>
            <w:tcW w:w="1906" w:type="dxa"/>
            <w:shd w:val="clear" w:color="auto" w:fill="auto"/>
          </w:tcPr>
          <w:p w:rsidR="00FD7E74" w:rsidRPr="00A6768F" w:rsidRDefault="00FD7E74" w:rsidP="00086E15">
            <w:pPr>
              <w:pStyle w:val="ConsPlusNormal"/>
              <w:jc w:val="center"/>
              <w:rPr>
                <w:rFonts w:ascii="Times New Roman" w:hAnsi="Times New Roman" w:cs="Times New Roman"/>
                <w:bCs/>
              </w:rPr>
            </w:pPr>
            <w:r w:rsidRPr="00A6768F">
              <w:rPr>
                <w:rFonts w:ascii="Times New Roman" w:hAnsi="Times New Roman" w:cs="Times New Roman"/>
                <w:bCs/>
              </w:rPr>
              <w:t>370423</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Областное бюджетное учреждение здравоохранения Приволжская центральная районная больница</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13.</w:t>
            </w:r>
          </w:p>
        </w:tc>
        <w:tc>
          <w:tcPr>
            <w:tcW w:w="1906" w:type="dxa"/>
            <w:shd w:val="clear" w:color="auto" w:fill="auto"/>
          </w:tcPr>
          <w:p w:rsidR="00FD7E74" w:rsidRPr="00A6768F" w:rsidRDefault="00FD7E74" w:rsidP="00086E15">
            <w:pPr>
              <w:pStyle w:val="ConsPlusNormal"/>
              <w:jc w:val="center"/>
              <w:rPr>
                <w:rFonts w:ascii="Times New Roman" w:hAnsi="Times New Roman" w:cs="Times New Roman"/>
                <w:bCs/>
              </w:rPr>
            </w:pPr>
            <w:r w:rsidRPr="00A6768F">
              <w:rPr>
                <w:rFonts w:ascii="Times New Roman" w:hAnsi="Times New Roman" w:cs="Times New Roman"/>
                <w:bCs/>
              </w:rPr>
              <w:t>370336</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Областное бюджетное учреждение здравоохранения Пучежская центральная районная больница</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14.</w:t>
            </w:r>
          </w:p>
        </w:tc>
        <w:tc>
          <w:tcPr>
            <w:tcW w:w="1906" w:type="dxa"/>
            <w:shd w:val="clear" w:color="auto" w:fill="auto"/>
          </w:tcPr>
          <w:p w:rsidR="00FD7E74" w:rsidRPr="00A6768F" w:rsidRDefault="00FD7E74" w:rsidP="00086E15">
            <w:pPr>
              <w:pStyle w:val="ConsPlusNormal"/>
              <w:jc w:val="center"/>
              <w:rPr>
                <w:rFonts w:ascii="Times New Roman" w:hAnsi="Times New Roman" w:cs="Times New Roman"/>
                <w:bCs/>
              </w:rPr>
            </w:pPr>
            <w:r w:rsidRPr="00A6768F">
              <w:rPr>
                <w:rFonts w:ascii="Times New Roman" w:hAnsi="Times New Roman" w:cs="Times New Roman"/>
                <w:bCs/>
              </w:rPr>
              <w:t>370351</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Родниковская центральная районная больница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15.</w:t>
            </w:r>
          </w:p>
        </w:tc>
        <w:tc>
          <w:tcPr>
            <w:tcW w:w="1906" w:type="dxa"/>
            <w:shd w:val="clear" w:color="auto" w:fill="auto"/>
          </w:tcPr>
          <w:p w:rsidR="00FD7E74" w:rsidRPr="00A6768F" w:rsidRDefault="00FD7E74" w:rsidP="00086E15">
            <w:pPr>
              <w:pStyle w:val="ConsPlusNormal"/>
              <w:jc w:val="center"/>
              <w:rPr>
                <w:rFonts w:ascii="Times New Roman" w:hAnsi="Times New Roman" w:cs="Times New Roman"/>
                <w:bCs/>
                <w:lang w:val="en-US"/>
              </w:rPr>
            </w:pPr>
            <w:r w:rsidRPr="00A6768F">
              <w:rPr>
                <w:rFonts w:ascii="Times New Roman" w:hAnsi="Times New Roman" w:cs="Times New Roman"/>
                <w:bCs/>
                <w:lang w:val="en-US"/>
              </w:rPr>
              <w:t>370401</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Тейковская центральная районная больница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16.</w:t>
            </w:r>
          </w:p>
        </w:tc>
        <w:tc>
          <w:tcPr>
            <w:tcW w:w="1906" w:type="dxa"/>
            <w:shd w:val="clear" w:color="auto" w:fill="auto"/>
          </w:tcPr>
          <w:p w:rsidR="00FD7E74" w:rsidRPr="00A6768F" w:rsidRDefault="00FD7E74" w:rsidP="00086E15">
            <w:pPr>
              <w:pStyle w:val="ConsPlusNormal"/>
              <w:jc w:val="center"/>
              <w:rPr>
                <w:rFonts w:ascii="Times New Roman" w:hAnsi="Times New Roman" w:cs="Times New Roman"/>
              </w:rPr>
            </w:pPr>
            <w:r w:rsidRPr="00A6768F">
              <w:rPr>
                <w:rFonts w:ascii="Times New Roman" w:hAnsi="Times New Roman" w:cs="Times New Roman"/>
              </w:rPr>
              <w:t>370420</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Областное бюджетное учреждение здравоохранения Фурмановская центральная районная больница</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17.</w:t>
            </w:r>
          </w:p>
        </w:tc>
        <w:tc>
          <w:tcPr>
            <w:tcW w:w="1906" w:type="dxa"/>
            <w:shd w:val="clear" w:color="auto" w:fill="auto"/>
          </w:tcPr>
          <w:p w:rsidR="00FD7E74" w:rsidRPr="00A6768F" w:rsidRDefault="00FD7E74" w:rsidP="00086E15">
            <w:pPr>
              <w:pStyle w:val="ConsPlusNormal"/>
              <w:jc w:val="center"/>
              <w:rPr>
                <w:rFonts w:ascii="Times New Roman" w:hAnsi="Times New Roman" w:cs="Times New Roman"/>
                <w:bCs/>
              </w:rPr>
            </w:pPr>
            <w:r w:rsidRPr="00A6768F">
              <w:rPr>
                <w:rFonts w:ascii="Times New Roman" w:hAnsi="Times New Roman" w:cs="Times New Roman"/>
                <w:bCs/>
              </w:rPr>
              <w:t>370159</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Шуйская центральная районная больница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18.</w:t>
            </w:r>
          </w:p>
        </w:tc>
        <w:tc>
          <w:tcPr>
            <w:tcW w:w="1906" w:type="dxa"/>
            <w:shd w:val="clear" w:color="auto" w:fill="auto"/>
          </w:tcPr>
          <w:p w:rsidR="00FD7E74" w:rsidRPr="00A6768F" w:rsidRDefault="00FD7E74" w:rsidP="00086E15">
            <w:pPr>
              <w:pStyle w:val="ConsPlusNormal"/>
              <w:jc w:val="center"/>
              <w:rPr>
                <w:rFonts w:ascii="Times New Roman" w:hAnsi="Times New Roman" w:cs="Times New Roman"/>
                <w:bCs/>
                <w:lang w:val="en-US"/>
              </w:rPr>
            </w:pPr>
            <w:r w:rsidRPr="00A6768F">
              <w:rPr>
                <w:rFonts w:ascii="Times New Roman" w:hAnsi="Times New Roman" w:cs="Times New Roman"/>
                <w:bCs/>
                <w:lang w:val="en-US"/>
              </w:rPr>
              <w:t>370459</w:t>
            </w:r>
          </w:p>
          <w:p w:rsidR="00FD7E74" w:rsidRPr="00A6768F" w:rsidRDefault="00FD7E74" w:rsidP="00086E15">
            <w:pPr>
              <w:pStyle w:val="ConsPlusNormal"/>
              <w:jc w:val="center"/>
              <w:rPr>
                <w:rFonts w:ascii="Times New Roman" w:hAnsi="Times New Roman" w:cs="Times New Roman"/>
                <w:lang w:val="en-US"/>
              </w:rPr>
            </w:pP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Южская центральная районная больница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19.</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370001</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1-я городская клиническая больница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20.</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370002</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Ивановская клиническая больница имени Куваевых</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21.</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370003</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Городская клиническая больница № 3 г. Иванова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22.</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370004</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Городская клиническая больница № 4</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23.</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370007</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Городская клиническая больница № 7</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24.</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370008</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Городская клиническая больница № 8</w:t>
            </w:r>
            <w:r w:rsidR="00185C56">
              <w:rPr>
                <w:color w:val="000000"/>
                <w:sz w:val="22"/>
                <w:szCs w:val="22"/>
              </w:rPr>
              <w:t>»</w:t>
            </w:r>
            <w:r w:rsidRPr="000109C9">
              <w:rPr>
                <w:color w:val="000000"/>
                <w:sz w:val="22"/>
                <w:szCs w:val="22"/>
              </w:rPr>
              <w:t xml:space="preserve"> г. Иваново</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lastRenderedPageBreak/>
              <w:t>25.</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370024</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Детская городская клиническая больница № 5</w:t>
            </w:r>
            <w:r w:rsidR="00185C56">
              <w:rPr>
                <w:color w:val="000000"/>
                <w:sz w:val="22"/>
                <w:szCs w:val="22"/>
              </w:rPr>
              <w:t>»</w:t>
            </w:r>
            <w:r w:rsidRPr="000109C9">
              <w:rPr>
                <w:color w:val="000000"/>
                <w:sz w:val="22"/>
                <w:szCs w:val="22"/>
              </w:rPr>
              <w:t xml:space="preserve"> г. Иваново</w:t>
            </w:r>
          </w:p>
        </w:tc>
        <w:tc>
          <w:tcPr>
            <w:tcW w:w="2126" w:type="dxa"/>
            <w:shd w:val="clear" w:color="auto" w:fill="auto"/>
          </w:tcPr>
          <w:p w:rsidR="00FD7E74" w:rsidRPr="000109C9" w:rsidRDefault="00DA510E" w:rsidP="000109C9">
            <w:pPr>
              <w:widowControl w:val="0"/>
              <w:autoSpaceDE w:val="0"/>
              <w:autoSpaceDN w:val="0"/>
              <w:jc w:val="center"/>
              <w:rPr>
                <w:color w:val="000000"/>
                <w:sz w:val="22"/>
                <w:szCs w:val="22"/>
              </w:rPr>
            </w:pPr>
            <w:r>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26.</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370028</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Родильный дом № 1</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27.</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370031</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Родильный дом № 4</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28.</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370045</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Ивановской области </w:t>
            </w:r>
            <w:r w:rsidR="00185C56">
              <w:rPr>
                <w:color w:val="000000"/>
                <w:sz w:val="22"/>
                <w:szCs w:val="22"/>
              </w:rPr>
              <w:t>«</w:t>
            </w:r>
            <w:r w:rsidRPr="000109C9">
              <w:rPr>
                <w:color w:val="000000"/>
                <w:sz w:val="22"/>
                <w:szCs w:val="22"/>
              </w:rPr>
              <w:t>Областная детская клиническая больница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29.</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370068</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Ивановский областной клинический центр медицинской реабилитации</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30.</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370043</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Ивановская областная клиническая больница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31.</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370064</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Кардиологический диспансер</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32.</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370049</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Ивановский областной госпиталь для ветеранов войн</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33.</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370044</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Ивановский областной онкологический диспансер</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34.</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370041</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Ивановский областной кожно-венерологический диспансер</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35.</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Областной противотуберкулезный диспансер имени М.Б. </w:t>
            </w:r>
            <w:proofErr w:type="spellStart"/>
            <w:r w:rsidRPr="000109C9">
              <w:rPr>
                <w:color w:val="000000"/>
                <w:sz w:val="22"/>
                <w:szCs w:val="22"/>
              </w:rPr>
              <w:t>Стоюнина</w:t>
            </w:r>
            <w:proofErr w:type="spellEnd"/>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rPr>
                <w:color w:val="000000"/>
                <w:sz w:val="22"/>
                <w:szCs w:val="22"/>
              </w:rPr>
            </w:pP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36.</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 xml:space="preserve">Областная клиническая психиатрическая больница </w:t>
            </w:r>
            <w:r w:rsidR="00185C56">
              <w:rPr>
                <w:color w:val="000000"/>
                <w:sz w:val="22"/>
                <w:szCs w:val="22"/>
              </w:rPr>
              <w:t>«</w:t>
            </w:r>
            <w:proofErr w:type="spellStart"/>
            <w:r w:rsidRPr="000109C9">
              <w:rPr>
                <w:color w:val="000000"/>
                <w:sz w:val="22"/>
                <w:szCs w:val="22"/>
              </w:rPr>
              <w:t>Богородское</w:t>
            </w:r>
            <w:proofErr w:type="spellEnd"/>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rPr>
                <w:color w:val="000000"/>
                <w:sz w:val="22"/>
                <w:szCs w:val="22"/>
              </w:rPr>
            </w:pP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37.</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Ивановский областной наркологический диспансер</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rPr>
                <w:color w:val="000000"/>
                <w:sz w:val="22"/>
                <w:szCs w:val="22"/>
              </w:rPr>
            </w:pP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38.</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Ивановская областная станция переливания крови</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rPr>
                <w:color w:val="000000"/>
                <w:sz w:val="22"/>
                <w:szCs w:val="22"/>
              </w:rPr>
            </w:pP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lastRenderedPageBreak/>
              <w:t>39.</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Центр по профилактике и борьбе со СПИД и инфекционными заболеваниями</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rPr>
                <w:color w:val="000000"/>
                <w:sz w:val="22"/>
                <w:szCs w:val="22"/>
              </w:rPr>
            </w:pP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40.</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Государственное казенное учреждение здравоохранения Ивановской области </w:t>
            </w:r>
            <w:r w:rsidR="00185C56">
              <w:rPr>
                <w:color w:val="000000"/>
                <w:sz w:val="22"/>
                <w:szCs w:val="22"/>
              </w:rPr>
              <w:t>«</w:t>
            </w:r>
            <w:r w:rsidRPr="000109C9">
              <w:rPr>
                <w:color w:val="000000"/>
                <w:sz w:val="22"/>
                <w:szCs w:val="22"/>
              </w:rPr>
              <w:t>Территориальный центр медицины катастроф Ивановской области</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rPr>
                <w:color w:val="000000"/>
                <w:sz w:val="22"/>
                <w:szCs w:val="22"/>
              </w:rPr>
            </w:pP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41.</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ивановской области </w:t>
            </w:r>
            <w:r w:rsidR="00185C56">
              <w:rPr>
                <w:color w:val="000000"/>
                <w:sz w:val="22"/>
                <w:szCs w:val="22"/>
              </w:rPr>
              <w:t>«</w:t>
            </w:r>
            <w:r w:rsidRPr="000109C9">
              <w:rPr>
                <w:color w:val="000000"/>
                <w:sz w:val="22"/>
                <w:szCs w:val="22"/>
              </w:rPr>
              <w:t>Медицинский центр мобилизационных резервов</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rPr>
                <w:color w:val="000000"/>
                <w:sz w:val="22"/>
                <w:szCs w:val="22"/>
              </w:rPr>
            </w:pP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42.</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Бюро судебно-медицинской экспертизы Ивановской области</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rPr>
                <w:color w:val="000000"/>
                <w:sz w:val="22"/>
                <w:szCs w:val="22"/>
              </w:rPr>
            </w:pP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43.</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особого типа </w:t>
            </w:r>
            <w:r w:rsidR="00185C56">
              <w:rPr>
                <w:color w:val="000000"/>
                <w:sz w:val="22"/>
                <w:szCs w:val="22"/>
              </w:rPr>
              <w:t>«</w:t>
            </w:r>
            <w:r w:rsidRPr="000109C9">
              <w:rPr>
                <w:color w:val="000000"/>
                <w:sz w:val="22"/>
                <w:szCs w:val="22"/>
              </w:rPr>
              <w:t>Медицинский информационно-аналитический центр</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rPr>
                <w:color w:val="000000"/>
                <w:sz w:val="22"/>
                <w:szCs w:val="22"/>
              </w:rPr>
            </w:pP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44.</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казенное учреждение здравоохранения  </w:t>
            </w:r>
            <w:r w:rsidR="00185C56">
              <w:rPr>
                <w:color w:val="000000"/>
                <w:sz w:val="22"/>
                <w:szCs w:val="22"/>
              </w:rPr>
              <w:t>«</w:t>
            </w:r>
            <w:r w:rsidRPr="000109C9">
              <w:rPr>
                <w:color w:val="000000"/>
                <w:sz w:val="22"/>
                <w:szCs w:val="22"/>
              </w:rPr>
              <w:t>Дом ребенка специализированный</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rPr>
                <w:strike/>
                <w:color w:val="000000"/>
                <w:sz w:val="22"/>
                <w:szCs w:val="22"/>
              </w:rPr>
            </w:pPr>
          </w:p>
        </w:tc>
        <w:tc>
          <w:tcPr>
            <w:tcW w:w="1842" w:type="dxa"/>
            <w:shd w:val="clear" w:color="auto" w:fill="auto"/>
          </w:tcPr>
          <w:p w:rsidR="00FD7E74" w:rsidRPr="000109C9" w:rsidRDefault="00FD7E74" w:rsidP="000109C9">
            <w:pPr>
              <w:widowControl w:val="0"/>
              <w:autoSpaceDE w:val="0"/>
              <w:autoSpaceDN w:val="0"/>
              <w:rPr>
                <w:strike/>
                <w:color w:val="000000"/>
                <w:sz w:val="22"/>
                <w:szCs w:val="22"/>
              </w:rPr>
            </w:pPr>
          </w:p>
        </w:tc>
        <w:tc>
          <w:tcPr>
            <w:tcW w:w="1285" w:type="dxa"/>
            <w:shd w:val="clear" w:color="auto" w:fill="auto"/>
          </w:tcPr>
          <w:p w:rsidR="00FD7E74" w:rsidRPr="000109C9" w:rsidRDefault="00FD7E74" w:rsidP="000109C9">
            <w:pPr>
              <w:widowControl w:val="0"/>
              <w:autoSpaceDE w:val="0"/>
              <w:autoSpaceDN w:val="0"/>
              <w:rPr>
                <w:strike/>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45.</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370037</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Стоматологическая поликлиника № 1</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46.</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370146</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Областное бюджетное учреждение здравоохранения </w:t>
            </w:r>
            <w:r w:rsidR="00185C56">
              <w:rPr>
                <w:color w:val="000000"/>
                <w:sz w:val="22"/>
                <w:szCs w:val="22"/>
              </w:rPr>
              <w:t>«</w:t>
            </w:r>
            <w:r w:rsidRPr="000109C9">
              <w:rPr>
                <w:color w:val="000000"/>
                <w:sz w:val="22"/>
                <w:szCs w:val="22"/>
              </w:rPr>
              <w:t>Станция скорой медицинской помощи</w:t>
            </w:r>
            <w:r w:rsidR="00185C56">
              <w:rPr>
                <w:color w:val="000000"/>
                <w:sz w:val="22"/>
                <w:szCs w:val="22"/>
              </w:rPr>
              <w:t>»</w:t>
            </w:r>
            <w:r w:rsidRPr="000109C9">
              <w:rPr>
                <w:color w:val="000000"/>
                <w:sz w:val="22"/>
                <w:szCs w:val="22"/>
              </w:rPr>
              <w:t xml:space="preserve"> г. Иваново</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47.</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370065</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федеральное государственное бюджетное учреждение </w:t>
            </w:r>
            <w:r w:rsidR="00185C56">
              <w:rPr>
                <w:color w:val="000000"/>
                <w:sz w:val="22"/>
                <w:szCs w:val="22"/>
              </w:rPr>
              <w:t>«</w:t>
            </w:r>
            <w:r w:rsidRPr="000109C9">
              <w:rPr>
                <w:color w:val="000000"/>
                <w:sz w:val="22"/>
                <w:szCs w:val="22"/>
              </w:rPr>
              <w:t>Ивановский научно-исследовательский институт материнства и детства имени В.Н. Городкова</w:t>
            </w:r>
            <w:r w:rsidR="00185C56">
              <w:rPr>
                <w:color w:val="000000"/>
                <w:sz w:val="22"/>
                <w:szCs w:val="22"/>
              </w:rPr>
              <w:t>»</w:t>
            </w:r>
            <w:r w:rsidRPr="000109C9">
              <w:rPr>
                <w:color w:val="000000"/>
                <w:sz w:val="22"/>
                <w:szCs w:val="22"/>
              </w:rPr>
              <w:t xml:space="preserve"> Министерства здравоохранения Российской Федерации</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48.</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370053</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федеральное государственное бюджетное образовательное учреждение высшего образования </w:t>
            </w:r>
            <w:r w:rsidR="00185C56">
              <w:rPr>
                <w:color w:val="000000"/>
                <w:sz w:val="22"/>
                <w:szCs w:val="22"/>
              </w:rPr>
              <w:t>«</w:t>
            </w:r>
            <w:r w:rsidRPr="000109C9">
              <w:rPr>
                <w:color w:val="000000"/>
                <w:sz w:val="22"/>
                <w:szCs w:val="22"/>
              </w:rPr>
              <w:t>Ивановская государственная медицинская академия</w:t>
            </w:r>
            <w:r w:rsidR="00185C56">
              <w:rPr>
                <w:color w:val="000000"/>
                <w:sz w:val="22"/>
                <w:szCs w:val="22"/>
              </w:rPr>
              <w:t>»</w:t>
            </w:r>
            <w:r w:rsidRPr="000109C9">
              <w:rPr>
                <w:color w:val="000000"/>
                <w:sz w:val="22"/>
                <w:szCs w:val="22"/>
              </w:rPr>
              <w:t xml:space="preserve"> Министерства здравоохранения Российской Федерации</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49.</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370283</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Федеральное государственное бюджетное учреждение здравоохранения </w:t>
            </w:r>
            <w:r w:rsidR="00185C56">
              <w:rPr>
                <w:color w:val="000000"/>
                <w:sz w:val="22"/>
                <w:szCs w:val="22"/>
              </w:rPr>
              <w:t>«</w:t>
            </w:r>
            <w:r w:rsidRPr="000109C9">
              <w:rPr>
                <w:color w:val="000000"/>
                <w:sz w:val="22"/>
                <w:szCs w:val="22"/>
              </w:rPr>
              <w:t xml:space="preserve">Медицинский центр </w:t>
            </w:r>
            <w:r w:rsidR="00185C56">
              <w:rPr>
                <w:color w:val="000000"/>
                <w:sz w:val="22"/>
                <w:szCs w:val="22"/>
              </w:rPr>
              <w:t>«</w:t>
            </w:r>
            <w:r w:rsidRPr="000109C9">
              <w:rPr>
                <w:color w:val="000000"/>
                <w:sz w:val="22"/>
                <w:szCs w:val="22"/>
              </w:rPr>
              <w:t>Решма</w:t>
            </w:r>
            <w:r w:rsidR="00185C56">
              <w:rPr>
                <w:color w:val="000000"/>
                <w:sz w:val="22"/>
                <w:szCs w:val="22"/>
              </w:rPr>
              <w:t>»</w:t>
            </w:r>
            <w:r w:rsidRPr="000109C9">
              <w:rPr>
                <w:color w:val="000000"/>
                <w:sz w:val="22"/>
                <w:szCs w:val="22"/>
              </w:rPr>
              <w:t xml:space="preserve"> Федерального медико-биологического агентства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285"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lastRenderedPageBreak/>
              <w:t>50.</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370108</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федеральное казенное учреждение здравоохранения </w:t>
            </w:r>
            <w:r w:rsidR="00185C56">
              <w:rPr>
                <w:color w:val="000000"/>
                <w:sz w:val="22"/>
                <w:szCs w:val="22"/>
              </w:rPr>
              <w:t>«</w:t>
            </w:r>
            <w:r w:rsidRPr="000109C9">
              <w:rPr>
                <w:color w:val="000000"/>
                <w:sz w:val="22"/>
                <w:szCs w:val="22"/>
              </w:rPr>
              <w:t>Медико-санитарная часть № 37 Федеральной службы исполнения наказаний</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51.</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370512</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федеральное казенное учреждение здравоохранения </w:t>
            </w:r>
            <w:r w:rsidR="00185C56">
              <w:rPr>
                <w:color w:val="000000"/>
                <w:sz w:val="22"/>
                <w:szCs w:val="22"/>
              </w:rPr>
              <w:t>«</w:t>
            </w:r>
            <w:r w:rsidRPr="000109C9">
              <w:rPr>
                <w:color w:val="000000"/>
                <w:sz w:val="22"/>
                <w:szCs w:val="22"/>
              </w:rPr>
              <w:t>Медико-санитарная часть Министерства внутренних дел Российской Федерации по Ивановской области</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52.</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370488</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частное учреждение здравоохранения </w:t>
            </w:r>
            <w:r w:rsidR="00185C56">
              <w:rPr>
                <w:color w:val="000000"/>
                <w:sz w:val="22"/>
                <w:szCs w:val="22"/>
              </w:rPr>
              <w:t>«</w:t>
            </w:r>
            <w:r w:rsidRPr="000109C9">
              <w:rPr>
                <w:color w:val="000000"/>
                <w:sz w:val="22"/>
                <w:szCs w:val="22"/>
              </w:rPr>
              <w:t xml:space="preserve">Клиническая больница </w:t>
            </w:r>
            <w:r w:rsidR="00185C56">
              <w:rPr>
                <w:color w:val="000000"/>
                <w:sz w:val="22"/>
                <w:szCs w:val="22"/>
              </w:rPr>
              <w:t>«</w:t>
            </w:r>
            <w:r w:rsidRPr="000109C9">
              <w:rPr>
                <w:color w:val="000000"/>
                <w:sz w:val="22"/>
                <w:szCs w:val="22"/>
              </w:rPr>
              <w:t>РЖД-Медицина</w:t>
            </w:r>
            <w:r w:rsidR="00185C56">
              <w:rPr>
                <w:color w:val="000000"/>
                <w:sz w:val="22"/>
                <w:szCs w:val="22"/>
              </w:rPr>
              <w:t>»</w:t>
            </w:r>
            <w:r w:rsidRPr="000109C9">
              <w:rPr>
                <w:color w:val="000000"/>
                <w:sz w:val="22"/>
                <w:szCs w:val="22"/>
              </w:rPr>
              <w:t xml:space="preserve"> города Иваново</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DE4F75" w:rsidP="00DE4F75">
            <w:pPr>
              <w:widowControl w:val="0"/>
              <w:autoSpaceDE w:val="0"/>
              <w:autoSpaceDN w:val="0"/>
              <w:jc w:val="center"/>
              <w:rPr>
                <w:color w:val="000000"/>
                <w:sz w:val="22"/>
                <w:szCs w:val="22"/>
              </w:rPr>
            </w:pPr>
            <w:r>
              <w:rPr>
                <w:color w:val="000000"/>
                <w:sz w:val="22"/>
                <w:szCs w:val="22"/>
              </w:rPr>
              <w:t>1</w:t>
            </w:r>
          </w:p>
        </w:tc>
        <w:tc>
          <w:tcPr>
            <w:tcW w:w="1285" w:type="dxa"/>
            <w:shd w:val="clear" w:color="auto" w:fill="auto"/>
          </w:tcPr>
          <w:p w:rsidR="00FD7E74" w:rsidRPr="000109C9" w:rsidRDefault="00DE4F75" w:rsidP="00DE4F75">
            <w:pPr>
              <w:widowControl w:val="0"/>
              <w:autoSpaceDE w:val="0"/>
              <w:autoSpaceDN w:val="0"/>
              <w:jc w:val="center"/>
              <w:rPr>
                <w:color w:val="000000"/>
                <w:sz w:val="22"/>
                <w:szCs w:val="22"/>
              </w:rPr>
            </w:pPr>
            <w:r>
              <w:rPr>
                <w:color w:val="000000"/>
                <w:sz w:val="22"/>
                <w:szCs w:val="22"/>
              </w:rPr>
              <w:t>1</w:t>
            </w: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53.</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370096</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Ивановская клиника офтальмохирургии</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54.</w:t>
            </w:r>
          </w:p>
        </w:tc>
        <w:tc>
          <w:tcPr>
            <w:tcW w:w="1906" w:type="dxa"/>
            <w:shd w:val="clear" w:color="auto" w:fill="auto"/>
          </w:tcPr>
          <w:p w:rsidR="00FD7E74" w:rsidRPr="000109C9" w:rsidRDefault="00DE4F75" w:rsidP="00086E15">
            <w:pPr>
              <w:widowControl w:val="0"/>
              <w:autoSpaceDE w:val="0"/>
              <w:autoSpaceDN w:val="0"/>
              <w:jc w:val="center"/>
              <w:rPr>
                <w:color w:val="000000"/>
                <w:sz w:val="22"/>
                <w:szCs w:val="22"/>
              </w:rPr>
            </w:pPr>
            <w:r w:rsidRPr="00DE4F75">
              <w:rPr>
                <w:color w:val="000000"/>
                <w:sz w:val="22"/>
                <w:szCs w:val="22"/>
              </w:rPr>
              <w:t>370089</w:t>
            </w:r>
          </w:p>
        </w:tc>
        <w:tc>
          <w:tcPr>
            <w:tcW w:w="5670" w:type="dxa"/>
            <w:shd w:val="clear" w:color="auto" w:fill="auto"/>
          </w:tcPr>
          <w:p w:rsidR="00FD7E74" w:rsidRPr="000109C9" w:rsidRDefault="00DE4F75" w:rsidP="000109C9">
            <w:pPr>
              <w:widowControl w:val="0"/>
              <w:autoSpaceDE w:val="0"/>
              <w:autoSpaceDN w:val="0"/>
              <w:rPr>
                <w:color w:val="000000"/>
                <w:sz w:val="22"/>
                <w:szCs w:val="22"/>
              </w:rPr>
            </w:pPr>
            <w:r w:rsidRPr="00DE4F75">
              <w:rPr>
                <w:color w:val="000000"/>
                <w:sz w:val="22"/>
                <w:szCs w:val="22"/>
              </w:rPr>
              <w:t xml:space="preserve">Общество с ограниченной ответственностью </w:t>
            </w:r>
            <w:r w:rsidR="00185C56">
              <w:rPr>
                <w:color w:val="000000"/>
                <w:sz w:val="22"/>
                <w:szCs w:val="22"/>
              </w:rPr>
              <w:t>«</w:t>
            </w:r>
            <w:r w:rsidRPr="00DE4F75">
              <w:rPr>
                <w:color w:val="000000"/>
                <w:sz w:val="22"/>
                <w:szCs w:val="22"/>
              </w:rPr>
              <w:t xml:space="preserve">Центр </w:t>
            </w:r>
            <w:proofErr w:type="spellStart"/>
            <w:r w:rsidRPr="00DE4F75">
              <w:rPr>
                <w:color w:val="000000"/>
                <w:sz w:val="22"/>
                <w:szCs w:val="22"/>
              </w:rPr>
              <w:t>офтальмохирургии</w:t>
            </w:r>
            <w:proofErr w:type="spellEnd"/>
            <w:r w:rsidRPr="00DE4F75">
              <w:rPr>
                <w:color w:val="000000"/>
                <w:sz w:val="22"/>
                <w:szCs w:val="22"/>
              </w:rPr>
              <w:t xml:space="preserve"> </w:t>
            </w:r>
            <w:proofErr w:type="spellStart"/>
            <w:r w:rsidRPr="00DE4F75">
              <w:rPr>
                <w:color w:val="000000"/>
                <w:sz w:val="22"/>
                <w:szCs w:val="22"/>
              </w:rPr>
              <w:t>Светадар</w:t>
            </w:r>
            <w:proofErr w:type="spellEnd"/>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DE4F75">
            <w:pPr>
              <w:widowControl w:val="0"/>
              <w:autoSpaceDE w:val="0"/>
              <w:autoSpaceDN w:val="0"/>
              <w:jc w:val="both"/>
              <w:rPr>
                <w:color w:val="000000"/>
                <w:sz w:val="22"/>
                <w:szCs w:val="22"/>
              </w:rPr>
            </w:pPr>
            <w:r w:rsidRPr="000109C9">
              <w:rPr>
                <w:color w:val="000000"/>
                <w:sz w:val="22"/>
                <w:szCs w:val="22"/>
              </w:rPr>
              <w:t>5</w:t>
            </w:r>
            <w:r w:rsidR="00DE4F75">
              <w:rPr>
                <w:color w:val="000000"/>
                <w:sz w:val="22"/>
                <w:szCs w:val="22"/>
              </w:rPr>
              <w:t>5</w:t>
            </w:r>
            <w:r w:rsidRPr="000109C9">
              <w:rPr>
                <w:color w:val="000000"/>
                <w:sz w:val="22"/>
                <w:szCs w:val="22"/>
              </w:rPr>
              <w:t>.</w:t>
            </w:r>
          </w:p>
        </w:tc>
        <w:tc>
          <w:tcPr>
            <w:tcW w:w="1906" w:type="dxa"/>
            <w:shd w:val="clear" w:color="auto" w:fill="auto"/>
          </w:tcPr>
          <w:p w:rsidR="00FD7E74" w:rsidRPr="000109C9" w:rsidRDefault="00DA510E" w:rsidP="00086E15">
            <w:pPr>
              <w:widowControl w:val="0"/>
              <w:autoSpaceDE w:val="0"/>
              <w:autoSpaceDN w:val="0"/>
              <w:jc w:val="center"/>
              <w:rPr>
                <w:color w:val="000000"/>
                <w:sz w:val="22"/>
                <w:szCs w:val="22"/>
              </w:rPr>
            </w:pPr>
            <w:r w:rsidRPr="00DA510E">
              <w:rPr>
                <w:color w:val="000000"/>
                <w:sz w:val="22"/>
                <w:szCs w:val="22"/>
              </w:rPr>
              <w:t>370100</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 xml:space="preserve">Центр лечебно-профилактической медицины </w:t>
            </w:r>
            <w:r w:rsidR="00185C56">
              <w:rPr>
                <w:color w:val="000000"/>
                <w:sz w:val="22"/>
                <w:szCs w:val="22"/>
              </w:rPr>
              <w:t>«</w:t>
            </w:r>
            <w:r w:rsidRPr="000109C9">
              <w:rPr>
                <w:color w:val="000000"/>
                <w:sz w:val="22"/>
                <w:szCs w:val="22"/>
              </w:rPr>
              <w:t>МЕДИКОМ</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56.</w:t>
            </w:r>
          </w:p>
        </w:tc>
        <w:tc>
          <w:tcPr>
            <w:tcW w:w="1906" w:type="dxa"/>
            <w:shd w:val="clear" w:color="auto" w:fill="auto"/>
          </w:tcPr>
          <w:p w:rsidR="00FD7E74" w:rsidRPr="000109C9" w:rsidRDefault="00DA510E" w:rsidP="00086E15">
            <w:pPr>
              <w:widowControl w:val="0"/>
              <w:autoSpaceDE w:val="0"/>
              <w:autoSpaceDN w:val="0"/>
              <w:jc w:val="center"/>
              <w:rPr>
                <w:color w:val="000000"/>
                <w:sz w:val="22"/>
                <w:szCs w:val="22"/>
              </w:rPr>
            </w:pPr>
            <w:r w:rsidRPr="00DA510E">
              <w:rPr>
                <w:color w:val="000000"/>
                <w:sz w:val="22"/>
                <w:szCs w:val="22"/>
              </w:rPr>
              <w:t>370115</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МЕДИЦИНА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57.</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370178</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Добрый День</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58.</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370181</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ИП Замыслов Данил Евгеньевич</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59.</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370180</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Медицинское частное учреждение дополнительного профессионального образования </w:t>
            </w:r>
            <w:r w:rsidR="00185C56">
              <w:rPr>
                <w:color w:val="000000"/>
                <w:sz w:val="22"/>
                <w:szCs w:val="22"/>
              </w:rPr>
              <w:t>«</w:t>
            </w:r>
            <w:proofErr w:type="spellStart"/>
            <w:r w:rsidRPr="000109C9">
              <w:rPr>
                <w:color w:val="000000"/>
                <w:sz w:val="22"/>
                <w:szCs w:val="22"/>
              </w:rPr>
              <w:t>Нефросовет</w:t>
            </w:r>
            <w:proofErr w:type="spellEnd"/>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60.</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370090</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Медицинское частное учреждение </w:t>
            </w:r>
            <w:r w:rsidR="00185C56">
              <w:rPr>
                <w:color w:val="000000"/>
                <w:sz w:val="22"/>
                <w:szCs w:val="22"/>
              </w:rPr>
              <w:t>«</w:t>
            </w:r>
            <w:proofErr w:type="spellStart"/>
            <w:r w:rsidRPr="000109C9">
              <w:rPr>
                <w:color w:val="000000"/>
                <w:sz w:val="22"/>
                <w:szCs w:val="22"/>
              </w:rPr>
              <w:t>Нефросовет</w:t>
            </w:r>
            <w:proofErr w:type="spellEnd"/>
            <w:r w:rsidRPr="000109C9">
              <w:rPr>
                <w:color w:val="000000"/>
                <w:sz w:val="22"/>
                <w:szCs w:val="22"/>
              </w:rPr>
              <w:t>-Иваново</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61.</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370103</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 xml:space="preserve">ЦЕНТРЫ ДИАЛИЗА </w:t>
            </w:r>
            <w:r w:rsidR="00185C56">
              <w:rPr>
                <w:color w:val="000000"/>
                <w:sz w:val="22"/>
                <w:szCs w:val="22"/>
              </w:rPr>
              <w:t>«</w:t>
            </w:r>
            <w:r w:rsidRPr="000109C9">
              <w:rPr>
                <w:color w:val="000000"/>
                <w:sz w:val="22"/>
                <w:szCs w:val="22"/>
              </w:rPr>
              <w:t>АВИЦЕННА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62.</w:t>
            </w:r>
          </w:p>
        </w:tc>
        <w:tc>
          <w:tcPr>
            <w:tcW w:w="1906" w:type="dxa"/>
            <w:shd w:val="clear" w:color="auto" w:fill="auto"/>
          </w:tcPr>
          <w:p w:rsidR="00FD7E74" w:rsidRPr="000109C9" w:rsidRDefault="00DA510E" w:rsidP="00086E15">
            <w:pPr>
              <w:widowControl w:val="0"/>
              <w:autoSpaceDE w:val="0"/>
              <w:autoSpaceDN w:val="0"/>
              <w:jc w:val="center"/>
              <w:rPr>
                <w:color w:val="000000"/>
                <w:sz w:val="22"/>
                <w:szCs w:val="22"/>
              </w:rPr>
            </w:pPr>
            <w:r w:rsidRPr="00DA510E">
              <w:rPr>
                <w:color w:val="000000"/>
                <w:sz w:val="22"/>
                <w:szCs w:val="22"/>
              </w:rPr>
              <w:t>370490</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ДИАЛИЗНЫЙ ЦЕНТР НЕФРОС-ВОРОНЕЖ</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63.</w:t>
            </w:r>
          </w:p>
        </w:tc>
        <w:tc>
          <w:tcPr>
            <w:tcW w:w="1906" w:type="dxa"/>
            <w:shd w:val="clear" w:color="auto" w:fill="auto"/>
          </w:tcPr>
          <w:p w:rsidR="00FD7E74" w:rsidRPr="000109C9" w:rsidRDefault="00DA510E" w:rsidP="00086E15">
            <w:pPr>
              <w:widowControl w:val="0"/>
              <w:autoSpaceDE w:val="0"/>
              <w:autoSpaceDN w:val="0"/>
              <w:jc w:val="center"/>
              <w:rPr>
                <w:color w:val="000000"/>
                <w:sz w:val="22"/>
                <w:szCs w:val="22"/>
              </w:rPr>
            </w:pPr>
            <w:r w:rsidRPr="00DA510E">
              <w:rPr>
                <w:color w:val="000000"/>
                <w:sz w:val="22"/>
                <w:szCs w:val="22"/>
              </w:rPr>
              <w:t>370139</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МРТ-ДИАГНОСТИКА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64.</w:t>
            </w:r>
          </w:p>
        </w:tc>
        <w:tc>
          <w:tcPr>
            <w:tcW w:w="1906" w:type="dxa"/>
            <w:shd w:val="clear" w:color="auto" w:fill="auto"/>
          </w:tcPr>
          <w:p w:rsidR="00FD7E74" w:rsidRPr="000109C9" w:rsidRDefault="00DA510E" w:rsidP="00086E15">
            <w:pPr>
              <w:widowControl w:val="0"/>
              <w:autoSpaceDE w:val="0"/>
              <w:autoSpaceDN w:val="0"/>
              <w:jc w:val="center"/>
              <w:rPr>
                <w:color w:val="000000"/>
                <w:sz w:val="22"/>
                <w:szCs w:val="22"/>
              </w:rPr>
            </w:pPr>
            <w:r w:rsidRPr="00DA510E">
              <w:rPr>
                <w:color w:val="000000"/>
                <w:sz w:val="22"/>
                <w:szCs w:val="22"/>
              </w:rPr>
              <w:t>370132</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МРТ-Центр</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65.</w:t>
            </w:r>
          </w:p>
        </w:tc>
        <w:tc>
          <w:tcPr>
            <w:tcW w:w="1906" w:type="dxa"/>
            <w:shd w:val="clear" w:color="auto" w:fill="auto"/>
          </w:tcPr>
          <w:p w:rsidR="00FD7E74" w:rsidRPr="000109C9" w:rsidRDefault="00DA510E" w:rsidP="00086E15">
            <w:pPr>
              <w:widowControl w:val="0"/>
              <w:autoSpaceDE w:val="0"/>
              <w:autoSpaceDN w:val="0"/>
              <w:jc w:val="center"/>
              <w:rPr>
                <w:color w:val="000000"/>
                <w:sz w:val="22"/>
                <w:szCs w:val="22"/>
              </w:rPr>
            </w:pPr>
            <w:r w:rsidRPr="00DA510E">
              <w:rPr>
                <w:color w:val="000000"/>
                <w:sz w:val="22"/>
                <w:szCs w:val="22"/>
              </w:rPr>
              <w:t>370185</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Учреждение Здравоохранения Областной диагностический центр</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lastRenderedPageBreak/>
              <w:t>66.</w:t>
            </w:r>
          </w:p>
        </w:tc>
        <w:tc>
          <w:tcPr>
            <w:tcW w:w="1906" w:type="dxa"/>
            <w:shd w:val="clear" w:color="auto" w:fill="auto"/>
          </w:tcPr>
          <w:p w:rsidR="00FD7E74" w:rsidRPr="000109C9" w:rsidRDefault="00DA510E" w:rsidP="00086E15">
            <w:pPr>
              <w:widowControl w:val="0"/>
              <w:autoSpaceDE w:val="0"/>
              <w:autoSpaceDN w:val="0"/>
              <w:jc w:val="center"/>
              <w:rPr>
                <w:color w:val="000000"/>
                <w:sz w:val="22"/>
                <w:szCs w:val="22"/>
              </w:rPr>
            </w:pPr>
            <w:r w:rsidRPr="00DA510E">
              <w:rPr>
                <w:color w:val="000000"/>
                <w:sz w:val="22"/>
                <w:szCs w:val="22"/>
              </w:rPr>
              <w:t>370179</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proofErr w:type="spellStart"/>
            <w:r w:rsidRPr="000109C9">
              <w:rPr>
                <w:color w:val="000000"/>
                <w:sz w:val="22"/>
                <w:szCs w:val="22"/>
              </w:rPr>
              <w:t>Миленарис</w:t>
            </w:r>
            <w:proofErr w:type="spellEnd"/>
            <w:r w:rsidRPr="000109C9">
              <w:rPr>
                <w:color w:val="000000"/>
                <w:sz w:val="22"/>
                <w:szCs w:val="22"/>
              </w:rPr>
              <w:t xml:space="preserve"> диагностика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67.</w:t>
            </w:r>
          </w:p>
        </w:tc>
        <w:tc>
          <w:tcPr>
            <w:tcW w:w="1906" w:type="dxa"/>
            <w:shd w:val="clear" w:color="auto" w:fill="auto"/>
          </w:tcPr>
          <w:p w:rsidR="00FD7E74" w:rsidRPr="000109C9" w:rsidRDefault="00DA510E" w:rsidP="00086E15">
            <w:pPr>
              <w:widowControl w:val="0"/>
              <w:autoSpaceDE w:val="0"/>
              <w:autoSpaceDN w:val="0"/>
              <w:jc w:val="center"/>
              <w:rPr>
                <w:color w:val="000000"/>
                <w:sz w:val="22"/>
                <w:szCs w:val="22"/>
              </w:rPr>
            </w:pPr>
            <w:r w:rsidRPr="00DA510E">
              <w:rPr>
                <w:color w:val="000000"/>
                <w:sz w:val="22"/>
                <w:szCs w:val="22"/>
              </w:rPr>
              <w:t>370223</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proofErr w:type="spellStart"/>
            <w:r w:rsidRPr="000109C9">
              <w:rPr>
                <w:color w:val="000000"/>
                <w:sz w:val="22"/>
                <w:szCs w:val="22"/>
              </w:rPr>
              <w:t>Миленарис</w:t>
            </w:r>
            <w:proofErr w:type="spellEnd"/>
            <w:r w:rsidRPr="000109C9">
              <w:rPr>
                <w:color w:val="000000"/>
                <w:sz w:val="22"/>
                <w:szCs w:val="22"/>
              </w:rPr>
              <w:t xml:space="preserve"> профилактика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68.</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370200</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Автономная некоммерческая организация </w:t>
            </w:r>
            <w:r w:rsidR="00185C56">
              <w:rPr>
                <w:color w:val="000000"/>
                <w:sz w:val="22"/>
                <w:szCs w:val="22"/>
              </w:rPr>
              <w:t>«</w:t>
            </w:r>
            <w:r w:rsidRPr="000109C9">
              <w:rPr>
                <w:color w:val="000000"/>
                <w:sz w:val="22"/>
                <w:szCs w:val="22"/>
              </w:rPr>
              <w:t xml:space="preserve">Медицинский центр </w:t>
            </w:r>
            <w:r w:rsidR="00185C56">
              <w:rPr>
                <w:color w:val="000000"/>
                <w:sz w:val="22"/>
                <w:szCs w:val="22"/>
              </w:rPr>
              <w:t>«</w:t>
            </w:r>
            <w:r w:rsidRPr="000109C9">
              <w:rPr>
                <w:color w:val="000000"/>
                <w:sz w:val="22"/>
                <w:szCs w:val="22"/>
              </w:rPr>
              <w:t>Белая роза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69.</w:t>
            </w:r>
          </w:p>
        </w:tc>
        <w:tc>
          <w:tcPr>
            <w:tcW w:w="1906" w:type="dxa"/>
            <w:shd w:val="clear" w:color="auto" w:fill="auto"/>
          </w:tcPr>
          <w:p w:rsidR="00FD7E74" w:rsidRPr="000109C9" w:rsidRDefault="00DA510E" w:rsidP="00086E15">
            <w:pPr>
              <w:widowControl w:val="0"/>
              <w:autoSpaceDE w:val="0"/>
              <w:autoSpaceDN w:val="0"/>
              <w:jc w:val="center"/>
              <w:rPr>
                <w:color w:val="000000"/>
                <w:sz w:val="22"/>
                <w:szCs w:val="22"/>
              </w:rPr>
            </w:pPr>
            <w:r w:rsidRPr="00DA510E">
              <w:rPr>
                <w:color w:val="000000"/>
                <w:sz w:val="22"/>
                <w:szCs w:val="22"/>
              </w:rPr>
              <w:t>370137</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 xml:space="preserve">Медицинский центр </w:t>
            </w:r>
            <w:r w:rsidR="00185C56">
              <w:rPr>
                <w:color w:val="000000"/>
                <w:sz w:val="22"/>
                <w:szCs w:val="22"/>
              </w:rPr>
              <w:t>«</w:t>
            </w:r>
            <w:r w:rsidRPr="000109C9">
              <w:rPr>
                <w:color w:val="000000"/>
                <w:sz w:val="22"/>
                <w:szCs w:val="22"/>
              </w:rPr>
              <w:t>Европа</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70.</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370217</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Велес</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71.</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370238</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proofErr w:type="spellStart"/>
            <w:r w:rsidRPr="000109C9">
              <w:rPr>
                <w:color w:val="000000"/>
                <w:sz w:val="22"/>
                <w:szCs w:val="22"/>
              </w:rPr>
              <w:t>Ивмедцентр</w:t>
            </w:r>
            <w:proofErr w:type="spellEnd"/>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72.</w:t>
            </w:r>
          </w:p>
        </w:tc>
        <w:tc>
          <w:tcPr>
            <w:tcW w:w="1906" w:type="dxa"/>
            <w:shd w:val="clear" w:color="auto" w:fill="auto"/>
          </w:tcPr>
          <w:p w:rsidR="00FD7E74" w:rsidRPr="000109C9" w:rsidRDefault="00DA510E" w:rsidP="00086E15">
            <w:pPr>
              <w:widowControl w:val="0"/>
              <w:autoSpaceDE w:val="0"/>
              <w:autoSpaceDN w:val="0"/>
              <w:jc w:val="center"/>
              <w:rPr>
                <w:color w:val="000000"/>
                <w:sz w:val="22"/>
                <w:szCs w:val="22"/>
              </w:rPr>
            </w:pPr>
            <w:r w:rsidRPr="00DA510E">
              <w:rPr>
                <w:color w:val="000000"/>
                <w:sz w:val="22"/>
                <w:szCs w:val="22"/>
              </w:rPr>
              <w:t>370228</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 xml:space="preserve">Научно-методический центр клинической лабораторной диагностики </w:t>
            </w:r>
            <w:proofErr w:type="spellStart"/>
            <w:r w:rsidRPr="000109C9">
              <w:rPr>
                <w:color w:val="000000"/>
                <w:sz w:val="22"/>
                <w:szCs w:val="22"/>
              </w:rPr>
              <w:t>Ситилаб</w:t>
            </w:r>
            <w:proofErr w:type="spellEnd"/>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73.</w:t>
            </w:r>
          </w:p>
        </w:tc>
        <w:tc>
          <w:tcPr>
            <w:tcW w:w="1906" w:type="dxa"/>
            <w:shd w:val="clear" w:color="auto" w:fill="auto"/>
          </w:tcPr>
          <w:p w:rsidR="00FD7E74" w:rsidRPr="000109C9" w:rsidRDefault="00FD7E74" w:rsidP="00086E15">
            <w:pPr>
              <w:widowControl w:val="0"/>
              <w:autoSpaceDE w:val="0"/>
              <w:autoSpaceDN w:val="0"/>
              <w:jc w:val="center"/>
              <w:rPr>
                <w:color w:val="000000"/>
                <w:sz w:val="22"/>
                <w:szCs w:val="22"/>
              </w:rPr>
            </w:pPr>
            <w:r w:rsidRPr="00FD7E74">
              <w:rPr>
                <w:color w:val="000000"/>
                <w:sz w:val="22"/>
                <w:szCs w:val="22"/>
              </w:rPr>
              <w:t>370113</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Санаторий Зеленый городок</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74.</w:t>
            </w:r>
          </w:p>
        </w:tc>
        <w:tc>
          <w:tcPr>
            <w:tcW w:w="1906" w:type="dxa"/>
            <w:shd w:val="clear" w:color="auto" w:fill="auto"/>
          </w:tcPr>
          <w:p w:rsidR="00FD7E74" w:rsidRPr="000109C9" w:rsidRDefault="00DA510E" w:rsidP="00086E15">
            <w:pPr>
              <w:widowControl w:val="0"/>
              <w:autoSpaceDE w:val="0"/>
              <w:autoSpaceDN w:val="0"/>
              <w:jc w:val="center"/>
              <w:rPr>
                <w:color w:val="000000"/>
                <w:sz w:val="22"/>
                <w:szCs w:val="22"/>
              </w:rPr>
            </w:pPr>
            <w:r w:rsidRPr="00DA510E">
              <w:rPr>
                <w:color w:val="000000"/>
                <w:sz w:val="22"/>
                <w:szCs w:val="22"/>
              </w:rPr>
              <w:t>370187</w:t>
            </w:r>
          </w:p>
        </w:tc>
        <w:tc>
          <w:tcPr>
            <w:tcW w:w="5670" w:type="dxa"/>
            <w:shd w:val="clear" w:color="auto" w:fill="auto"/>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М-ЛАЙН</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75.</w:t>
            </w:r>
          </w:p>
        </w:tc>
        <w:tc>
          <w:tcPr>
            <w:tcW w:w="1906" w:type="dxa"/>
            <w:shd w:val="clear" w:color="auto" w:fill="auto"/>
          </w:tcPr>
          <w:p w:rsidR="00FD7E74" w:rsidRPr="000109C9" w:rsidRDefault="00DA510E" w:rsidP="00086E15">
            <w:pPr>
              <w:widowControl w:val="0"/>
              <w:autoSpaceDE w:val="0"/>
              <w:autoSpaceDN w:val="0"/>
              <w:jc w:val="center"/>
              <w:rPr>
                <w:color w:val="000000"/>
                <w:sz w:val="22"/>
                <w:szCs w:val="22"/>
              </w:rPr>
            </w:pPr>
            <w:r w:rsidRPr="00DA510E">
              <w:rPr>
                <w:color w:val="000000"/>
                <w:sz w:val="22"/>
                <w:szCs w:val="22"/>
              </w:rPr>
              <w:t>370252</w:t>
            </w:r>
          </w:p>
        </w:tc>
        <w:tc>
          <w:tcPr>
            <w:tcW w:w="5670" w:type="dxa"/>
            <w:shd w:val="clear" w:color="auto" w:fill="auto"/>
            <w:vAlign w:val="center"/>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 xml:space="preserve">Медицинский центр </w:t>
            </w:r>
            <w:r w:rsidR="00185C56">
              <w:rPr>
                <w:color w:val="000000"/>
                <w:sz w:val="22"/>
                <w:szCs w:val="22"/>
              </w:rPr>
              <w:t>«</w:t>
            </w:r>
            <w:proofErr w:type="spellStart"/>
            <w:r w:rsidRPr="000109C9">
              <w:rPr>
                <w:color w:val="000000"/>
                <w:sz w:val="22"/>
                <w:szCs w:val="22"/>
              </w:rPr>
              <w:t>Ивастрамед</w:t>
            </w:r>
            <w:proofErr w:type="spellEnd"/>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76.</w:t>
            </w:r>
          </w:p>
        </w:tc>
        <w:tc>
          <w:tcPr>
            <w:tcW w:w="1906" w:type="dxa"/>
            <w:shd w:val="clear" w:color="auto" w:fill="auto"/>
          </w:tcPr>
          <w:p w:rsidR="00FD7E74" w:rsidRPr="000109C9" w:rsidRDefault="00DA510E" w:rsidP="00086E15">
            <w:pPr>
              <w:widowControl w:val="0"/>
              <w:autoSpaceDE w:val="0"/>
              <w:autoSpaceDN w:val="0"/>
              <w:jc w:val="center"/>
              <w:rPr>
                <w:color w:val="000000"/>
                <w:sz w:val="22"/>
                <w:szCs w:val="22"/>
              </w:rPr>
            </w:pPr>
            <w:r w:rsidRPr="00DA510E">
              <w:rPr>
                <w:color w:val="000000"/>
                <w:sz w:val="22"/>
                <w:szCs w:val="22"/>
              </w:rPr>
              <w:t>370251</w:t>
            </w:r>
          </w:p>
        </w:tc>
        <w:tc>
          <w:tcPr>
            <w:tcW w:w="5670" w:type="dxa"/>
            <w:shd w:val="clear" w:color="auto" w:fill="auto"/>
            <w:vAlign w:val="center"/>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Ядерные медицинские технологии</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FD7E74" w:rsidRPr="000109C9" w:rsidTr="00207292">
        <w:trPr>
          <w:cantSplit/>
        </w:trPr>
        <w:tc>
          <w:tcPr>
            <w:tcW w:w="566" w:type="dxa"/>
            <w:shd w:val="clear" w:color="auto" w:fill="auto"/>
          </w:tcPr>
          <w:p w:rsidR="00FD7E74" w:rsidRPr="000109C9" w:rsidRDefault="00FD7E74" w:rsidP="000109C9">
            <w:pPr>
              <w:widowControl w:val="0"/>
              <w:autoSpaceDE w:val="0"/>
              <w:autoSpaceDN w:val="0"/>
              <w:jc w:val="both"/>
              <w:rPr>
                <w:color w:val="000000"/>
                <w:sz w:val="22"/>
                <w:szCs w:val="22"/>
              </w:rPr>
            </w:pPr>
            <w:r w:rsidRPr="000109C9">
              <w:rPr>
                <w:color w:val="000000"/>
                <w:sz w:val="22"/>
                <w:szCs w:val="22"/>
              </w:rPr>
              <w:t>77.</w:t>
            </w:r>
          </w:p>
        </w:tc>
        <w:tc>
          <w:tcPr>
            <w:tcW w:w="1906" w:type="dxa"/>
            <w:shd w:val="clear" w:color="auto" w:fill="auto"/>
          </w:tcPr>
          <w:p w:rsidR="00FD7E74" w:rsidRPr="000109C9" w:rsidRDefault="00DA510E" w:rsidP="00086E15">
            <w:pPr>
              <w:widowControl w:val="0"/>
              <w:autoSpaceDE w:val="0"/>
              <w:autoSpaceDN w:val="0"/>
              <w:jc w:val="center"/>
              <w:rPr>
                <w:color w:val="000000"/>
                <w:sz w:val="22"/>
                <w:szCs w:val="22"/>
              </w:rPr>
            </w:pPr>
            <w:r w:rsidRPr="00DA510E">
              <w:rPr>
                <w:color w:val="000000"/>
                <w:sz w:val="22"/>
                <w:szCs w:val="22"/>
              </w:rPr>
              <w:t>370222</w:t>
            </w:r>
          </w:p>
        </w:tc>
        <w:tc>
          <w:tcPr>
            <w:tcW w:w="5670" w:type="dxa"/>
            <w:shd w:val="clear" w:color="auto" w:fill="auto"/>
            <w:vAlign w:val="center"/>
          </w:tcPr>
          <w:p w:rsidR="00FD7E74" w:rsidRPr="000109C9" w:rsidRDefault="00FD7E74"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33МедикАл</w:t>
            </w:r>
            <w:r w:rsidR="00185C56">
              <w:rPr>
                <w:color w:val="000000"/>
                <w:sz w:val="22"/>
                <w:szCs w:val="22"/>
              </w:rPr>
              <w:t>»</w:t>
            </w:r>
          </w:p>
        </w:tc>
        <w:tc>
          <w:tcPr>
            <w:tcW w:w="2126" w:type="dxa"/>
            <w:shd w:val="clear" w:color="auto" w:fill="auto"/>
          </w:tcPr>
          <w:p w:rsidR="00FD7E74" w:rsidRPr="000109C9" w:rsidRDefault="00FD7E74" w:rsidP="000109C9">
            <w:pPr>
              <w:widowControl w:val="0"/>
              <w:autoSpaceDE w:val="0"/>
              <w:autoSpaceDN w:val="0"/>
              <w:jc w:val="center"/>
              <w:rPr>
                <w:color w:val="000000"/>
                <w:sz w:val="22"/>
                <w:szCs w:val="22"/>
              </w:rPr>
            </w:pPr>
          </w:p>
        </w:tc>
        <w:tc>
          <w:tcPr>
            <w:tcW w:w="1560" w:type="dxa"/>
            <w:shd w:val="clear" w:color="auto" w:fill="auto"/>
          </w:tcPr>
          <w:p w:rsidR="00FD7E74" w:rsidRPr="000109C9" w:rsidRDefault="00FD7E74"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FD7E74" w:rsidRPr="000109C9" w:rsidRDefault="00FD7E74" w:rsidP="000109C9">
            <w:pPr>
              <w:widowControl w:val="0"/>
              <w:autoSpaceDE w:val="0"/>
              <w:autoSpaceDN w:val="0"/>
              <w:rPr>
                <w:color w:val="000000"/>
                <w:sz w:val="22"/>
                <w:szCs w:val="22"/>
              </w:rPr>
            </w:pPr>
          </w:p>
        </w:tc>
        <w:tc>
          <w:tcPr>
            <w:tcW w:w="1285" w:type="dxa"/>
            <w:shd w:val="clear" w:color="auto" w:fill="auto"/>
          </w:tcPr>
          <w:p w:rsidR="00FD7E74" w:rsidRPr="000109C9" w:rsidRDefault="00FD7E74"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Pr="000109C9" w:rsidRDefault="00DE4F75" w:rsidP="000109C9">
            <w:pPr>
              <w:widowControl w:val="0"/>
              <w:autoSpaceDE w:val="0"/>
              <w:autoSpaceDN w:val="0"/>
              <w:jc w:val="both"/>
              <w:rPr>
                <w:color w:val="000000"/>
                <w:sz w:val="22"/>
                <w:szCs w:val="22"/>
              </w:rPr>
            </w:pPr>
            <w:r w:rsidRPr="000109C9">
              <w:rPr>
                <w:color w:val="000000"/>
                <w:sz w:val="22"/>
                <w:szCs w:val="22"/>
              </w:rPr>
              <w:t>78.</w:t>
            </w:r>
          </w:p>
        </w:tc>
        <w:tc>
          <w:tcPr>
            <w:tcW w:w="1906" w:type="dxa"/>
            <w:shd w:val="clear" w:color="auto" w:fill="auto"/>
          </w:tcPr>
          <w:p w:rsidR="00DE4F75" w:rsidRPr="00A6768F" w:rsidRDefault="00DE4F75" w:rsidP="00086E15">
            <w:pPr>
              <w:pStyle w:val="ConsPlusNormal"/>
              <w:jc w:val="center"/>
              <w:rPr>
                <w:rFonts w:ascii="Times New Roman" w:hAnsi="Times New Roman" w:cs="Times New Roman"/>
              </w:rPr>
            </w:pPr>
            <w:r w:rsidRPr="00A6768F">
              <w:rPr>
                <w:rFonts w:ascii="Times New Roman" w:hAnsi="Times New Roman" w:cs="Times New Roman"/>
              </w:rPr>
              <w:t>370376</w:t>
            </w:r>
          </w:p>
        </w:tc>
        <w:tc>
          <w:tcPr>
            <w:tcW w:w="5670" w:type="dxa"/>
            <w:shd w:val="clear" w:color="auto" w:fill="auto"/>
          </w:tcPr>
          <w:p w:rsidR="00DE4F75" w:rsidRPr="00A6768F" w:rsidRDefault="00086E15" w:rsidP="00086E15">
            <w:pPr>
              <w:pStyle w:val="ConsPlusNormal"/>
              <w:jc w:val="both"/>
              <w:rPr>
                <w:rFonts w:ascii="Times New Roman" w:hAnsi="Times New Roman" w:cs="Times New Roman"/>
              </w:rPr>
            </w:pPr>
            <w:r>
              <w:rPr>
                <w:rFonts w:ascii="Times New Roman" w:hAnsi="Times New Roman" w:cs="Times New Roman"/>
              </w:rPr>
              <w:t>О</w:t>
            </w:r>
            <w:r w:rsidRPr="00A6768F">
              <w:rPr>
                <w:rFonts w:ascii="Times New Roman" w:hAnsi="Times New Roman" w:cs="Times New Roman"/>
              </w:rPr>
              <w:t xml:space="preserve">бщество с ограниченной ответственностью </w:t>
            </w:r>
            <w:r w:rsidR="00185C56">
              <w:rPr>
                <w:rFonts w:ascii="Times New Roman" w:hAnsi="Times New Roman" w:cs="Times New Roman"/>
              </w:rPr>
              <w:t>«</w:t>
            </w:r>
            <w:r>
              <w:rPr>
                <w:rFonts w:ascii="Times New Roman" w:hAnsi="Times New Roman" w:cs="Times New Roman"/>
              </w:rPr>
              <w:t>Семейная К</w:t>
            </w:r>
            <w:r w:rsidRPr="00A6768F">
              <w:rPr>
                <w:rFonts w:ascii="Times New Roman" w:hAnsi="Times New Roman" w:cs="Times New Roman"/>
              </w:rPr>
              <w:t xml:space="preserve">линика </w:t>
            </w:r>
            <w:r w:rsidR="00185C56">
              <w:rPr>
                <w:rFonts w:ascii="Times New Roman" w:hAnsi="Times New Roman" w:cs="Times New Roman"/>
              </w:rPr>
              <w:t>«</w:t>
            </w:r>
            <w:r>
              <w:rPr>
                <w:rFonts w:ascii="Times New Roman" w:hAnsi="Times New Roman" w:cs="Times New Roman"/>
              </w:rPr>
              <w:t>З</w:t>
            </w:r>
            <w:r w:rsidRPr="00A6768F">
              <w:rPr>
                <w:rFonts w:ascii="Times New Roman" w:hAnsi="Times New Roman" w:cs="Times New Roman"/>
              </w:rPr>
              <w:t>доровье</w:t>
            </w:r>
            <w:r w:rsidR="00185C56">
              <w:rPr>
                <w:rFonts w:ascii="Times New Roman" w:hAnsi="Times New Roman" w:cs="Times New Roman"/>
              </w:rPr>
              <w:t>»</w:t>
            </w:r>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Pr="000109C9" w:rsidRDefault="00DE4F75" w:rsidP="000109C9">
            <w:pPr>
              <w:widowControl w:val="0"/>
              <w:autoSpaceDE w:val="0"/>
              <w:autoSpaceDN w:val="0"/>
              <w:jc w:val="both"/>
              <w:rPr>
                <w:color w:val="000000"/>
                <w:sz w:val="22"/>
                <w:szCs w:val="22"/>
              </w:rPr>
            </w:pPr>
            <w:r w:rsidRPr="000109C9">
              <w:rPr>
                <w:color w:val="000000"/>
                <w:sz w:val="22"/>
                <w:szCs w:val="22"/>
              </w:rPr>
              <w:t>79.</w:t>
            </w:r>
          </w:p>
        </w:tc>
        <w:tc>
          <w:tcPr>
            <w:tcW w:w="1906" w:type="dxa"/>
            <w:shd w:val="clear" w:color="auto" w:fill="auto"/>
          </w:tcPr>
          <w:p w:rsidR="00DE4F75" w:rsidRPr="000109C9" w:rsidRDefault="00DE4F75" w:rsidP="00086E15">
            <w:pPr>
              <w:widowControl w:val="0"/>
              <w:autoSpaceDE w:val="0"/>
              <w:autoSpaceDN w:val="0"/>
              <w:jc w:val="center"/>
              <w:rPr>
                <w:color w:val="000000"/>
                <w:sz w:val="22"/>
                <w:szCs w:val="22"/>
              </w:rPr>
            </w:pPr>
            <w:r w:rsidRPr="00DA510E">
              <w:rPr>
                <w:color w:val="000000"/>
                <w:sz w:val="22"/>
                <w:szCs w:val="22"/>
              </w:rPr>
              <w:t>370493</w:t>
            </w:r>
          </w:p>
        </w:tc>
        <w:tc>
          <w:tcPr>
            <w:tcW w:w="5670" w:type="dxa"/>
            <w:shd w:val="clear" w:color="auto" w:fill="auto"/>
          </w:tcPr>
          <w:p w:rsidR="00DE4F75" w:rsidRPr="000109C9" w:rsidRDefault="00DE4F75"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 xml:space="preserve">Клиника биоинформационной медицины </w:t>
            </w:r>
            <w:r w:rsidR="00185C56">
              <w:rPr>
                <w:color w:val="000000"/>
                <w:sz w:val="22"/>
                <w:szCs w:val="22"/>
              </w:rPr>
              <w:t>«</w:t>
            </w:r>
            <w:r w:rsidRPr="000109C9">
              <w:rPr>
                <w:color w:val="000000"/>
                <w:sz w:val="22"/>
                <w:szCs w:val="22"/>
              </w:rPr>
              <w:t xml:space="preserve">Вита </w:t>
            </w:r>
            <w:proofErr w:type="spellStart"/>
            <w:r w:rsidRPr="000109C9">
              <w:rPr>
                <w:color w:val="000000"/>
                <w:sz w:val="22"/>
                <w:szCs w:val="22"/>
              </w:rPr>
              <w:t>Авис</w:t>
            </w:r>
            <w:proofErr w:type="spellEnd"/>
            <w:r w:rsidR="00185C56">
              <w:rPr>
                <w:color w:val="000000"/>
                <w:sz w:val="22"/>
                <w:szCs w:val="22"/>
              </w:rPr>
              <w:t>»</w:t>
            </w:r>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Pr="000109C9" w:rsidRDefault="00DE4F75" w:rsidP="000109C9">
            <w:pPr>
              <w:widowControl w:val="0"/>
              <w:autoSpaceDE w:val="0"/>
              <w:autoSpaceDN w:val="0"/>
              <w:jc w:val="both"/>
              <w:rPr>
                <w:color w:val="000000"/>
                <w:sz w:val="22"/>
                <w:szCs w:val="22"/>
              </w:rPr>
            </w:pPr>
            <w:r w:rsidRPr="000109C9">
              <w:rPr>
                <w:color w:val="000000"/>
                <w:sz w:val="22"/>
                <w:szCs w:val="22"/>
              </w:rPr>
              <w:t>80.</w:t>
            </w:r>
          </w:p>
        </w:tc>
        <w:tc>
          <w:tcPr>
            <w:tcW w:w="1906" w:type="dxa"/>
            <w:shd w:val="clear" w:color="auto" w:fill="auto"/>
          </w:tcPr>
          <w:p w:rsidR="00DE4F75" w:rsidRPr="00A6768F" w:rsidRDefault="00DE4F75" w:rsidP="00086E15">
            <w:pPr>
              <w:pStyle w:val="ConsPlusNormal"/>
              <w:jc w:val="center"/>
              <w:rPr>
                <w:rFonts w:ascii="Times New Roman" w:hAnsi="Times New Roman" w:cs="Times New Roman"/>
              </w:rPr>
            </w:pPr>
            <w:r w:rsidRPr="00A6768F">
              <w:rPr>
                <w:rFonts w:ascii="Times New Roman" w:hAnsi="Times New Roman" w:cs="Times New Roman"/>
              </w:rPr>
              <w:t>370042</w:t>
            </w:r>
          </w:p>
        </w:tc>
        <w:tc>
          <w:tcPr>
            <w:tcW w:w="5670" w:type="dxa"/>
            <w:shd w:val="clear" w:color="auto" w:fill="auto"/>
          </w:tcPr>
          <w:p w:rsidR="00DE4F75" w:rsidRPr="00A6768F" w:rsidRDefault="00086E15" w:rsidP="00086E15">
            <w:pPr>
              <w:pStyle w:val="ConsPlusNormal"/>
              <w:jc w:val="both"/>
              <w:rPr>
                <w:rFonts w:ascii="Times New Roman" w:hAnsi="Times New Roman" w:cs="Times New Roman"/>
              </w:rPr>
            </w:pPr>
            <w:r>
              <w:rPr>
                <w:rFonts w:ascii="Times New Roman" w:hAnsi="Times New Roman" w:cs="Times New Roman"/>
              </w:rPr>
              <w:t>О</w:t>
            </w:r>
            <w:r w:rsidRPr="00A6768F">
              <w:rPr>
                <w:rFonts w:ascii="Times New Roman" w:hAnsi="Times New Roman" w:cs="Times New Roman"/>
              </w:rPr>
              <w:t xml:space="preserve">бщество с ограниченной ответственностью </w:t>
            </w:r>
            <w:r w:rsidR="00185C56">
              <w:rPr>
                <w:rFonts w:ascii="Times New Roman" w:hAnsi="Times New Roman" w:cs="Times New Roman"/>
              </w:rPr>
              <w:t>«</w:t>
            </w:r>
            <w:r>
              <w:rPr>
                <w:rFonts w:ascii="Times New Roman" w:hAnsi="Times New Roman" w:cs="Times New Roman"/>
              </w:rPr>
              <w:t>К</w:t>
            </w:r>
            <w:r w:rsidRPr="00A6768F">
              <w:rPr>
                <w:rFonts w:ascii="Times New Roman" w:hAnsi="Times New Roman" w:cs="Times New Roman"/>
              </w:rPr>
              <w:t xml:space="preserve">линика </w:t>
            </w:r>
            <w:r>
              <w:rPr>
                <w:rFonts w:ascii="Times New Roman" w:hAnsi="Times New Roman" w:cs="Times New Roman"/>
              </w:rPr>
              <w:t>М</w:t>
            </w:r>
            <w:r w:rsidRPr="00A6768F">
              <w:rPr>
                <w:rFonts w:ascii="Times New Roman" w:hAnsi="Times New Roman" w:cs="Times New Roman"/>
              </w:rPr>
              <w:t xml:space="preserve">едицинских </w:t>
            </w:r>
            <w:r>
              <w:rPr>
                <w:rFonts w:ascii="Times New Roman" w:hAnsi="Times New Roman" w:cs="Times New Roman"/>
              </w:rPr>
              <w:t>Э</w:t>
            </w:r>
            <w:r w:rsidRPr="00A6768F">
              <w:rPr>
                <w:rFonts w:ascii="Times New Roman" w:hAnsi="Times New Roman" w:cs="Times New Roman"/>
              </w:rPr>
              <w:t>кспертиз</w:t>
            </w:r>
            <w:r w:rsidR="00185C56">
              <w:rPr>
                <w:rFonts w:ascii="Times New Roman" w:hAnsi="Times New Roman" w:cs="Times New Roman"/>
              </w:rPr>
              <w:t>»</w:t>
            </w:r>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Pr="000109C9" w:rsidRDefault="00DE4F75" w:rsidP="000109C9">
            <w:pPr>
              <w:widowControl w:val="0"/>
              <w:autoSpaceDE w:val="0"/>
              <w:autoSpaceDN w:val="0"/>
              <w:jc w:val="both"/>
              <w:rPr>
                <w:color w:val="000000"/>
                <w:sz w:val="22"/>
                <w:szCs w:val="22"/>
              </w:rPr>
            </w:pPr>
            <w:r w:rsidRPr="000109C9">
              <w:rPr>
                <w:color w:val="000000"/>
                <w:sz w:val="22"/>
                <w:szCs w:val="22"/>
              </w:rPr>
              <w:t>81.</w:t>
            </w:r>
          </w:p>
        </w:tc>
        <w:tc>
          <w:tcPr>
            <w:tcW w:w="1906" w:type="dxa"/>
            <w:shd w:val="clear" w:color="auto" w:fill="auto"/>
          </w:tcPr>
          <w:p w:rsidR="00DE4F75" w:rsidRPr="000109C9" w:rsidRDefault="00DE4F75" w:rsidP="00086E15">
            <w:pPr>
              <w:widowControl w:val="0"/>
              <w:autoSpaceDE w:val="0"/>
              <w:autoSpaceDN w:val="0"/>
              <w:jc w:val="center"/>
              <w:rPr>
                <w:color w:val="000000"/>
                <w:sz w:val="22"/>
                <w:szCs w:val="22"/>
              </w:rPr>
            </w:pPr>
            <w:r w:rsidRPr="00DA510E">
              <w:rPr>
                <w:color w:val="000000"/>
                <w:sz w:val="22"/>
                <w:szCs w:val="22"/>
              </w:rPr>
              <w:t>370495</w:t>
            </w:r>
          </w:p>
        </w:tc>
        <w:tc>
          <w:tcPr>
            <w:tcW w:w="5670" w:type="dxa"/>
            <w:shd w:val="clear" w:color="auto" w:fill="auto"/>
          </w:tcPr>
          <w:p w:rsidR="00DE4F75" w:rsidRPr="000109C9" w:rsidRDefault="00DE4F75"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Независимая лаборатория ИНВИТРО</w:t>
            </w:r>
            <w:r w:rsidR="00185C56">
              <w:rPr>
                <w:color w:val="000000"/>
                <w:sz w:val="22"/>
                <w:szCs w:val="22"/>
              </w:rPr>
              <w:t>»</w:t>
            </w:r>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Pr="000109C9" w:rsidRDefault="00DE4F75" w:rsidP="000109C9">
            <w:pPr>
              <w:widowControl w:val="0"/>
              <w:autoSpaceDE w:val="0"/>
              <w:autoSpaceDN w:val="0"/>
              <w:jc w:val="both"/>
              <w:rPr>
                <w:color w:val="000000"/>
                <w:sz w:val="22"/>
                <w:szCs w:val="22"/>
              </w:rPr>
            </w:pPr>
            <w:r w:rsidRPr="000109C9">
              <w:rPr>
                <w:color w:val="000000"/>
                <w:sz w:val="22"/>
                <w:szCs w:val="22"/>
              </w:rPr>
              <w:t>82.</w:t>
            </w:r>
          </w:p>
        </w:tc>
        <w:tc>
          <w:tcPr>
            <w:tcW w:w="1906" w:type="dxa"/>
            <w:shd w:val="clear" w:color="auto" w:fill="auto"/>
          </w:tcPr>
          <w:p w:rsidR="00DE4F75" w:rsidRPr="00A6768F" w:rsidRDefault="00DE4F75" w:rsidP="00086E15">
            <w:pPr>
              <w:pStyle w:val="ConsPlusNormal"/>
              <w:jc w:val="center"/>
              <w:rPr>
                <w:rFonts w:ascii="Times New Roman" w:hAnsi="Times New Roman" w:cs="Times New Roman"/>
                <w:bCs/>
              </w:rPr>
            </w:pPr>
            <w:r w:rsidRPr="00A6768F">
              <w:rPr>
                <w:rFonts w:ascii="Times New Roman" w:hAnsi="Times New Roman" w:cs="Times New Roman"/>
                <w:bCs/>
                <w:lang w:val="en-US"/>
              </w:rPr>
              <w:t>370</w:t>
            </w:r>
            <w:r w:rsidRPr="00A6768F">
              <w:rPr>
                <w:rFonts w:ascii="Times New Roman" w:hAnsi="Times New Roman" w:cs="Times New Roman"/>
                <w:bCs/>
              </w:rPr>
              <w:t>375</w:t>
            </w:r>
          </w:p>
        </w:tc>
        <w:tc>
          <w:tcPr>
            <w:tcW w:w="5670" w:type="dxa"/>
            <w:shd w:val="clear" w:color="auto" w:fill="auto"/>
          </w:tcPr>
          <w:p w:rsidR="00DE4F75" w:rsidRPr="00A6768F" w:rsidRDefault="00086E15" w:rsidP="00086E15">
            <w:pPr>
              <w:pStyle w:val="ConsPlusNormal"/>
              <w:jc w:val="both"/>
              <w:rPr>
                <w:rFonts w:ascii="Times New Roman" w:hAnsi="Times New Roman" w:cs="Times New Roman"/>
              </w:rPr>
            </w:pPr>
            <w:r>
              <w:rPr>
                <w:rFonts w:ascii="Times New Roman" w:hAnsi="Times New Roman" w:cs="Times New Roman"/>
              </w:rPr>
              <w:t>О</w:t>
            </w:r>
            <w:r w:rsidRPr="00A6768F">
              <w:rPr>
                <w:rFonts w:ascii="Times New Roman" w:hAnsi="Times New Roman" w:cs="Times New Roman"/>
              </w:rPr>
              <w:t xml:space="preserve">бщество с ограниченной ответственностью </w:t>
            </w:r>
            <w:r w:rsidR="00185C56">
              <w:rPr>
                <w:rFonts w:ascii="Times New Roman" w:hAnsi="Times New Roman" w:cs="Times New Roman"/>
              </w:rPr>
              <w:t>«</w:t>
            </w:r>
            <w:r>
              <w:rPr>
                <w:rFonts w:ascii="Times New Roman" w:hAnsi="Times New Roman" w:cs="Times New Roman"/>
              </w:rPr>
              <w:t>Империя К</w:t>
            </w:r>
            <w:r w:rsidRPr="00A6768F">
              <w:rPr>
                <w:rFonts w:ascii="Times New Roman" w:hAnsi="Times New Roman" w:cs="Times New Roman"/>
              </w:rPr>
              <w:t>расоты</w:t>
            </w:r>
            <w:r w:rsidR="00185C56">
              <w:rPr>
                <w:rFonts w:ascii="Times New Roman" w:hAnsi="Times New Roman" w:cs="Times New Roman"/>
              </w:rPr>
              <w:t>»</w:t>
            </w:r>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Pr="000109C9" w:rsidRDefault="00DE4F75" w:rsidP="000109C9">
            <w:pPr>
              <w:widowControl w:val="0"/>
              <w:autoSpaceDE w:val="0"/>
              <w:autoSpaceDN w:val="0"/>
              <w:jc w:val="both"/>
              <w:rPr>
                <w:color w:val="000000"/>
                <w:sz w:val="22"/>
                <w:szCs w:val="22"/>
              </w:rPr>
            </w:pPr>
            <w:r w:rsidRPr="000109C9">
              <w:rPr>
                <w:color w:val="000000"/>
                <w:sz w:val="22"/>
                <w:szCs w:val="22"/>
              </w:rPr>
              <w:lastRenderedPageBreak/>
              <w:t>83.</w:t>
            </w:r>
          </w:p>
        </w:tc>
        <w:tc>
          <w:tcPr>
            <w:tcW w:w="1906" w:type="dxa"/>
            <w:shd w:val="clear" w:color="auto" w:fill="auto"/>
          </w:tcPr>
          <w:p w:rsidR="00DE4F75" w:rsidRPr="00A6768F" w:rsidRDefault="00DE4F75" w:rsidP="00086E15">
            <w:pPr>
              <w:pStyle w:val="ConsPlusNormal"/>
              <w:jc w:val="center"/>
              <w:rPr>
                <w:rFonts w:ascii="Times New Roman" w:hAnsi="Times New Roman" w:cs="Times New Roman"/>
                <w:bCs/>
              </w:rPr>
            </w:pPr>
            <w:r w:rsidRPr="00A6768F">
              <w:rPr>
                <w:rFonts w:ascii="Times New Roman" w:hAnsi="Times New Roman" w:cs="Times New Roman"/>
                <w:bCs/>
              </w:rPr>
              <w:t>370371</w:t>
            </w:r>
          </w:p>
        </w:tc>
        <w:tc>
          <w:tcPr>
            <w:tcW w:w="5670" w:type="dxa"/>
            <w:shd w:val="clear" w:color="auto" w:fill="auto"/>
          </w:tcPr>
          <w:p w:rsidR="00DE4F75" w:rsidRPr="00A6768F" w:rsidRDefault="00086E15" w:rsidP="00086E15">
            <w:pPr>
              <w:pStyle w:val="ConsPlusNormal"/>
              <w:jc w:val="both"/>
              <w:rPr>
                <w:rFonts w:ascii="Times New Roman" w:hAnsi="Times New Roman" w:cs="Times New Roman"/>
              </w:rPr>
            </w:pPr>
            <w:r>
              <w:rPr>
                <w:rFonts w:ascii="Times New Roman" w:hAnsi="Times New Roman" w:cs="Times New Roman"/>
              </w:rPr>
              <w:t>О</w:t>
            </w:r>
            <w:r w:rsidRPr="00A6768F">
              <w:rPr>
                <w:rFonts w:ascii="Times New Roman" w:hAnsi="Times New Roman" w:cs="Times New Roman"/>
              </w:rPr>
              <w:t xml:space="preserve">бщество с ограниченной ответственностью </w:t>
            </w:r>
            <w:r w:rsidR="00185C56">
              <w:rPr>
                <w:rFonts w:ascii="Times New Roman" w:hAnsi="Times New Roman" w:cs="Times New Roman"/>
              </w:rPr>
              <w:t>«</w:t>
            </w:r>
            <w:r>
              <w:rPr>
                <w:rFonts w:ascii="Times New Roman" w:hAnsi="Times New Roman" w:cs="Times New Roman"/>
              </w:rPr>
              <w:t>К</w:t>
            </w:r>
            <w:r w:rsidRPr="00A6768F">
              <w:rPr>
                <w:rFonts w:ascii="Times New Roman" w:hAnsi="Times New Roman" w:cs="Times New Roman"/>
              </w:rPr>
              <w:t xml:space="preserve">линика </w:t>
            </w:r>
            <w:r w:rsidR="00185C56">
              <w:rPr>
                <w:rFonts w:ascii="Times New Roman" w:hAnsi="Times New Roman" w:cs="Times New Roman"/>
              </w:rPr>
              <w:t>«</w:t>
            </w:r>
            <w:r>
              <w:rPr>
                <w:rFonts w:ascii="Times New Roman" w:hAnsi="Times New Roman" w:cs="Times New Roman"/>
              </w:rPr>
              <w:t>Л</w:t>
            </w:r>
            <w:r w:rsidRPr="00A6768F">
              <w:rPr>
                <w:rFonts w:ascii="Times New Roman" w:hAnsi="Times New Roman" w:cs="Times New Roman"/>
              </w:rPr>
              <w:t>уч</w:t>
            </w:r>
            <w:r w:rsidR="00185C56">
              <w:rPr>
                <w:rFonts w:ascii="Times New Roman" w:hAnsi="Times New Roman" w:cs="Times New Roman"/>
              </w:rPr>
              <w:t>»</w:t>
            </w:r>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Pr="000109C9" w:rsidRDefault="00DE4F75" w:rsidP="000109C9">
            <w:pPr>
              <w:widowControl w:val="0"/>
              <w:autoSpaceDE w:val="0"/>
              <w:autoSpaceDN w:val="0"/>
              <w:jc w:val="both"/>
              <w:rPr>
                <w:color w:val="000000"/>
                <w:sz w:val="22"/>
                <w:szCs w:val="22"/>
              </w:rPr>
            </w:pPr>
            <w:r w:rsidRPr="000109C9">
              <w:rPr>
                <w:color w:val="000000"/>
                <w:sz w:val="22"/>
                <w:szCs w:val="22"/>
              </w:rPr>
              <w:t>84.</w:t>
            </w:r>
          </w:p>
        </w:tc>
        <w:tc>
          <w:tcPr>
            <w:tcW w:w="1906" w:type="dxa"/>
            <w:shd w:val="clear" w:color="auto" w:fill="auto"/>
          </w:tcPr>
          <w:p w:rsidR="00DE4F75" w:rsidRPr="000109C9" w:rsidRDefault="00DE4F75" w:rsidP="00086E15">
            <w:pPr>
              <w:widowControl w:val="0"/>
              <w:autoSpaceDE w:val="0"/>
              <w:autoSpaceDN w:val="0"/>
              <w:jc w:val="center"/>
              <w:rPr>
                <w:color w:val="000000"/>
                <w:sz w:val="22"/>
                <w:szCs w:val="22"/>
              </w:rPr>
            </w:pPr>
            <w:r w:rsidRPr="00FD7E74">
              <w:rPr>
                <w:color w:val="000000"/>
                <w:sz w:val="22"/>
                <w:szCs w:val="22"/>
              </w:rPr>
              <w:t>370145</w:t>
            </w:r>
          </w:p>
        </w:tc>
        <w:tc>
          <w:tcPr>
            <w:tcW w:w="5670" w:type="dxa"/>
            <w:shd w:val="clear" w:color="auto" w:fill="auto"/>
          </w:tcPr>
          <w:p w:rsidR="00DE4F75" w:rsidRPr="000109C9" w:rsidRDefault="00DE4F75" w:rsidP="000109C9">
            <w:pPr>
              <w:widowControl w:val="0"/>
              <w:autoSpaceDE w:val="0"/>
              <w:autoSpaceDN w:val="0"/>
              <w:rPr>
                <w:color w:val="000000"/>
                <w:sz w:val="22"/>
                <w:szCs w:val="22"/>
              </w:rPr>
            </w:pPr>
            <w:r w:rsidRPr="000109C9">
              <w:rPr>
                <w:color w:val="000000"/>
                <w:sz w:val="22"/>
                <w:szCs w:val="22"/>
              </w:rPr>
              <w:t xml:space="preserve">Федеральное государственное бюджетное учреждение </w:t>
            </w:r>
            <w:r w:rsidR="00185C56">
              <w:rPr>
                <w:color w:val="000000"/>
                <w:sz w:val="22"/>
                <w:szCs w:val="22"/>
              </w:rPr>
              <w:t>«</w:t>
            </w:r>
            <w:r w:rsidRPr="000109C9">
              <w:rPr>
                <w:color w:val="000000"/>
                <w:sz w:val="22"/>
                <w:szCs w:val="22"/>
              </w:rPr>
              <w:t>Северо-Кавказский федеральный научно-клинический центр Федерального медико-биологического агентства</w:t>
            </w:r>
            <w:r w:rsidR="00185C56">
              <w:rPr>
                <w:color w:val="000000"/>
                <w:sz w:val="22"/>
                <w:szCs w:val="22"/>
              </w:rPr>
              <w:t>»</w:t>
            </w:r>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Pr="000109C9" w:rsidRDefault="00DE4F75" w:rsidP="000109C9">
            <w:pPr>
              <w:widowControl w:val="0"/>
              <w:autoSpaceDE w:val="0"/>
              <w:autoSpaceDN w:val="0"/>
              <w:jc w:val="both"/>
              <w:rPr>
                <w:color w:val="000000"/>
                <w:sz w:val="22"/>
                <w:szCs w:val="22"/>
              </w:rPr>
            </w:pPr>
            <w:r w:rsidRPr="000109C9">
              <w:rPr>
                <w:color w:val="000000"/>
                <w:sz w:val="22"/>
                <w:szCs w:val="22"/>
              </w:rPr>
              <w:t>85.</w:t>
            </w:r>
          </w:p>
        </w:tc>
        <w:tc>
          <w:tcPr>
            <w:tcW w:w="1906" w:type="dxa"/>
            <w:shd w:val="clear" w:color="auto" w:fill="auto"/>
          </w:tcPr>
          <w:p w:rsidR="00DE4F75" w:rsidRPr="000109C9" w:rsidRDefault="00DE4F75" w:rsidP="00086E15">
            <w:pPr>
              <w:widowControl w:val="0"/>
              <w:autoSpaceDE w:val="0"/>
              <w:autoSpaceDN w:val="0"/>
              <w:jc w:val="center"/>
              <w:rPr>
                <w:color w:val="000000"/>
                <w:sz w:val="22"/>
                <w:szCs w:val="22"/>
              </w:rPr>
            </w:pPr>
            <w:r w:rsidRPr="00DA510E">
              <w:rPr>
                <w:color w:val="000000"/>
                <w:sz w:val="22"/>
                <w:szCs w:val="22"/>
              </w:rPr>
              <w:t>370147</w:t>
            </w:r>
          </w:p>
        </w:tc>
        <w:tc>
          <w:tcPr>
            <w:tcW w:w="5670" w:type="dxa"/>
            <w:shd w:val="clear" w:color="auto" w:fill="auto"/>
          </w:tcPr>
          <w:p w:rsidR="00DE4F75" w:rsidRPr="000109C9" w:rsidRDefault="00DE4F75"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Клиника Современной Медицины</w:t>
            </w:r>
            <w:r w:rsidR="00185C56">
              <w:rPr>
                <w:color w:val="000000"/>
                <w:sz w:val="22"/>
                <w:szCs w:val="22"/>
              </w:rPr>
              <w:t>»</w:t>
            </w:r>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Pr="000109C9" w:rsidRDefault="00DE4F75" w:rsidP="000109C9">
            <w:pPr>
              <w:widowControl w:val="0"/>
              <w:autoSpaceDE w:val="0"/>
              <w:autoSpaceDN w:val="0"/>
              <w:jc w:val="both"/>
              <w:rPr>
                <w:color w:val="000000"/>
                <w:sz w:val="22"/>
                <w:szCs w:val="22"/>
              </w:rPr>
            </w:pPr>
            <w:r w:rsidRPr="000109C9">
              <w:rPr>
                <w:color w:val="000000"/>
                <w:sz w:val="22"/>
                <w:szCs w:val="22"/>
              </w:rPr>
              <w:t>86.</w:t>
            </w:r>
          </w:p>
        </w:tc>
        <w:tc>
          <w:tcPr>
            <w:tcW w:w="1906" w:type="dxa"/>
            <w:shd w:val="clear" w:color="auto" w:fill="auto"/>
          </w:tcPr>
          <w:p w:rsidR="00DE4F75" w:rsidRPr="000109C9" w:rsidRDefault="00DE4F75" w:rsidP="00086E15">
            <w:pPr>
              <w:widowControl w:val="0"/>
              <w:autoSpaceDE w:val="0"/>
              <w:autoSpaceDN w:val="0"/>
              <w:jc w:val="center"/>
              <w:rPr>
                <w:color w:val="000000"/>
                <w:sz w:val="22"/>
                <w:szCs w:val="22"/>
              </w:rPr>
            </w:pPr>
            <w:r w:rsidRPr="00DA510E">
              <w:rPr>
                <w:color w:val="000000"/>
                <w:sz w:val="22"/>
                <w:szCs w:val="22"/>
              </w:rPr>
              <w:t>370548</w:t>
            </w:r>
          </w:p>
        </w:tc>
        <w:tc>
          <w:tcPr>
            <w:tcW w:w="5670" w:type="dxa"/>
            <w:shd w:val="clear" w:color="auto" w:fill="auto"/>
          </w:tcPr>
          <w:p w:rsidR="00DE4F75" w:rsidRPr="000109C9" w:rsidRDefault="00DE4F75"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 xml:space="preserve">Научно-производственная Фирма </w:t>
            </w:r>
            <w:r w:rsidR="00185C56">
              <w:rPr>
                <w:color w:val="000000"/>
                <w:sz w:val="22"/>
                <w:szCs w:val="22"/>
              </w:rPr>
              <w:t>«</w:t>
            </w:r>
            <w:r w:rsidRPr="000109C9">
              <w:rPr>
                <w:color w:val="000000"/>
                <w:sz w:val="22"/>
                <w:szCs w:val="22"/>
              </w:rPr>
              <w:t>ХЕЛИКС</w:t>
            </w:r>
            <w:r w:rsidR="00185C56">
              <w:rPr>
                <w:color w:val="000000"/>
                <w:sz w:val="22"/>
                <w:szCs w:val="22"/>
              </w:rPr>
              <w:t>»</w:t>
            </w:r>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Pr="000109C9" w:rsidRDefault="00DE4F75" w:rsidP="000109C9">
            <w:pPr>
              <w:widowControl w:val="0"/>
              <w:autoSpaceDE w:val="0"/>
              <w:autoSpaceDN w:val="0"/>
              <w:jc w:val="both"/>
              <w:rPr>
                <w:color w:val="000000"/>
                <w:sz w:val="22"/>
                <w:szCs w:val="22"/>
              </w:rPr>
            </w:pPr>
            <w:r w:rsidRPr="000109C9">
              <w:rPr>
                <w:color w:val="000000"/>
                <w:sz w:val="22"/>
                <w:szCs w:val="22"/>
              </w:rPr>
              <w:t>87.</w:t>
            </w:r>
          </w:p>
        </w:tc>
        <w:tc>
          <w:tcPr>
            <w:tcW w:w="1906" w:type="dxa"/>
            <w:shd w:val="clear" w:color="auto" w:fill="auto"/>
          </w:tcPr>
          <w:p w:rsidR="00DE4F75" w:rsidRPr="000109C9" w:rsidRDefault="00DE4F75" w:rsidP="00086E15">
            <w:pPr>
              <w:widowControl w:val="0"/>
              <w:autoSpaceDE w:val="0"/>
              <w:autoSpaceDN w:val="0"/>
              <w:jc w:val="center"/>
              <w:rPr>
                <w:color w:val="000000"/>
                <w:sz w:val="22"/>
                <w:szCs w:val="22"/>
              </w:rPr>
            </w:pPr>
            <w:r w:rsidRPr="00DA510E">
              <w:rPr>
                <w:color w:val="000000"/>
                <w:sz w:val="22"/>
                <w:szCs w:val="22"/>
              </w:rPr>
              <w:t>370193</w:t>
            </w:r>
          </w:p>
        </w:tc>
        <w:tc>
          <w:tcPr>
            <w:tcW w:w="5670" w:type="dxa"/>
            <w:shd w:val="clear" w:color="auto" w:fill="auto"/>
          </w:tcPr>
          <w:p w:rsidR="00DE4F75" w:rsidRPr="000109C9" w:rsidRDefault="00DE4F75"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proofErr w:type="spellStart"/>
            <w:r w:rsidRPr="000109C9">
              <w:rPr>
                <w:color w:val="000000"/>
                <w:sz w:val="22"/>
                <w:szCs w:val="22"/>
              </w:rPr>
              <w:t>Ситилаб</w:t>
            </w:r>
            <w:proofErr w:type="spellEnd"/>
            <w:r w:rsidRPr="000109C9">
              <w:rPr>
                <w:color w:val="000000"/>
                <w:sz w:val="22"/>
                <w:szCs w:val="22"/>
              </w:rPr>
              <w:t>-Иваново</w:t>
            </w:r>
            <w:r w:rsidR="00185C56">
              <w:rPr>
                <w:color w:val="000000"/>
                <w:sz w:val="22"/>
                <w:szCs w:val="22"/>
              </w:rPr>
              <w:t>»</w:t>
            </w:r>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Pr="000109C9" w:rsidRDefault="00DE4F75" w:rsidP="000109C9">
            <w:pPr>
              <w:widowControl w:val="0"/>
              <w:autoSpaceDE w:val="0"/>
              <w:autoSpaceDN w:val="0"/>
              <w:jc w:val="both"/>
              <w:rPr>
                <w:color w:val="000000"/>
                <w:sz w:val="22"/>
                <w:szCs w:val="22"/>
              </w:rPr>
            </w:pPr>
            <w:r w:rsidRPr="000109C9">
              <w:rPr>
                <w:color w:val="000000"/>
                <w:sz w:val="22"/>
                <w:szCs w:val="22"/>
              </w:rPr>
              <w:t>88.</w:t>
            </w:r>
          </w:p>
        </w:tc>
        <w:tc>
          <w:tcPr>
            <w:tcW w:w="1906" w:type="dxa"/>
            <w:shd w:val="clear" w:color="auto" w:fill="auto"/>
          </w:tcPr>
          <w:p w:rsidR="00DE4F75" w:rsidRPr="000109C9" w:rsidRDefault="00DE4F75" w:rsidP="00086E15">
            <w:pPr>
              <w:widowControl w:val="0"/>
              <w:autoSpaceDE w:val="0"/>
              <w:autoSpaceDN w:val="0"/>
              <w:jc w:val="center"/>
              <w:rPr>
                <w:color w:val="000000"/>
                <w:sz w:val="22"/>
                <w:szCs w:val="22"/>
              </w:rPr>
            </w:pPr>
            <w:r w:rsidRPr="00DA510E">
              <w:rPr>
                <w:color w:val="000000"/>
                <w:sz w:val="22"/>
                <w:szCs w:val="22"/>
              </w:rPr>
              <w:t>370516</w:t>
            </w:r>
          </w:p>
        </w:tc>
        <w:tc>
          <w:tcPr>
            <w:tcW w:w="5670" w:type="dxa"/>
            <w:shd w:val="clear" w:color="auto" w:fill="auto"/>
          </w:tcPr>
          <w:p w:rsidR="00DE4F75" w:rsidRPr="000109C9" w:rsidRDefault="00DE4F75" w:rsidP="000109C9">
            <w:pPr>
              <w:widowControl w:val="0"/>
              <w:autoSpaceDE w:val="0"/>
              <w:autoSpaceDN w:val="0"/>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ВИТАЛАБ</w:t>
            </w:r>
            <w:r w:rsidR="00185C56">
              <w:rPr>
                <w:color w:val="000000"/>
                <w:sz w:val="22"/>
                <w:szCs w:val="22"/>
              </w:rPr>
              <w:t>»</w:t>
            </w:r>
            <w:r w:rsidRPr="000109C9">
              <w:rPr>
                <w:color w:val="000000"/>
                <w:sz w:val="22"/>
                <w:szCs w:val="22"/>
              </w:rPr>
              <w:t xml:space="preserve"> </w:t>
            </w:r>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Pr="000109C9" w:rsidRDefault="00DE4F75" w:rsidP="000109C9">
            <w:pPr>
              <w:widowControl w:val="0"/>
              <w:autoSpaceDE w:val="0"/>
              <w:autoSpaceDN w:val="0"/>
              <w:jc w:val="both"/>
              <w:rPr>
                <w:color w:val="000000"/>
                <w:sz w:val="22"/>
                <w:szCs w:val="22"/>
              </w:rPr>
            </w:pPr>
            <w:r w:rsidRPr="000109C9">
              <w:rPr>
                <w:color w:val="000000"/>
                <w:sz w:val="22"/>
                <w:szCs w:val="22"/>
              </w:rPr>
              <w:t>89.</w:t>
            </w:r>
          </w:p>
        </w:tc>
        <w:tc>
          <w:tcPr>
            <w:tcW w:w="1906" w:type="dxa"/>
            <w:shd w:val="clear" w:color="auto" w:fill="auto"/>
          </w:tcPr>
          <w:p w:rsidR="00DE4F75" w:rsidRPr="00A6768F" w:rsidRDefault="00DE4F75" w:rsidP="00086E15">
            <w:pPr>
              <w:pStyle w:val="ConsPlusNormal"/>
              <w:jc w:val="center"/>
              <w:rPr>
                <w:rFonts w:ascii="Times New Roman" w:hAnsi="Times New Roman" w:cs="Times New Roman"/>
                <w:bCs/>
                <w:lang w:val="en-US"/>
              </w:rPr>
            </w:pPr>
            <w:r w:rsidRPr="00A6768F">
              <w:rPr>
                <w:rFonts w:ascii="Times New Roman" w:hAnsi="Times New Roman" w:cs="Times New Roman"/>
                <w:bCs/>
                <w:lang w:val="en-US"/>
              </w:rPr>
              <w:t>370150</w:t>
            </w:r>
          </w:p>
        </w:tc>
        <w:tc>
          <w:tcPr>
            <w:tcW w:w="5670" w:type="dxa"/>
            <w:shd w:val="clear" w:color="auto" w:fill="auto"/>
          </w:tcPr>
          <w:p w:rsidR="00DE4F75" w:rsidRPr="00A6768F" w:rsidRDefault="00086E15" w:rsidP="00086E15">
            <w:pPr>
              <w:pStyle w:val="ConsPlusNormal"/>
              <w:jc w:val="both"/>
              <w:rPr>
                <w:rFonts w:ascii="Times New Roman" w:hAnsi="Times New Roman" w:cs="Times New Roman"/>
              </w:rPr>
            </w:pPr>
            <w:r>
              <w:rPr>
                <w:rFonts w:ascii="Times New Roman" w:hAnsi="Times New Roman" w:cs="Times New Roman"/>
              </w:rPr>
              <w:t>О</w:t>
            </w:r>
            <w:r w:rsidRPr="00A6768F">
              <w:rPr>
                <w:rFonts w:ascii="Times New Roman" w:hAnsi="Times New Roman" w:cs="Times New Roman"/>
              </w:rPr>
              <w:t xml:space="preserve">бщество с ограниченной ответственностью </w:t>
            </w:r>
            <w:r w:rsidR="00185C56">
              <w:rPr>
                <w:rFonts w:ascii="Times New Roman" w:hAnsi="Times New Roman" w:cs="Times New Roman"/>
              </w:rPr>
              <w:t>«</w:t>
            </w:r>
            <w:proofErr w:type="spellStart"/>
            <w:r>
              <w:rPr>
                <w:rFonts w:ascii="Times New Roman" w:hAnsi="Times New Roman" w:cs="Times New Roman"/>
              </w:rPr>
              <w:t>Л</w:t>
            </w:r>
            <w:r w:rsidRPr="00A6768F">
              <w:rPr>
                <w:rFonts w:ascii="Times New Roman" w:hAnsi="Times New Roman" w:cs="Times New Roman"/>
              </w:rPr>
              <w:t>едамед</w:t>
            </w:r>
            <w:proofErr w:type="spellEnd"/>
            <w:r w:rsidR="00185C56">
              <w:rPr>
                <w:rFonts w:ascii="Times New Roman" w:hAnsi="Times New Roman" w:cs="Times New Roman"/>
              </w:rPr>
              <w:t>»</w:t>
            </w:r>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Pr="000109C9" w:rsidRDefault="00DE4F75" w:rsidP="000109C9">
            <w:pPr>
              <w:widowControl w:val="0"/>
              <w:autoSpaceDE w:val="0"/>
              <w:autoSpaceDN w:val="0"/>
              <w:jc w:val="both"/>
              <w:rPr>
                <w:color w:val="000000"/>
                <w:sz w:val="22"/>
                <w:szCs w:val="22"/>
              </w:rPr>
            </w:pPr>
            <w:r w:rsidRPr="000109C9">
              <w:rPr>
                <w:color w:val="000000"/>
                <w:sz w:val="22"/>
                <w:szCs w:val="22"/>
              </w:rPr>
              <w:t>90.</w:t>
            </w:r>
          </w:p>
        </w:tc>
        <w:tc>
          <w:tcPr>
            <w:tcW w:w="1906" w:type="dxa"/>
            <w:shd w:val="clear" w:color="auto" w:fill="auto"/>
          </w:tcPr>
          <w:p w:rsidR="00DE4F75" w:rsidRPr="000109C9" w:rsidRDefault="00DE4F75" w:rsidP="00086E15">
            <w:pPr>
              <w:widowControl w:val="0"/>
              <w:autoSpaceDE w:val="0"/>
              <w:autoSpaceDN w:val="0"/>
              <w:jc w:val="center"/>
              <w:rPr>
                <w:color w:val="000000"/>
                <w:sz w:val="22"/>
                <w:szCs w:val="22"/>
              </w:rPr>
            </w:pPr>
            <w:r w:rsidRPr="00DA510E">
              <w:rPr>
                <w:color w:val="000000"/>
                <w:sz w:val="22"/>
                <w:szCs w:val="22"/>
              </w:rPr>
              <w:t>370517</w:t>
            </w:r>
          </w:p>
        </w:tc>
        <w:tc>
          <w:tcPr>
            <w:tcW w:w="5670" w:type="dxa"/>
            <w:shd w:val="clear" w:color="auto" w:fill="auto"/>
          </w:tcPr>
          <w:p w:rsidR="00DE4F75" w:rsidRPr="000109C9" w:rsidRDefault="00DE4F75" w:rsidP="000109C9">
            <w:pPr>
              <w:widowControl w:val="0"/>
              <w:autoSpaceDE w:val="0"/>
              <w:autoSpaceDN w:val="0"/>
              <w:jc w:val="both"/>
              <w:rPr>
                <w:color w:val="000000"/>
                <w:sz w:val="22"/>
                <w:szCs w:val="22"/>
              </w:rPr>
            </w:pPr>
            <w:r w:rsidRPr="000109C9">
              <w:rPr>
                <w:color w:val="000000"/>
                <w:sz w:val="22"/>
                <w:szCs w:val="22"/>
              </w:rPr>
              <w:t xml:space="preserve">Общество с ограниченной ответственностью </w:t>
            </w:r>
            <w:r w:rsidR="00185C56">
              <w:rPr>
                <w:color w:val="000000"/>
                <w:sz w:val="22"/>
                <w:szCs w:val="22"/>
              </w:rPr>
              <w:t>«</w:t>
            </w:r>
            <w:r w:rsidRPr="000109C9">
              <w:rPr>
                <w:color w:val="000000"/>
                <w:sz w:val="22"/>
                <w:szCs w:val="22"/>
              </w:rPr>
              <w:t xml:space="preserve">Медицинская клиника </w:t>
            </w:r>
            <w:r w:rsidR="00185C56">
              <w:rPr>
                <w:color w:val="000000"/>
                <w:sz w:val="22"/>
                <w:szCs w:val="22"/>
              </w:rPr>
              <w:t>«</w:t>
            </w:r>
            <w:r w:rsidRPr="000109C9">
              <w:rPr>
                <w:color w:val="000000"/>
                <w:sz w:val="22"/>
                <w:szCs w:val="22"/>
              </w:rPr>
              <w:t>Кислород</w:t>
            </w:r>
            <w:r w:rsidR="00185C56">
              <w:rPr>
                <w:color w:val="000000"/>
                <w:sz w:val="22"/>
                <w:szCs w:val="22"/>
              </w:rPr>
              <w:t>»</w:t>
            </w:r>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sidRPr="000109C9">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Pr="000109C9" w:rsidRDefault="00DE4F75" w:rsidP="000109C9">
            <w:pPr>
              <w:widowControl w:val="0"/>
              <w:autoSpaceDE w:val="0"/>
              <w:autoSpaceDN w:val="0"/>
              <w:jc w:val="both"/>
              <w:rPr>
                <w:color w:val="000000"/>
                <w:sz w:val="22"/>
                <w:szCs w:val="22"/>
              </w:rPr>
            </w:pPr>
            <w:r>
              <w:rPr>
                <w:color w:val="000000"/>
                <w:sz w:val="22"/>
                <w:szCs w:val="22"/>
              </w:rPr>
              <w:t>91.</w:t>
            </w:r>
          </w:p>
        </w:tc>
        <w:tc>
          <w:tcPr>
            <w:tcW w:w="1906" w:type="dxa"/>
            <w:shd w:val="clear" w:color="auto" w:fill="auto"/>
          </w:tcPr>
          <w:p w:rsidR="00DE4F75" w:rsidRPr="00A6768F" w:rsidRDefault="00DE4F75" w:rsidP="00086E15">
            <w:pPr>
              <w:pStyle w:val="ConsPlusNormal"/>
              <w:jc w:val="center"/>
              <w:rPr>
                <w:rFonts w:ascii="Times New Roman" w:hAnsi="Times New Roman" w:cs="Times New Roman"/>
              </w:rPr>
            </w:pPr>
            <w:r w:rsidRPr="00A6768F">
              <w:rPr>
                <w:rFonts w:ascii="Times New Roman" w:hAnsi="Times New Roman" w:cs="Times New Roman"/>
              </w:rPr>
              <w:t>370378</w:t>
            </w:r>
          </w:p>
        </w:tc>
        <w:tc>
          <w:tcPr>
            <w:tcW w:w="5670" w:type="dxa"/>
            <w:shd w:val="clear" w:color="auto" w:fill="auto"/>
          </w:tcPr>
          <w:p w:rsidR="00DE4F75" w:rsidRPr="00A6768F" w:rsidRDefault="00086E15" w:rsidP="00086E15">
            <w:pPr>
              <w:pStyle w:val="ConsPlusNormal"/>
              <w:jc w:val="both"/>
              <w:rPr>
                <w:rFonts w:ascii="Times New Roman" w:hAnsi="Times New Roman" w:cs="Times New Roman"/>
              </w:rPr>
            </w:pPr>
            <w:r>
              <w:rPr>
                <w:rFonts w:ascii="Times New Roman" w:hAnsi="Times New Roman" w:cs="Times New Roman"/>
              </w:rPr>
              <w:t>О</w:t>
            </w:r>
            <w:r w:rsidRPr="00A6768F">
              <w:rPr>
                <w:rFonts w:ascii="Times New Roman" w:hAnsi="Times New Roman" w:cs="Times New Roman"/>
              </w:rPr>
              <w:t xml:space="preserve">бщество с ограниченной ответственностью </w:t>
            </w:r>
            <w:r w:rsidR="00185C56">
              <w:rPr>
                <w:rFonts w:ascii="Times New Roman" w:hAnsi="Times New Roman" w:cs="Times New Roman"/>
              </w:rPr>
              <w:t>«</w:t>
            </w:r>
            <w:proofErr w:type="spellStart"/>
            <w:r>
              <w:rPr>
                <w:rFonts w:ascii="Times New Roman" w:hAnsi="Times New Roman" w:cs="Times New Roman"/>
              </w:rPr>
              <w:t>П</w:t>
            </w:r>
            <w:r w:rsidRPr="00A6768F">
              <w:rPr>
                <w:rFonts w:ascii="Times New Roman" w:hAnsi="Times New Roman" w:cs="Times New Roman"/>
              </w:rPr>
              <w:t>алехмед</w:t>
            </w:r>
            <w:proofErr w:type="spellEnd"/>
            <w:r w:rsidR="00185C56">
              <w:rPr>
                <w:rFonts w:ascii="Times New Roman" w:hAnsi="Times New Roman" w:cs="Times New Roman"/>
              </w:rPr>
              <w:t>»</w:t>
            </w:r>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Pr="000109C9" w:rsidRDefault="00DE4F75" w:rsidP="000109C9">
            <w:pPr>
              <w:widowControl w:val="0"/>
              <w:autoSpaceDE w:val="0"/>
              <w:autoSpaceDN w:val="0"/>
              <w:jc w:val="both"/>
              <w:rPr>
                <w:color w:val="000000"/>
                <w:sz w:val="22"/>
                <w:szCs w:val="22"/>
              </w:rPr>
            </w:pPr>
            <w:r>
              <w:rPr>
                <w:color w:val="000000"/>
                <w:sz w:val="22"/>
                <w:szCs w:val="22"/>
              </w:rPr>
              <w:t>92.</w:t>
            </w:r>
          </w:p>
        </w:tc>
        <w:tc>
          <w:tcPr>
            <w:tcW w:w="1906" w:type="dxa"/>
            <w:shd w:val="clear" w:color="auto" w:fill="auto"/>
          </w:tcPr>
          <w:p w:rsidR="00DE4F75" w:rsidRPr="00A6768F" w:rsidRDefault="00DE4F75" w:rsidP="00086E15">
            <w:pPr>
              <w:pStyle w:val="ConsPlusNormal"/>
              <w:jc w:val="center"/>
              <w:rPr>
                <w:rFonts w:ascii="Times New Roman" w:hAnsi="Times New Roman" w:cs="Times New Roman"/>
              </w:rPr>
            </w:pPr>
            <w:r w:rsidRPr="00A6768F">
              <w:rPr>
                <w:rFonts w:ascii="Times New Roman" w:hAnsi="Times New Roman" w:cs="Times New Roman"/>
              </w:rPr>
              <w:t>370377</w:t>
            </w:r>
          </w:p>
        </w:tc>
        <w:tc>
          <w:tcPr>
            <w:tcW w:w="5670" w:type="dxa"/>
            <w:shd w:val="clear" w:color="auto" w:fill="auto"/>
          </w:tcPr>
          <w:p w:rsidR="00DE4F75" w:rsidRPr="00A6768F" w:rsidRDefault="00DE4F75" w:rsidP="00207292">
            <w:pPr>
              <w:pStyle w:val="ConsPlusNormal"/>
              <w:jc w:val="both"/>
              <w:rPr>
                <w:rFonts w:ascii="Times New Roman" w:hAnsi="Times New Roman" w:cs="Times New Roman"/>
              </w:rPr>
            </w:pPr>
            <w:r w:rsidRPr="00086E15">
              <w:rPr>
                <w:rFonts w:ascii="Times New Roman" w:hAnsi="Times New Roman" w:cs="Times New Roman"/>
              </w:rPr>
              <w:t xml:space="preserve">Общество с ограниченной ответственностью </w:t>
            </w:r>
            <w:r w:rsidR="00185C56">
              <w:rPr>
                <w:rFonts w:ascii="Times New Roman" w:hAnsi="Times New Roman" w:cs="Times New Roman"/>
              </w:rPr>
              <w:t>«</w:t>
            </w:r>
            <w:r w:rsidR="00207292">
              <w:rPr>
                <w:rFonts w:ascii="Times New Roman" w:hAnsi="Times New Roman" w:cs="Times New Roman"/>
              </w:rPr>
              <w:t>К</w:t>
            </w:r>
            <w:r w:rsidRPr="00086E15">
              <w:rPr>
                <w:rFonts w:ascii="Times New Roman" w:hAnsi="Times New Roman" w:cs="Times New Roman"/>
              </w:rPr>
              <w:t xml:space="preserve">урорт </w:t>
            </w:r>
            <w:proofErr w:type="spellStart"/>
            <w:r w:rsidRPr="00086E15">
              <w:rPr>
                <w:rFonts w:ascii="Times New Roman" w:hAnsi="Times New Roman" w:cs="Times New Roman"/>
              </w:rPr>
              <w:t>Оболсуново</w:t>
            </w:r>
            <w:proofErr w:type="spellEnd"/>
            <w:r w:rsidR="00185C56">
              <w:rPr>
                <w:rFonts w:ascii="Times New Roman" w:hAnsi="Times New Roman" w:cs="Times New Roman"/>
              </w:rPr>
              <w:t>»</w:t>
            </w:r>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Pr="000109C9" w:rsidRDefault="00DE4F75" w:rsidP="000109C9">
            <w:pPr>
              <w:widowControl w:val="0"/>
              <w:autoSpaceDE w:val="0"/>
              <w:autoSpaceDN w:val="0"/>
              <w:jc w:val="both"/>
              <w:rPr>
                <w:color w:val="000000"/>
                <w:sz w:val="22"/>
                <w:szCs w:val="22"/>
              </w:rPr>
            </w:pPr>
            <w:r>
              <w:rPr>
                <w:color w:val="000000"/>
                <w:sz w:val="22"/>
                <w:szCs w:val="22"/>
              </w:rPr>
              <w:t>93.</w:t>
            </w:r>
          </w:p>
        </w:tc>
        <w:tc>
          <w:tcPr>
            <w:tcW w:w="1906" w:type="dxa"/>
            <w:shd w:val="clear" w:color="auto" w:fill="auto"/>
          </w:tcPr>
          <w:p w:rsidR="00DE4F75" w:rsidRPr="00A6768F" w:rsidRDefault="00DE4F75" w:rsidP="00086E15">
            <w:pPr>
              <w:pStyle w:val="ConsPlusNormal"/>
              <w:jc w:val="center"/>
              <w:rPr>
                <w:rFonts w:ascii="Times New Roman" w:hAnsi="Times New Roman" w:cs="Times New Roman"/>
                <w:bCs/>
                <w:lang w:val="en-US"/>
              </w:rPr>
            </w:pPr>
            <w:r w:rsidRPr="00A6768F">
              <w:rPr>
                <w:rFonts w:ascii="Times New Roman" w:hAnsi="Times New Roman" w:cs="Times New Roman"/>
                <w:bCs/>
                <w:lang w:val="en-US"/>
              </w:rPr>
              <w:t>370379</w:t>
            </w:r>
          </w:p>
        </w:tc>
        <w:tc>
          <w:tcPr>
            <w:tcW w:w="5670" w:type="dxa"/>
            <w:shd w:val="clear" w:color="auto" w:fill="auto"/>
          </w:tcPr>
          <w:p w:rsidR="00DE4F75" w:rsidRPr="00A6768F" w:rsidRDefault="00086E15" w:rsidP="00086E15">
            <w:pPr>
              <w:pStyle w:val="ConsPlusNormal"/>
              <w:jc w:val="both"/>
              <w:rPr>
                <w:rFonts w:ascii="Times New Roman" w:hAnsi="Times New Roman" w:cs="Times New Roman"/>
                <w:bCs/>
                <w:highlight w:val="yellow"/>
              </w:rPr>
            </w:pPr>
            <w:bookmarkStart w:id="7" w:name="_Hlk112857480"/>
            <w:r>
              <w:rPr>
                <w:rFonts w:ascii="Times New Roman" w:hAnsi="Times New Roman" w:cs="Times New Roman"/>
              </w:rPr>
              <w:t>О</w:t>
            </w:r>
            <w:r w:rsidRPr="00A6768F">
              <w:rPr>
                <w:rFonts w:ascii="Times New Roman" w:hAnsi="Times New Roman" w:cs="Times New Roman"/>
              </w:rPr>
              <w:t xml:space="preserve">бщество с ограниченной ответственностью </w:t>
            </w:r>
            <w:r w:rsidR="00185C56">
              <w:rPr>
                <w:rFonts w:ascii="Times New Roman" w:hAnsi="Times New Roman" w:cs="Times New Roman"/>
              </w:rPr>
              <w:t>«</w:t>
            </w:r>
            <w:proofErr w:type="spellStart"/>
            <w:r>
              <w:rPr>
                <w:rFonts w:ascii="Times New Roman" w:hAnsi="Times New Roman" w:cs="Times New Roman"/>
              </w:rPr>
              <w:t>М</w:t>
            </w:r>
            <w:r w:rsidRPr="00A6768F">
              <w:rPr>
                <w:rFonts w:ascii="Times New Roman" w:hAnsi="Times New Roman" w:cs="Times New Roman"/>
              </w:rPr>
              <w:t>едлаб</w:t>
            </w:r>
            <w:proofErr w:type="spellEnd"/>
            <w:r w:rsidR="00185C56">
              <w:rPr>
                <w:rFonts w:ascii="Times New Roman" w:hAnsi="Times New Roman" w:cs="Times New Roman"/>
              </w:rPr>
              <w:t>»</w:t>
            </w:r>
            <w:bookmarkEnd w:id="7"/>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Pr="000109C9" w:rsidRDefault="00DE4F75" w:rsidP="000109C9">
            <w:pPr>
              <w:widowControl w:val="0"/>
              <w:autoSpaceDE w:val="0"/>
              <w:autoSpaceDN w:val="0"/>
              <w:jc w:val="both"/>
              <w:rPr>
                <w:color w:val="000000"/>
                <w:sz w:val="22"/>
                <w:szCs w:val="22"/>
              </w:rPr>
            </w:pPr>
            <w:r>
              <w:rPr>
                <w:color w:val="000000"/>
                <w:sz w:val="22"/>
                <w:szCs w:val="22"/>
              </w:rPr>
              <w:t>94.</w:t>
            </w:r>
          </w:p>
        </w:tc>
        <w:tc>
          <w:tcPr>
            <w:tcW w:w="1906" w:type="dxa"/>
            <w:shd w:val="clear" w:color="auto" w:fill="auto"/>
          </w:tcPr>
          <w:p w:rsidR="00DE4F75" w:rsidRPr="00A6768F" w:rsidRDefault="00DE4F75" w:rsidP="00086E15">
            <w:pPr>
              <w:pStyle w:val="ConsPlusNormal"/>
              <w:jc w:val="center"/>
              <w:rPr>
                <w:rFonts w:ascii="Times New Roman" w:hAnsi="Times New Roman" w:cs="Times New Roman"/>
                <w:bCs/>
                <w:lang w:val="en-US"/>
              </w:rPr>
            </w:pPr>
            <w:r w:rsidRPr="00A6768F">
              <w:rPr>
                <w:rFonts w:ascii="Times New Roman" w:hAnsi="Times New Roman" w:cs="Times New Roman"/>
                <w:bCs/>
                <w:lang w:val="en-US"/>
              </w:rPr>
              <w:t>370380</w:t>
            </w:r>
          </w:p>
        </w:tc>
        <w:tc>
          <w:tcPr>
            <w:tcW w:w="5670" w:type="dxa"/>
            <w:shd w:val="clear" w:color="auto" w:fill="auto"/>
          </w:tcPr>
          <w:p w:rsidR="00DE4F75" w:rsidRPr="00A6768F" w:rsidRDefault="00086E15" w:rsidP="00086E15">
            <w:pPr>
              <w:pStyle w:val="ConsPlusNormal"/>
              <w:jc w:val="both"/>
              <w:rPr>
                <w:rFonts w:ascii="Times New Roman" w:hAnsi="Times New Roman" w:cs="Times New Roman"/>
                <w:bCs/>
                <w:highlight w:val="yellow"/>
              </w:rPr>
            </w:pPr>
            <w:bookmarkStart w:id="8" w:name="_Hlk112857518"/>
            <w:r>
              <w:rPr>
                <w:rFonts w:ascii="Times New Roman" w:hAnsi="Times New Roman" w:cs="Times New Roman"/>
              </w:rPr>
              <w:t>О</w:t>
            </w:r>
            <w:r w:rsidRPr="00A6768F">
              <w:rPr>
                <w:rFonts w:ascii="Times New Roman" w:hAnsi="Times New Roman" w:cs="Times New Roman"/>
              </w:rPr>
              <w:t xml:space="preserve">бщество с ограниченной ответственностью </w:t>
            </w:r>
            <w:r w:rsidR="00185C56">
              <w:rPr>
                <w:rFonts w:ascii="Times New Roman" w:hAnsi="Times New Roman" w:cs="Times New Roman"/>
              </w:rPr>
              <w:t>«</w:t>
            </w:r>
            <w:proofErr w:type="spellStart"/>
            <w:r>
              <w:rPr>
                <w:rFonts w:ascii="Times New Roman" w:hAnsi="Times New Roman" w:cs="Times New Roman"/>
              </w:rPr>
              <w:t>М</w:t>
            </w:r>
            <w:r w:rsidRPr="00A6768F">
              <w:rPr>
                <w:rFonts w:ascii="Times New Roman" w:hAnsi="Times New Roman" w:cs="Times New Roman"/>
              </w:rPr>
              <w:t>едскан</w:t>
            </w:r>
            <w:proofErr w:type="spellEnd"/>
            <w:r w:rsidR="00185C56">
              <w:rPr>
                <w:rFonts w:ascii="Times New Roman" w:hAnsi="Times New Roman" w:cs="Times New Roman"/>
              </w:rPr>
              <w:t>»</w:t>
            </w:r>
            <w:bookmarkEnd w:id="8"/>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DE4F75" w:rsidRPr="000109C9" w:rsidTr="00207292">
        <w:trPr>
          <w:cantSplit/>
        </w:trPr>
        <w:tc>
          <w:tcPr>
            <w:tcW w:w="566" w:type="dxa"/>
            <w:shd w:val="clear" w:color="auto" w:fill="auto"/>
          </w:tcPr>
          <w:p w:rsidR="00DE4F75" w:rsidRDefault="00DE4F75" w:rsidP="000109C9">
            <w:pPr>
              <w:widowControl w:val="0"/>
              <w:autoSpaceDE w:val="0"/>
              <w:autoSpaceDN w:val="0"/>
              <w:jc w:val="both"/>
              <w:rPr>
                <w:color w:val="000000"/>
                <w:sz w:val="22"/>
                <w:szCs w:val="22"/>
              </w:rPr>
            </w:pPr>
            <w:r>
              <w:rPr>
                <w:color w:val="000000"/>
                <w:sz w:val="22"/>
                <w:szCs w:val="22"/>
              </w:rPr>
              <w:t>95.</w:t>
            </w:r>
          </w:p>
        </w:tc>
        <w:tc>
          <w:tcPr>
            <w:tcW w:w="1906" w:type="dxa"/>
            <w:shd w:val="clear" w:color="auto" w:fill="auto"/>
          </w:tcPr>
          <w:p w:rsidR="00DE4F75" w:rsidRPr="00A6768F" w:rsidRDefault="00DE4F75" w:rsidP="00086E15">
            <w:pPr>
              <w:pStyle w:val="ConsPlusNormal"/>
              <w:jc w:val="center"/>
              <w:rPr>
                <w:rFonts w:ascii="Times New Roman" w:hAnsi="Times New Roman" w:cs="Times New Roman"/>
              </w:rPr>
            </w:pPr>
            <w:r w:rsidRPr="00A6768F">
              <w:rPr>
                <w:rFonts w:ascii="Times New Roman" w:hAnsi="Times New Roman" w:cs="Times New Roman"/>
              </w:rPr>
              <w:t>370006</w:t>
            </w:r>
          </w:p>
        </w:tc>
        <w:tc>
          <w:tcPr>
            <w:tcW w:w="5670" w:type="dxa"/>
            <w:shd w:val="clear" w:color="auto" w:fill="auto"/>
          </w:tcPr>
          <w:p w:rsidR="00DE4F75" w:rsidRPr="00A6768F" w:rsidRDefault="00207292" w:rsidP="00207292">
            <w:pPr>
              <w:pStyle w:val="ConsPlusNormal"/>
              <w:jc w:val="both"/>
              <w:rPr>
                <w:rFonts w:ascii="Times New Roman" w:hAnsi="Times New Roman" w:cs="Times New Roman"/>
              </w:rPr>
            </w:pPr>
            <w:r>
              <w:rPr>
                <w:rFonts w:ascii="Times New Roman" w:hAnsi="Times New Roman" w:cs="Times New Roman"/>
              </w:rPr>
              <w:t>Г</w:t>
            </w:r>
            <w:r w:rsidR="00086E15" w:rsidRPr="00A6768F">
              <w:rPr>
                <w:rFonts w:ascii="Times New Roman" w:hAnsi="Times New Roman" w:cs="Times New Roman"/>
              </w:rPr>
              <w:t xml:space="preserve">осударственное бюджетное учреждение здравоохранения города </w:t>
            </w:r>
            <w:r>
              <w:rPr>
                <w:rFonts w:ascii="Times New Roman" w:hAnsi="Times New Roman" w:cs="Times New Roman"/>
              </w:rPr>
              <w:t>М</w:t>
            </w:r>
            <w:r w:rsidR="00086E15" w:rsidRPr="00A6768F">
              <w:rPr>
                <w:rFonts w:ascii="Times New Roman" w:hAnsi="Times New Roman" w:cs="Times New Roman"/>
              </w:rPr>
              <w:t xml:space="preserve">осквы </w:t>
            </w:r>
            <w:r w:rsidR="00185C56">
              <w:rPr>
                <w:rFonts w:ascii="Times New Roman" w:hAnsi="Times New Roman" w:cs="Times New Roman"/>
              </w:rPr>
              <w:t>«</w:t>
            </w:r>
            <w:r>
              <w:rPr>
                <w:rFonts w:ascii="Times New Roman" w:hAnsi="Times New Roman" w:cs="Times New Roman"/>
              </w:rPr>
              <w:t>Д</w:t>
            </w:r>
            <w:r w:rsidR="00086E15" w:rsidRPr="00A6768F">
              <w:rPr>
                <w:rFonts w:ascii="Times New Roman" w:hAnsi="Times New Roman" w:cs="Times New Roman"/>
              </w:rPr>
              <w:t>иагностический центр (</w:t>
            </w:r>
            <w:r>
              <w:rPr>
                <w:rFonts w:ascii="Times New Roman" w:hAnsi="Times New Roman" w:cs="Times New Roman"/>
              </w:rPr>
              <w:t>Ц</w:t>
            </w:r>
            <w:r w:rsidR="00086E15" w:rsidRPr="00A6768F">
              <w:rPr>
                <w:rFonts w:ascii="Times New Roman" w:hAnsi="Times New Roman" w:cs="Times New Roman"/>
              </w:rPr>
              <w:t xml:space="preserve">ентр лабораторных исследований) </w:t>
            </w:r>
            <w:r>
              <w:rPr>
                <w:rFonts w:ascii="Times New Roman" w:hAnsi="Times New Roman" w:cs="Times New Roman"/>
              </w:rPr>
              <w:t>Д</w:t>
            </w:r>
            <w:r w:rsidR="00086E15" w:rsidRPr="00A6768F">
              <w:rPr>
                <w:rFonts w:ascii="Times New Roman" w:hAnsi="Times New Roman" w:cs="Times New Roman"/>
              </w:rPr>
              <w:t xml:space="preserve">епартамента здравоохранения города </w:t>
            </w:r>
            <w:r>
              <w:rPr>
                <w:rFonts w:ascii="Times New Roman" w:hAnsi="Times New Roman" w:cs="Times New Roman"/>
              </w:rPr>
              <w:t>М</w:t>
            </w:r>
            <w:r w:rsidR="00086E15" w:rsidRPr="00A6768F">
              <w:rPr>
                <w:rFonts w:ascii="Times New Roman" w:hAnsi="Times New Roman" w:cs="Times New Roman"/>
              </w:rPr>
              <w:t>осквы</w:t>
            </w:r>
            <w:r w:rsidR="00185C56">
              <w:rPr>
                <w:rFonts w:ascii="Times New Roman" w:hAnsi="Times New Roman" w:cs="Times New Roman"/>
              </w:rPr>
              <w:t>»</w:t>
            </w:r>
          </w:p>
        </w:tc>
        <w:tc>
          <w:tcPr>
            <w:tcW w:w="2126" w:type="dxa"/>
            <w:shd w:val="clear" w:color="auto" w:fill="auto"/>
          </w:tcPr>
          <w:p w:rsidR="00DE4F75" w:rsidRPr="000109C9" w:rsidRDefault="00DE4F75" w:rsidP="000109C9">
            <w:pPr>
              <w:widowControl w:val="0"/>
              <w:autoSpaceDE w:val="0"/>
              <w:autoSpaceDN w:val="0"/>
              <w:jc w:val="center"/>
              <w:rPr>
                <w:color w:val="000000"/>
                <w:sz w:val="22"/>
                <w:szCs w:val="22"/>
              </w:rPr>
            </w:pPr>
          </w:p>
        </w:tc>
        <w:tc>
          <w:tcPr>
            <w:tcW w:w="1560" w:type="dxa"/>
            <w:shd w:val="clear" w:color="auto" w:fill="auto"/>
          </w:tcPr>
          <w:p w:rsidR="00DE4F75" w:rsidRPr="000109C9" w:rsidRDefault="00DE4F75" w:rsidP="000109C9">
            <w:pPr>
              <w:widowControl w:val="0"/>
              <w:autoSpaceDE w:val="0"/>
              <w:autoSpaceDN w:val="0"/>
              <w:jc w:val="center"/>
              <w:rPr>
                <w:color w:val="000000"/>
                <w:sz w:val="22"/>
                <w:szCs w:val="22"/>
              </w:rPr>
            </w:pPr>
            <w:r>
              <w:rPr>
                <w:color w:val="000000"/>
                <w:sz w:val="22"/>
                <w:szCs w:val="22"/>
              </w:rPr>
              <w:t>1</w:t>
            </w:r>
          </w:p>
        </w:tc>
        <w:tc>
          <w:tcPr>
            <w:tcW w:w="1842" w:type="dxa"/>
            <w:shd w:val="clear" w:color="auto" w:fill="auto"/>
          </w:tcPr>
          <w:p w:rsidR="00DE4F75" w:rsidRPr="000109C9" w:rsidRDefault="00DE4F75" w:rsidP="000109C9">
            <w:pPr>
              <w:widowControl w:val="0"/>
              <w:autoSpaceDE w:val="0"/>
              <w:autoSpaceDN w:val="0"/>
              <w:rPr>
                <w:color w:val="000000"/>
                <w:sz w:val="22"/>
                <w:szCs w:val="22"/>
              </w:rPr>
            </w:pPr>
          </w:p>
        </w:tc>
        <w:tc>
          <w:tcPr>
            <w:tcW w:w="1285" w:type="dxa"/>
            <w:shd w:val="clear" w:color="auto" w:fill="auto"/>
          </w:tcPr>
          <w:p w:rsidR="00DE4F75" w:rsidRPr="000109C9" w:rsidRDefault="00DE4F75" w:rsidP="000109C9">
            <w:pPr>
              <w:widowControl w:val="0"/>
              <w:autoSpaceDE w:val="0"/>
              <w:autoSpaceDN w:val="0"/>
              <w:rPr>
                <w:color w:val="000000"/>
                <w:sz w:val="22"/>
                <w:szCs w:val="22"/>
              </w:rPr>
            </w:pPr>
          </w:p>
        </w:tc>
      </w:tr>
      <w:tr w:rsidR="00086E15" w:rsidRPr="000109C9" w:rsidTr="00207292">
        <w:trPr>
          <w:cantSplit/>
        </w:trPr>
        <w:tc>
          <w:tcPr>
            <w:tcW w:w="8142" w:type="dxa"/>
            <w:gridSpan w:val="3"/>
            <w:shd w:val="clear" w:color="auto" w:fill="auto"/>
          </w:tcPr>
          <w:p w:rsidR="00086E15" w:rsidRPr="000109C9" w:rsidRDefault="00086E15" w:rsidP="000109C9">
            <w:pPr>
              <w:widowControl w:val="0"/>
              <w:autoSpaceDE w:val="0"/>
              <w:autoSpaceDN w:val="0"/>
              <w:jc w:val="both"/>
              <w:rPr>
                <w:color w:val="000000"/>
                <w:sz w:val="22"/>
                <w:szCs w:val="22"/>
              </w:rPr>
            </w:pPr>
            <w:r w:rsidRPr="000109C9">
              <w:rPr>
                <w:color w:val="000000"/>
                <w:sz w:val="22"/>
                <w:szCs w:val="22"/>
              </w:rPr>
              <w:t xml:space="preserve">Итого медицинских организаций, участвующих в территориальной программе государственных гарантий, всего </w:t>
            </w:r>
            <w:r>
              <w:rPr>
                <w:color w:val="000000"/>
                <w:sz w:val="22"/>
                <w:szCs w:val="22"/>
              </w:rPr>
              <w:t xml:space="preserve">95, </w:t>
            </w:r>
            <w:r w:rsidRPr="000109C9">
              <w:rPr>
                <w:color w:val="000000"/>
                <w:sz w:val="22"/>
                <w:szCs w:val="22"/>
              </w:rPr>
              <w:t>в том числе:</w:t>
            </w:r>
          </w:p>
        </w:tc>
        <w:tc>
          <w:tcPr>
            <w:tcW w:w="2126" w:type="dxa"/>
            <w:shd w:val="clear" w:color="auto" w:fill="auto"/>
          </w:tcPr>
          <w:p w:rsidR="00086E15" w:rsidRPr="000109C9" w:rsidRDefault="00086E15" w:rsidP="000109C9">
            <w:pPr>
              <w:widowControl w:val="0"/>
              <w:autoSpaceDE w:val="0"/>
              <w:autoSpaceDN w:val="0"/>
              <w:jc w:val="center"/>
              <w:rPr>
                <w:color w:val="000000"/>
                <w:sz w:val="22"/>
                <w:szCs w:val="22"/>
              </w:rPr>
            </w:pPr>
            <w:r>
              <w:rPr>
                <w:color w:val="000000"/>
                <w:sz w:val="22"/>
                <w:szCs w:val="22"/>
              </w:rPr>
              <w:t>39</w:t>
            </w:r>
          </w:p>
        </w:tc>
        <w:tc>
          <w:tcPr>
            <w:tcW w:w="1560" w:type="dxa"/>
            <w:shd w:val="clear" w:color="auto" w:fill="auto"/>
          </w:tcPr>
          <w:p w:rsidR="00086E15" w:rsidRPr="000109C9" w:rsidRDefault="00086E15" w:rsidP="000109C9">
            <w:pPr>
              <w:widowControl w:val="0"/>
              <w:autoSpaceDE w:val="0"/>
              <w:autoSpaceDN w:val="0"/>
              <w:jc w:val="center"/>
              <w:rPr>
                <w:color w:val="000000"/>
                <w:sz w:val="22"/>
                <w:szCs w:val="22"/>
              </w:rPr>
            </w:pPr>
            <w:r>
              <w:rPr>
                <w:color w:val="000000"/>
                <w:sz w:val="22"/>
                <w:szCs w:val="22"/>
              </w:rPr>
              <w:t>85</w:t>
            </w:r>
          </w:p>
        </w:tc>
        <w:tc>
          <w:tcPr>
            <w:tcW w:w="1842" w:type="dxa"/>
            <w:shd w:val="clear" w:color="auto" w:fill="auto"/>
          </w:tcPr>
          <w:p w:rsidR="00086E15" w:rsidRPr="000109C9" w:rsidRDefault="00086E15" w:rsidP="000109C9">
            <w:pPr>
              <w:widowControl w:val="0"/>
              <w:autoSpaceDE w:val="0"/>
              <w:autoSpaceDN w:val="0"/>
              <w:jc w:val="center"/>
              <w:rPr>
                <w:color w:val="000000"/>
                <w:sz w:val="22"/>
                <w:szCs w:val="22"/>
              </w:rPr>
            </w:pPr>
            <w:r>
              <w:rPr>
                <w:color w:val="000000"/>
                <w:sz w:val="22"/>
                <w:szCs w:val="22"/>
              </w:rPr>
              <w:t>26</w:t>
            </w:r>
          </w:p>
        </w:tc>
        <w:tc>
          <w:tcPr>
            <w:tcW w:w="1285" w:type="dxa"/>
            <w:shd w:val="clear" w:color="auto" w:fill="auto"/>
          </w:tcPr>
          <w:p w:rsidR="00086E15" w:rsidRPr="000109C9" w:rsidRDefault="00086E15" w:rsidP="000109C9">
            <w:pPr>
              <w:widowControl w:val="0"/>
              <w:autoSpaceDE w:val="0"/>
              <w:autoSpaceDN w:val="0"/>
              <w:jc w:val="center"/>
              <w:rPr>
                <w:color w:val="000000"/>
                <w:sz w:val="22"/>
                <w:szCs w:val="22"/>
              </w:rPr>
            </w:pPr>
            <w:r>
              <w:rPr>
                <w:color w:val="000000"/>
                <w:sz w:val="22"/>
                <w:szCs w:val="22"/>
              </w:rPr>
              <w:t>25</w:t>
            </w:r>
          </w:p>
        </w:tc>
      </w:tr>
      <w:tr w:rsidR="00086E15" w:rsidRPr="000109C9" w:rsidTr="00207292">
        <w:trPr>
          <w:cantSplit/>
        </w:trPr>
        <w:tc>
          <w:tcPr>
            <w:tcW w:w="8142" w:type="dxa"/>
            <w:gridSpan w:val="3"/>
            <w:shd w:val="clear" w:color="auto" w:fill="auto"/>
          </w:tcPr>
          <w:p w:rsidR="00086E15" w:rsidRPr="000109C9" w:rsidRDefault="00086E15" w:rsidP="000109C9">
            <w:pPr>
              <w:widowControl w:val="0"/>
              <w:autoSpaceDE w:val="0"/>
              <w:autoSpaceDN w:val="0"/>
              <w:jc w:val="both"/>
              <w:rPr>
                <w:color w:val="000000"/>
                <w:sz w:val="22"/>
                <w:szCs w:val="22"/>
              </w:rPr>
            </w:pPr>
            <w:r w:rsidRPr="000109C9">
              <w:rPr>
                <w:color w:val="000000"/>
                <w:sz w:val="22"/>
                <w:szCs w:val="22"/>
              </w:rPr>
              <w:t xml:space="preserve">медицинских организаций, подведомственным федеральным органам исполнительной власти, которым Комиссией распределяются объемы специализированной медицинской помощи в условиях круглосуточного и дневного стационаров </w:t>
            </w:r>
          </w:p>
        </w:tc>
        <w:tc>
          <w:tcPr>
            <w:tcW w:w="2126" w:type="dxa"/>
            <w:shd w:val="clear" w:color="auto" w:fill="auto"/>
          </w:tcPr>
          <w:p w:rsidR="00086E15" w:rsidRPr="000109C9" w:rsidRDefault="00086E15" w:rsidP="000109C9">
            <w:pPr>
              <w:widowControl w:val="0"/>
              <w:autoSpaceDE w:val="0"/>
              <w:autoSpaceDN w:val="0"/>
              <w:jc w:val="center"/>
              <w:rPr>
                <w:color w:val="000000"/>
                <w:sz w:val="22"/>
                <w:szCs w:val="22"/>
              </w:rPr>
            </w:pPr>
            <w:r>
              <w:rPr>
                <w:color w:val="000000"/>
                <w:sz w:val="22"/>
                <w:szCs w:val="22"/>
              </w:rPr>
              <w:t>0</w:t>
            </w:r>
          </w:p>
        </w:tc>
        <w:tc>
          <w:tcPr>
            <w:tcW w:w="1560" w:type="dxa"/>
            <w:shd w:val="clear" w:color="auto" w:fill="auto"/>
          </w:tcPr>
          <w:p w:rsidR="00086E15" w:rsidRPr="000109C9" w:rsidRDefault="00086E15" w:rsidP="000109C9">
            <w:pPr>
              <w:widowControl w:val="0"/>
              <w:autoSpaceDE w:val="0"/>
              <w:autoSpaceDN w:val="0"/>
              <w:jc w:val="center"/>
              <w:rPr>
                <w:color w:val="000000"/>
                <w:sz w:val="22"/>
                <w:szCs w:val="22"/>
              </w:rPr>
            </w:pPr>
            <w:r>
              <w:rPr>
                <w:color w:val="000000"/>
                <w:sz w:val="22"/>
                <w:szCs w:val="22"/>
              </w:rPr>
              <w:t>2</w:t>
            </w:r>
          </w:p>
        </w:tc>
        <w:tc>
          <w:tcPr>
            <w:tcW w:w="1842" w:type="dxa"/>
            <w:shd w:val="clear" w:color="auto" w:fill="auto"/>
          </w:tcPr>
          <w:p w:rsidR="00086E15" w:rsidRPr="000109C9" w:rsidRDefault="00086E15" w:rsidP="000109C9">
            <w:pPr>
              <w:widowControl w:val="0"/>
              <w:autoSpaceDE w:val="0"/>
              <w:autoSpaceDN w:val="0"/>
              <w:jc w:val="center"/>
              <w:rPr>
                <w:color w:val="000000"/>
                <w:sz w:val="22"/>
                <w:szCs w:val="22"/>
              </w:rPr>
            </w:pPr>
            <w:r>
              <w:rPr>
                <w:color w:val="000000"/>
                <w:sz w:val="22"/>
                <w:szCs w:val="22"/>
              </w:rPr>
              <w:t>0</w:t>
            </w:r>
          </w:p>
        </w:tc>
        <w:tc>
          <w:tcPr>
            <w:tcW w:w="1285" w:type="dxa"/>
            <w:shd w:val="clear" w:color="auto" w:fill="auto"/>
          </w:tcPr>
          <w:p w:rsidR="00086E15" w:rsidRPr="000109C9" w:rsidRDefault="00086E15" w:rsidP="000109C9">
            <w:pPr>
              <w:widowControl w:val="0"/>
              <w:autoSpaceDE w:val="0"/>
              <w:autoSpaceDN w:val="0"/>
              <w:jc w:val="center"/>
              <w:rPr>
                <w:color w:val="000000"/>
                <w:sz w:val="22"/>
                <w:szCs w:val="22"/>
              </w:rPr>
            </w:pPr>
            <w:r>
              <w:rPr>
                <w:color w:val="000000"/>
                <w:sz w:val="22"/>
                <w:szCs w:val="22"/>
              </w:rPr>
              <w:t>0</w:t>
            </w:r>
          </w:p>
        </w:tc>
      </w:tr>
    </w:tbl>
    <w:p w:rsidR="00EE1AEC" w:rsidRPr="000109C9" w:rsidRDefault="00D4607E" w:rsidP="000109C9">
      <w:pPr>
        <w:widowControl w:val="0"/>
        <w:autoSpaceDE w:val="0"/>
        <w:autoSpaceDN w:val="0"/>
        <w:spacing w:before="220"/>
        <w:ind w:firstLine="709"/>
        <w:jc w:val="both"/>
        <w:rPr>
          <w:color w:val="000000"/>
          <w:sz w:val="28"/>
          <w:szCs w:val="28"/>
        </w:rPr>
      </w:pPr>
      <w:r w:rsidRPr="000109C9">
        <w:rPr>
          <w:color w:val="000000"/>
          <w:sz w:val="28"/>
          <w:szCs w:val="28"/>
        </w:rPr>
        <w:t>* заполняется знак отличия (1)</w:t>
      </w:r>
    </w:p>
    <w:p w:rsidR="00EE1AEC" w:rsidRPr="000109C9" w:rsidRDefault="00EE1AEC" w:rsidP="000109C9">
      <w:pPr>
        <w:widowControl w:val="0"/>
        <w:autoSpaceDE w:val="0"/>
        <w:autoSpaceDN w:val="0"/>
        <w:ind w:firstLine="709"/>
        <w:jc w:val="both"/>
        <w:rPr>
          <w:color w:val="000000"/>
          <w:sz w:val="28"/>
          <w:szCs w:val="28"/>
        </w:rPr>
      </w:pPr>
    </w:p>
    <w:p w:rsidR="00EE1AEC" w:rsidRPr="000109C9" w:rsidRDefault="00EE1AEC" w:rsidP="000109C9">
      <w:pPr>
        <w:widowControl w:val="0"/>
        <w:autoSpaceDE w:val="0"/>
        <w:autoSpaceDN w:val="0"/>
        <w:jc w:val="right"/>
        <w:outlineLvl w:val="1"/>
        <w:rPr>
          <w:color w:val="000000"/>
          <w:sz w:val="28"/>
          <w:szCs w:val="28"/>
        </w:rPr>
      </w:pPr>
      <w:r w:rsidRPr="000109C9">
        <w:rPr>
          <w:color w:val="000000"/>
          <w:sz w:val="28"/>
          <w:szCs w:val="28"/>
        </w:rPr>
        <w:lastRenderedPageBreak/>
        <w:t>Приложение 3</w:t>
      </w:r>
    </w:p>
    <w:p w:rsidR="00EE1AEC" w:rsidRPr="000109C9" w:rsidRDefault="00EE1AEC" w:rsidP="000109C9">
      <w:pPr>
        <w:widowControl w:val="0"/>
        <w:autoSpaceDE w:val="0"/>
        <w:autoSpaceDN w:val="0"/>
        <w:jc w:val="right"/>
        <w:rPr>
          <w:color w:val="000000"/>
          <w:sz w:val="28"/>
          <w:szCs w:val="28"/>
        </w:rPr>
      </w:pPr>
      <w:r w:rsidRPr="000109C9">
        <w:rPr>
          <w:color w:val="000000"/>
          <w:sz w:val="28"/>
          <w:szCs w:val="28"/>
        </w:rPr>
        <w:t>к Территориальной программе</w:t>
      </w:r>
    </w:p>
    <w:p w:rsidR="00EE1AEC" w:rsidRPr="000109C9" w:rsidRDefault="00EE1AEC" w:rsidP="000109C9">
      <w:pPr>
        <w:widowControl w:val="0"/>
        <w:autoSpaceDE w:val="0"/>
        <w:autoSpaceDN w:val="0"/>
        <w:jc w:val="right"/>
        <w:rPr>
          <w:color w:val="000000"/>
          <w:sz w:val="28"/>
          <w:szCs w:val="28"/>
        </w:rPr>
      </w:pPr>
      <w:r w:rsidRPr="000109C9">
        <w:rPr>
          <w:color w:val="000000"/>
          <w:sz w:val="28"/>
          <w:szCs w:val="28"/>
        </w:rPr>
        <w:t>госгарантий</w:t>
      </w:r>
    </w:p>
    <w:p w:rsidR="00D02483" w:rsidRPr="000109C9" w:rsidRDefault="00D02483" w:rsidP="000109C9">
      <w:pPr>
        <w:widowControl w:val="0"/>
        <w:autoSpaceDE w:val="0"/>
        <w:autoSpaceDN w:val="0"/>
        <w:ind w:firstLine="709"/>
        <w:jc w:val="both"/>
        <w:rPr>
          <w:color w:val="000000"/>
          <w:sz w:val="28"/>
          <w:szCs w:val="28"/>
        </w:rPr>
      </w:pPr>
      <w:bookmarkStart w:id="9" w:name="P1629"/>
      <w:bookmarkEnd w:id="9"/>
    </w:p>
    <w:p w:rsidR="00D02483" w:rsidRPr="000109C9" w:rsidRDefault="00D02483" w:rsidP="000109C9">
      <w:pPr>
        <w:widowControl w:val="0"/>
        <w:autoSpaceDE w:val="0"/>
        <w:autoSpaceDN w:val="0"/>
        <w:ind w:firstLine="709"/>
        <w:jc w:val="center"/>
        <w:rPr>
          <w:b/>
          <w:color w:val="000000"/>
          <w:sz w:val="28"/>
          <w:szCs w:val="28"/>
        </w:rPr>
      </w:pPr>
      <w:r w:rsidRPr="000109C9">
        <w:rPr>
          <w:b/>
          <w:color w:val="000000"/>
          <w:sz w:val="28"/>
          <w:szCs w:val="28"/>
        </w:rPr>
        <w:t xml:space="preserve">Средние нормативы объема оказания </w:t>
      </w:r>
      <w:r w:rsidR="001C04B7" w:rsidRPr="000109C9">
        <w:rPr>
          <w:b/>
          <w:color w:val="000000"/>
          <w:sz w:val="28"/>
          <w:szCs w:val="28"/>
        </w:rPr>
        <w:t xml:space="preserve">медицинской помощи </w:t>
      </w:r>
      <w:r w:rsidRPr="000109C9">
        <w:rPr>
          <w:b/>
          <w:color w:val="000000"/>
          <w:sz w:val="28"/>
          <w:szCs w:val="28"/>
        </w:rPr>
        <w:t>и средние нормативы финансовых затрат на единицу объема медицинской помощи</w:t>
      </w:r>
      <w:r w:rsidR="00673209" w:rsidRPr="000109C9">
        <w:rPr>
          <w:b/>
          <w:color w:val="000000"/>
          <w:sz w:val="28"/>
          <w:szCs w:val="28"/>
        </w:rPr>
        <w:t xml:space="preserve"> </w:t>
      </w:r>
      <w:r w:rsidRPr="000109C9">
        <w:rPr>
          <w:b/>
          <w:color w:val="000000"/>
          <w:sz w:val="28"/>
          <w:szCs w:val="28"/>
        </w:rPr>
        <w:t>на 202</w:t>
      </w:r>
      <w:r w:rsidR="002E0F27">
        <w:rPr>
          <w:b/>
          <w:color w:val="000000"/>
          <w:sz w:val="28"/>
          <w:szCs w:val="28"/>
        </w:rPr>
        <w:t>3</w:t>
      </w:r>
      <w:r w:rsidRPr="000109C9">
        <w:rPr>
          <w:b/>
          <w:color w:val="000000"/>
          <w:sz w:val="28"/>
          <w:szCs w:val="28"/>
        </w:rPr>
        <w:t>-202</w:t>
      </w:r>
      <w:r w:rsidR="002E0F27">
        <w:rPr>
          <w:b/>
          <w:color w:val="000000"/>
          <w:sz w:val="28"/>
          <w:szCs w:val="28"/>
        </w:rPr>
        <w:t>5</w:t>
      </w:r>
      <w:r w:rsidRPr="000109C9">
        <w:rPr>
          <w:b/>
          <w:color w:val="000000"/>
          <w:sz w:val="28"/>
          <w:szCs w:val="28"/>
        </w:rPr>
        <w:t xml:space="preserve"> годы</w:t>
      </w:r>
    </w:p>
    <w:p w:rsidR="00673209" w:rsidRPr="000109C9" w:rsidRDefault="00673209" w:rsidP="000109C9">
      <w:pPr>
        <w:widowControl w:val="0"/>
        <w:autoSpaceDE w:val="0"/>
        <w:autoSpaceDN w:val="0"/>
        <w:ind w:firstLine="709"/>
        <w:jc w:val="center"/>
        <w:rPr>
          <w:b/>
          <w:color w:val="000000"/>
          <w:sz w:val="28"/>
          <w:szCs w:val="28"/>
        </w:rPr>
      </w:pPr>
    </w:p>
    <w:p w:rsidR="00D02483" w:rsidRPr="00471574" w:rsidRDefault="00D02483" w:rsidP="000109C9">
      <w:pPr>
        <w:widowControl w:val="0"/>
        <w:autoSpaceDE w:val="0"/>
        <w:autoSpaceDN w:val="0"/>
        <w:ind w:firstLine="709"/>
        <w:jc w:val="center"/>
        <w:rPr>
          <w:color w:val="000000"/>
          <w:sz w:val="28"/>
          <w:szCs w:val="28"/>
          <w:vertAlign w:val="superscript"/>
        </w:rPr>
      </w:pPr>
      <w:r w:rsidRPr="000109C9">
        <w:rPr>
          <w:color w:val="000000"/>
          <w:sz w:val="28"/>
          <w:szCs w:val="28"/>
        </w:rPr>
        <w:t>Раздел 1. За счет бюджетных ассигнований соответствующих бюджетов</w:t>
      </w:r>
      <w:proofErr w:type="gramStart"/>
      <w:r w:rsidR="00471574">
        <w:rPr>
          <w:color w:val="000000"/>
          <w:sz w:val="28"/>
          <w:szCs w:val="28"/>
          <w:vertAlign w:val="superscript"/>
        </w:rPr>
        <w:t>1</w:t>
      </w:r>
      <w:proofErr w:type="gramEnd"/>
    </w:p>
    <w:tbl>
      <w:tblPr>
        <w:tblW w:w="503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CellMar>
          <w:left w:w="15" w:type="dxa"/>
          <w:right w:w="15" w:type="dxa"/>
        </w:tblCellMar>
        <w:tblLook w:val="04A0" w:firstRow="1" w:lastRow="0" w:firstColumn="1" w:lastColumn="0" w:noHBand="0" w:noVBand="1"/>
      </w:tblPr>
      <w:tblGrid>
        <w:gridCol w:w="3227"/>
        <w:gridCol w:w="1730"/>
        <w:gridCol w:w="1650"/>
        <w:gridCol w:w="1653"/>
        <w:gridCol w:w="1603"/>
        <w:gridCol w:w="1585"/>
        <w:gridCol w:w="1680"/>
        <w:gridCol w:w="1659"/>
      </w:tblGrid>
      <w:tr w:rsidR="001128BE" w:rsidRPr="000109C9" w:rsidTr="001128BE">
        <w:trPr>
          <w:cantSplit/>
          <w:trHeight w:val="302"/>
        </w:trPr>
        <w:tc>
          <w:tcPr>
            <w:tcW w:w="1091" w:type="pct"/>
            <w:vMerge w:val="restart"/>
            <w:shd w:val="clear" w:color="auto" w:fill="FFFFFF"/>
            <w:tcMar>
              <w:top w:w="0" w:type="dxa"/>
              <w:left w:w="108" w:type="dxa"/>
              <w:bottom w:w="0" w:type="dxa"/>
              <w:right w:w="108" w:type="dxa"/>
            </w:tcMar>
            <w:vAlign w:val="center"/>
            <w:hideMark/>
          </w:tcPr>
          <w:p w:rsidR="001128BE" w:rsidRPr="000109C9" w:rsidRDefault="001128BE" w:rsidP="000109C9">
            <w:pPr>
              <w:pStyle w:val="pt-a-000006"/>
              <w:spacing w:before="0" w:beforeAutospacing="0" w:after="0" w:afterAutospacing="0" w:line="238" w:lineRule="atLeast"/>
              <w:jc w:val="center"/>
              <w:rPr>
                <w:sz w:val="22"/>
                <w:szCs w:val="22"/>
              </w:rPr>
            </w:pPr>
            <w:r w:rsidRPr="000109C9">
              <w:rPr>
                <w:rStyle w:val="pt-a0-000031"/>
                <w:sz w:val="20"/>
                <w:szCs w:val="20"/>
              </w:rPr>
              <w:t>Виды и условия оказания медицинской помощи</w:t>
            </w:r>
            <w:proofErr w:type="gramStart"/>
            <w:r w:rsidRPr="000109C9">
              <w:rPr>
                <w:rStyle w:val="pt-a0-000032"/>
                <w:color w:val="000000"/>
                <w:sz w:val="22"/>
                <w:szCs w:val="22"/>
                <w:vertAlign w:val="superscript"/>
              </w:rPr>
              <w:t>1</w:t>
            </w:r>
            <w:proofErr w:type="gramEnd"/>
          </w:p>
        </w:tc>
        <w:tc>
          <w:tcPr>
            <w:tcW w:w="585" w:type="pct"/>
            <w:vMerge w:val="restart"/>
            <w:shd w:val="clear" w:color="auto" w:fill="FFFFFF"/>
            <w:tcMar>
              <w:top w:w="0" w:type="dxa"/>
              <w:left w:w="108" w:type="dxa"/>
              <w:bottom w:w="0" w:type="dxa"/>
              <w:right w:w="108" w:type="dxa"/>
            </w:tcMar>
            <w:vAlign w:val="center"/>
            <w:hideMark/>
          </w:tcPr>
          <w:p w:rsidR="001128BE" w:rsidRPr="000109C9" w:rsidRDefault="001128BE" w:rsidP="000109C9">
            <w:pPr>
              <w:pStyle w:val="pt-a-000034"/>
              <w:spacing w:before="0" w:beforeAutospacing="0" w:after="0" w:afterAutospacing="0" w:line="216" w:lineRule="atLeast"/>
              <w:jc w:val="center"/>
              <w:rPr>
                <w:sz w:val="20"/>
                <w:szCs w:val="20"/>
              </w:rPr>
            </w:pPr>
            <w:r w:rsidRPr="000109C9">
              <w:rPr>
                <w:rStyle w:val="pt-a0-000031"/>
                <w:sz w:val="20"/>
                <w:szCs w:val="20"/>
              </w:rPr>
              <w:t>Единица измерения на 1 жителя</w:t>
            </w:r>
          </w:p>
        </w:tc>
        <w:tc>
          <w:tcPr>
            <w:tcW w:w="1117" w:type="pct"/>
            <w:gridSpan w:val="2"/>
            <w:shd w:val="clear" w:color="auto" w:fill="FFFFFF"/>
            <w:tcMar>
              <w:top w:w="0" w:type="dxa"/>
              <w:left w:w="108" w:type="dxa"/>
              <w:bottom w:w="0" w:type="dxa"/>
              <w:right w:w="108" w:type="dxa"/>
            </w:tcMar>
            <w:vAlign w:val="center"/>
            <w:hideMark/>
          </w:tcPr>
          <w:p w:rsidR="001128BE" w:rsidRPr="000109C9" w:rsidRDefault="001128BE" w:rsidP="002E0F27">
            <w:pPr>
              <w:pStyle w:val="pt-a-000034"/>
              <w:spacing w:before="0" w:beforeAutospacing="0" w:after="0" w:afterAutospacing="0" w:line="216" w:lineRule="atLeast"/>
              <w:jc w:val="center"/>
              <w:rPr>
                <w:sz w:val="20"/>
                <w:szCs w:val="20"/>
              </w:rPr>
            </w:pPr>
            <w:r w:rsidRPr="000109C9">
              <w:rPr>
                <w:rStyle w:val="pt-a0-000031"/>
                <w:sz w:val="20"/>
                <w:szCs w:val="20"/>
              </w:rPr>
              <w:t>202</w:t>
            </w:r>
            <w:r w:rsidR="002E0F27">
              <w:rPr>
                <w:rStyle w:val="pt-a0-000031"/>
                <w:sz w:val="20"/>
                <w:szCs w:val="20"/>
              </w:rPr>
              <w:t>3</w:t>
            </w:r>
            <w:r w:rsidRPr="000109C9">
              <w:rPr>
                <w:rStyle w:val="pt-a0-000031"/>
                <w:sz w:val="20"/>
                <w:szCs w:val="20"/>
              </w:rPr>
              <w:t xml:space="preserve"> год</w:t>
            </w:r>
          </w:p>
        </w:tc>
        <w:tc>
          <w:tcPr>
            <w:tcW w:w="1078" w:type="pct"/>
            <w:gridSpan w:val="2"/>
            <w:shd w:val="clear" w:color="auto" w:fill="FFFFFF"/>
            <w:tcMar>
              <w:top w:w="0" w:type="dxa"/>
              <w:left w:w="108" w:type="dxa"/>
              <w:bottom w:w="0" w:type="dxa"/>
              <w:right w:w="108" w:type="dxa"/>
            </w:tcMar>
            <w:vAlign w:val="center"/>
            <w:hideMark/>
          </w:tcPr>
          <w:p w:rsidR="001128BE" w:rsidRPr="000109C9" w:rsidRDefault="001128BE" w:rsidP="002E0F27">
            <w:pPr>
              <w:pStyle w:val="pt-a-000034"/>
              <w:spacing w:before="0" w:beforeAutospacing="0" w:after="0" w:afterAutospacing="0" w:line="216" w:lineRule="atLeast"/>
              <w:jc w:val="center"/>
              <w:rPr>
                <w:sz w:val="20"/>
                <w:szCs w:val="20"/>
              </w:rPr>
            </w:pPr>
            <w:r w:rsidRPr="000109C9">
              <w:rPr>
                <w:rStyle w:val="pt-a0-000031"/>
                <w:sz w:val="20"/>
                <w:szCs w:val="20"/>
              </w:rPr>
              <w:t>202</w:t>
            </w:r>
            <w:r w:rsidR="002E0F27">
              <w:rPr>
                <w:rStyle w:val="pt-a0-000031"/>
                <w:sz w:val="20"/>
                <w:szCs w:val="20"/>
              </w:rPr>
              <w:t>4</w:t>
            </w:r>
            <w:r w:rsidRPr="000109C9">
              <w:rPr>
                <w:rStyle w:val="pt-a0-000031"/>
                <w:sz w:val="20"/>
                <w:szCs w:val="20"/>
              </w:rPr>
              <w:t xml:space="preserve"> год</w:t>
            </w:r>
          </w:p>
        </w:tc>
        <w:tc>
          <w:tcPr>
            <w:tcW w:w="1129" w:type="pct"/>
            <w:gridSpan w:val="2"/>
            <w:shd w:val="clear" w:color="auto" w:fill="FFFFFF"/>
            <w:vAlign w:val="center"/>
          </w:tcPr>
          <w:p w:rsidR="001128BE" w:rsidRPr="000109C9" w:rsidRDefault="001128BE" w:rsidP="002E0F27">
            <w:pPr>
              <w:pStyle w:val="pt-a-000034"/>
              <w:spacing w:before="0" w:beforeAutospacing="0" w:after="0" w:afterAutospacing="0" w:line="216" w:lineRule="atLeast"/>
              <w:jc w:val="center"/>
              <w:rPr>
                <w:sz w:val="20"/>
                <w:szCs w:val="20"/>
              </w:rPr>
            </w:pPr>
            <w:r w:rsidRPr="000109C9">
              <w:rPr>
                <w:rStyle w:val="pt-a0-000031"/>
                <w:sz w:val="20"/>
                <w:szCs w:val="20"/>
              </w:rPr>
              <w:t>202</w:t>
            </w:r>
            <w:r w:rsidR="002E0F27">
              <w:rPr>
                <w:rStyle w:val="pt-a0-000031"/>
                <w:sz w:val="20"/>
                <w:szCs w:val="20"/>
              </w:rPr>
              <w:t>5</w:t>
            </w:r>
            <w:r w:rsidRPr="000109C9">
              <w:rPr>
                <w:rStyle w:val="pt-a0-000031"/>
                <w:sz w:val="20"/>
                <w:szCs w:val="20"/>
              </w:rPr>
              <w:t xml:space="preserve"> год</w:t>
            </w:r>
          </w:p>
        </w:tc>
      </w:tr>
      <w:tr w:rsidR="004030D7" w:rsidRPr="000109C9" w:rsidTr="001128BE">
        <w:trPr>
          <w:cantSplit/>
          <w:trHeight w:val="2189"/>
        </w:trPr>
        <w:tc>
          <w:tcPr>
            <w:tcW w:w="1091" w:type="pct"/>
            <w:vMerge/>
            <w:shd w:val="clear" w:color="auto" w:fill="FFFFFF"/>
            <w:vAlign w:val="center"/>
            <w:hideMark/>
          </w:tcPr>
          <w:p w:rsidR="004030D7" w:rsidRPr="000109C9" w:rsidRDefault="004030D7" w:rsidP="000109C9">
            <w:pPr>
              <w:rPr>
                <w:sz w:val="22"/>
                <w:szCs w:val="22"/>
              </w:rPr>
            </w:pPr>
          </w:p>
        </w:tc>
        <w:tc>
          <w:tcPr>
            <w:tcW w:w="585" w:type="pct"/>
            <w:vMerge/>
            <w:shd w:val="clear" w:color="auto" w:fill="FFFFFF"/>
            <w:vAlign w:val="center"/>
            <w:hideMark/>
          </w:tcPr>
          <w:p w:rsidR="004030D7" w:rsidRPr="000109C9" w:rsidRDefault="004030D7" w:rsidP="000109C9">
            <w:pPr>
              <w:rPr>
                <w:sz w:val="20"/>
                <w:szCs w:val="20"/>
              </w:rPr>
            </w:pPr>
          </w:p>
        </w:tc>
        <w:tc>
          <w:tcPr>
            <w:tcW w:w="558" w:type="pct"/>
            <w:shd w:val="clear" w:color="auto" w:fill="FFFFFF"/>
            <w:tcMar>
              <w:top w:w="0" w:type="dxa"/>
              <w:left w:w="108" w:type="dxa"/>
              <w:bottom w:w="0" w:type="dxa"/>
              <w:right w:w="108" w:type="dxa"/>
            </w:tcMar>
            <w:vAlign w:val="center"/>
            <w:hideMark/>
          </w:tcPr>
          <w:p w:rsidR="004030D7" w:rsidRPr="000109C9" w:rsidRDefault="004030D7" w:rsidP="000109C9">
            <w:pPr>
              <w:pStyle w:val="pt-a-000034"/>
              <w:spacing w:before="0" w:beforeAutospacing="0" w:after="0" w:afterAutospacing="0" w:line="216" w:lineRule="atLeast"/>
              <w:jc w:val="center"/>
              <w:rPr>
                <w:sz w:val="20"/>
                <w:szCs w:val="20"/>
              </w:rPr>
            </w:pPr>
            <w:r w:rsidRPr="000109C9">
              <w:rPr>
                <w:rStyle w:val="pt-a0-000031"/>
                <w:sz w:val="20"/>
                <w:szCs w:val="20"/>
              </w:rPr>
              <w:t>Средние нормативы объема медицинской помощи</w:t>
            </w:r>
          </w:p>
        </w:tc>
        <w:tc>
          <w:tcPr>
            <w:tcW w:w="559" w:type="pct"/>
            <w:shd w:val="clear" w:color="auto" w:fill="FFFFFF"/>
            <w:tcMar>
              <w:top w:w="0" w:type="dxa"/>
              <w:left w:w="108" w:type="dxa"/>
              <w:bottom w:w="0" w:type="dxa"/>
              <w:right w:w="108" w:type="dxa"/>
            </w:tcMar>
            <w:vAlign w:val="center"/>
            <w:hideMark/>
          </w:tcPr>
          <w:p w:rsidR="004030D7" w:rsidRPr="000109C9" w:rsidRDefault="004030D7" w:rsidP="000109C9">
            <w:pPr>
              <w:pStyle w:val="pt-a-000034"/>
              <w:spacing w:before="0" w:beforeAutospacing="0" w:after="0" w:afterAutospacing="0" w:line="216" w:lineRule="atLeast"/>
              <w:jc w:val="center"/>
              <w:rPr>
                <w:sz w:val="20"/>
                <w:szCs w:val="20"/>
              </w:rPr>
            </w:pPr>
            <w:r w:rsidRPr="000109C9">
              <w:rPr>
                <w:rStyle w:val="pt-a0-000031"/>
                <w:sz w:val="20"/>
                <w:szCs w:val="20"/>
              </w:rPr>
              <w:t>Средние нормативы финансовых затрат на единицу объема медицинской помощи, руб.</w:t>
            </w:r>
          </w:p>
        </w:tc>
        <w:tc>
          <w:tcPr>
            <w:tcW w:w="542" w:type="pct"/>
            <w:shd w:val="clear" w:color="auto" w:fill="FFFFFF"/>
            <w:tcMar>
              <w:top w:w="0" w:type="dxa"/>
              <w:left w:w="108" w:type="dxa"/>
              <w:bottom w:w="0" w:type="dxa"/>
              <w:right w:w="108" w:type="dxa"/>
            </w:tcMar>
            <w:vAlign w:val="center"/>
            <w:hideMark/>
          </w:tcPr>
          <w:p w:rsidR="004030D7" w:rsidRPr="000109C9" w:rsidRDefault="004030D7" w:rsidP="000109C9">
            <w:pPr>
              <w:pStyle w:val="pt-a-000034"/>
              <w:spacing w:before="0" w:beforeAutospacing="0" w:after="0" w:afterAutospacing="0" w:line="216" w:lineRule="atLeast"/>
              <w:jc w:val="center"/>
              <w:rPr>
                <w:sz w:val="20"/>
                <w:szCs w:val="20"/>
              </w:rPr>
            </w:pPr>
            <w:r w:rsidRPr="000109C9">
              <w:rPr>
                <w:rStyle w:val="pt-a0-000031"/>
                <w:sz w:val="20"/>
                <w:szCs w:val="20"/>
              </w:rPr>
              <w:t>Средние нормативы объема медицинской помощи</w:t>
            </w:r>
          </w:p>
        </w:tc>
        <w:tc>
          <w:tcPr>
            <w:tcW w:w="536" w:type="pct"/>
            <w:shd w:val="clear" w:color="auto" w:fill="FFFFFF"/>
            <w:tcMar>
              <w:top w:w="0" w:type="dxa"/>
              <w:left w:w="108" w:type="dxa"/>
              <w:bottom w:w="0" w:type="dxa"/>
              <w:right w:w="108" w:type="dxa"/>
            </w:tcMar>
            <w:vAlign w:val="center"/>
            <w:hideMark/>
          </w:tcPr>
          <w:p w:rsidR="004030D7" w:rsidRPr="000109C9" w:rsidRDefault="004030D7" w:rsidP="000109C9">
            <w:pPr>
              <w:pStyle w:val="pt-a-000034"/>
              <w:spacing w:before="0" w:beforeAutospacing="0" w:after="0" w:afterAutospacing="0" w:line="216" w:lineRule="atLeast"/>
              <w:jc w:val="center"/>
              <w:rPr>
                <w:sz w:val="20"/>
                <w:szCs w:val="20"/>
              </w:rPr>
            </w:pPr>
            <w:r w:rsidRPr="000109C9">
              <w:rPr>
                <w:rStyle w:val="pt-a0-000031"/>
                <w:sz w:val="20"/>
                <w:szCs w:val="20"/>
              </w:rPr>
              <w:t>Средние нормативы финансовых затрат на единицу объема медицинской помощи, руб.</w:t>
            </w:r>
          </w:p>
        </w:tc>
        <w:tc>
          <w:tcPr>
            <w:tcW w:w="568" w:type="pct"/>
            <w:shd w:val="clear" w:color="auto" w:fill="FFFFFF"/>
            <w:tcMar>
              <w:top w:w="0" w:type="dxa"/>
              <w:left w:w="108" w:type="dxa"/>
              <w:bottom w:w="0" w:type="dxa"/>
              <w:right w:w="108" w:type="dxa"/>
            </w:tcMar>
            <w:vAlign w:val="center"/>
            <w:hideMark/>
          </w:tcPr>
          <w:p w:rsidR="004030D7" w:rsidRPr="000109C9" w:rsidRDefault="004030D7" w:rsidP="000109C9">
            <w:pPr>
              <w:pStyle w:val="pt-a-000034"/>
              <w:spacing w:before="0" w:beforeAutospacing="0" w:after="0" w:afterAutospacing="0" w:line="216" w:lineRule="atLeast"/>
              <w:jc w:val="center"/>
              <w:rPr>
                <w:sz w:val="20"/>
                <w:szCs w:val="20"/>
              </w:rPr>
            </w:pPr>
            <w:r w:rsidRPr="000109C9">
              <w:rPr>
                <w:rStyle w:val="pt-a0-000031"/>
                <w:sz w:val="20"/>
                <w:szCs w:val="20"/>
              </w:rPr>
              <w:t>Средние нормативы объема медицинской помощи</w:t>
            </w:r>
          </w:p>
        </w:tc>
        <w:tc>
          <w:tcPr>
            <w:tcW w:w="561" w:type="pct"/>
            <w:shd w:val="clear" w:color="auto" w:fill="FFFFFF"/>
            <w:tcMar>
              <w:top w:w="0" w:type="dxa"/>
              <w:left w:w="108" w:type="dxa"/>
              <w:bottom w:w="0" w:type="dxa"/>
              <w:right w:w="108" w:type="dxa"/>
            </w:tcMar>
            <w:vAlign w:val="center"/>
            <w:hideMark/>
          </w:tcPr>
          <w:p w:rsidR="004030D7" w:rsidRPr="000109C9" w:rsidRDefault="004030D7" w:rsidP="000109C9">
            <w:pPr>
              <w:pStyle w:val="pt-a-000034"/>
              <w:spacing w:before="0" w:beforeAutospacing="0" w:after="0" w:afterAutospacing="0" w:line="216" w:lineRule="atLeast"/>
              <w:jc w:val="center"/>
              <w:rPr>
                <w:sz w:val="20"/>
                <w:szCs w:val="20"/>
              </w:rPr>
            </w:pPr>
            <w:r w:rsidRPr="000109C9">
              <w:rPr>
                <w:rStyle w:val="pt-a0-000031"/>
                <w:sz w:val="20"/>
                <w:szCs w:val="20"/>
              </w:rPr>
              <w:t>Средние нормативы финансовых затрат на единицу объема медицинской помощи, руб.</w:t>
            </w:r>
          </w:p>
        </w:tc>
      </w:tr>
      <w:tr w:rsidR="00D02483" w:rsidRPr="000109C9" w:rsidTr="001128BE">
        <w:trPr>
          <w:cantSplit/>
          <w:trHeight w:val="302"/>
        </w:trPr>
        <w:tc>
          <w:tcPr>
            <w:tcW w:w="1091" w:type="pct"/>
            <w:shd w:val="clear" w:color="auto" w:fill="FFFFFF"/>
            <w:tcMar>
              <w:top w:w="0" w:type="dxa"/>
              <w:left w:w="108" w:type="dxa"/>
              <w:bottom w:w="0" w:type="dxa"/>
              <w:right w:w="108" w:type="dxa"/>
            </w:tcMar>
            <w:vAlign w:val="center"/>
          </w:tcPr>
          <w:p w:rsidR="00D02483" w:rsidRPr="000109C9" w:rsidRDefault="00D02483" w:rsidP="000109C9">
            <w:pPr>
              <w:pStyle w:val="pt-a-000044"/>
              <w:spacing w:before="0" w:beforeAutospacing="0" w:after="0" w:afterAutospacing="0"/>
              <w:rPr>
                <w:sz w:val="22"/>
                <w:szCs w:val="22"/>
              </w:rPr>
            </w:pPr>
            <w:r w:rsidRPr="000109C9">
              <w:rPr>
                <w:rStyle w:val="pt-a0-000078"/>
                <w:bCs/>
                <w:color w:val="000000"/>
                <w:sz w:val="22"/>
                <w:szCs w:val="22"/>
              </w:rPr>
              <w:t>1. Скорая, в том числе скорая</w:t>
            </w:r>
            <w:r w:rsidR="006774E1" w:rsidRPr="000109C9">
              <w:rPr>
                <w:rStyle w:val="pt-a0-000078"/>
                <w:bCs/>
                <w:color w:val="000000"/>
                <w:sz w:val="22"/>
                <w:szCs w:val="22"/>
              </w:rPr>
              <w:t xml:space="preserve"> </w:t>
            </w:r>
            <w:r w:rsidRPr="000109C9">
              <w:rPr>
                <w:rStyle w:val="pt-a0-000078"/>
                <w:bCs/>
                <w:color w:val="000000"/>
                <w:sz w:val="22"/>
                <w:szCs w:val="22"/>
              </w:rPr>
              <w:t>специализированная, медицинская помощь</w:t>
            </w:r>
          </w:p>
        </w:tc>
        <w:tc>
          <w:tcPr>
            <w:tcW w:w="585" w:type="pct"/>
            <w:shd w:val="clear" w:color="auto" w:fill="FFFFFF"/>
            <w:tcMar>
              <w:top w:w="0" w:type="dxa"/>
              <w:left w:w="108" w:type="dxa"/>
              <w:bottom w:w="0" w:type="dxa"/>
              <w:right w:w="108" w:type="dxa"/>
            </w:tcMar>
            <w:vAlign w:val="center"/>
          </w:tcPr>
          <w:p w:rsidR="00D02483" w:rsidRPr="000109C9" w:rsidRDefault="00D02483" w:rsidP="000109C9">
            <w:pPr>
              <w:pStyle w:val="pt-a-000044"/>
              <w:spacing w:before="0" w:beforeAutospacing="0" w:after="0" w:afterAutospacing="0"/>
              <w:rPr>
                <w:sz w:val="20"/>
                <w:szCs w:val="20"/>
              </w:rPr>
            </w:pPr>
            <w:r w:rsidRPr="000109C9">
              <w:rPr>
                <w:rStyle w:val="pt-a0-000066"/>
                <w:color w:val="000000"/>
                <w:sz w:val="20"/>
                <w:szCs w:val="20"/>
              </w:rPr>
              <w:t>вызов</w:t>
            </w:r>
          </w:p>
        </w:tc>
        <w:tc>
          <w:tcPr>
            <w:tcW w:w="558" w:type="pct"/>
            <w:shd w:val="clear" w:color="auto" w:fill="auto"/>
            <w:tcMar>
              <w:top w:w="0" w:type="dxa"/>
              <w:left w:w="108" w:type="dxa"/>
              <w:bottom w:w="0" w:type="dxa"/>
              <w:right w:w="108" w:type="dxa"/>
            </w:tcMar>
            <w:vAlign w:val="center"/>
          </w:tcPr>
          <w:p w:rsidR="00D02483" w:rsidRPr="000109C9" w:rsidRDefault="00D02483" w:rsidP="00194186">
            <w:pPr>
              <w:pStyle w:val="pt-a-000006"/>
              <w:spacing w:before="0" w:beforeAutospacing="0" w:after="0" w:afterAutospacing="0" w:line="238" w:lineRule="atLeast"/>
              <w:jc w:val="center"/>
              <w:rPr>
                <w:rStyle w:val="pt-a0-000041"/>
                <w:sz w:val="22"/>
                <w:szCs w:val="22"/>
              </w:rPr>
            </w:pPr>
          </w:p>
        </w:tc>
        <w:tc>
          <w:tcPr>
            <w:tcW w:w="559" w:type="pct"/>
            <w:shd w:val="clear" w:color="auto" w:fill="auto"/>
            <w:tcMar>
              <w:top w:w="0" w:type="dxa"/>
              <w:left w:w="108" w:type="dxa"/>
              <w:bottom w:w="0" w:type="dxa"/>
              <w:right w:w="108" w:type="dxa"/>
            </w:tcMar>
            <w:vAlign w:val="center"/>
          </w:tcPr>
          <w:p w:rsidR="00D02483" w:rsidRPr="000109C9" w:rsidRDefault="00D02483" w:rsidP="008D20C9">
            <w:pPr>
              <w:pStyle w:val="pt-a-000006"/>
              <w:spacing w:before="0" w:beforeAutospacing="0" w:after="0" w:afterAutospacing="0" w:line="238" w:lineRule="atLeast"/>
              <w:jc w:val="center"/>
              <w:rPr>
                <w:rStyle w:val="pt-a0-000041"/>
                <w:sz w:val="22"/>
                <w:szCs w:val="22"/>
              </w:rPr>
            </w:pPr>
          </w:p>
        </w:tc>
        <w:tc>
          <w:tcPr>
            <w:tcW w:w="542" w:type="pct"/>
            <w:shd w:val="clear" w:color="auto" w:fill="auto"/>
            <w:tcMar>
              <w:top w:w="0" w:type="dxa"/>
              <w:left w:w="108" w:type="dxa"/>
              <w:bottom w:w="0" w:type="dxa"/>
              <w:right w:w="108" w:type="dxa"/>
            </w:tcMar>
            <w:vAlign w:val="center"/>
          </w:tcPr>
          <w:p w:rsidR="00D02483" w:rsidRPr="000109C9" w:rsidRDefault="00D02483" w:rsidP="000109C9">
            <w:pPr>
              <w:pStyle w:val="pt-a-000006"/>
              <w:spacing w:before="0" w:beforeAutospacing="0" w:after="0" w:afterAutospacing="0" w:line="238" w:lineRule="atLeast"/>
              <w:jc w:val="center"/>
              <w:rPr>
                <w:rStyle w:val="pt-a0-000041"/>
                <w:sz w:val="22"/>
                <w:szCs w:val="22"/>
              </w:rPr>
            </w:pPr>
          </w:p>
        </w:tc>
        <w:tc>
          <w:tcPr>
            <w:tcW w:w="536" w:type="pct"/>
            <w:shd w:val="clear" w:color="auto" w:fill="auto"/>
            <w:tcMar>
              <w:top w:w="0" w:type="dxa"/>
              <w:left w:w="108" w:type="dxa"/>
              <w:bottom w:w="0" w:type="dxa"/>
              <w:right w:w="108" w:type="dxa"/>
            </w:tcMar>
            <w:vAlign w:val="center"/>
          </w:tcPr>
          <w:p w:rsidR="00D02483" w:rsidRPr="000109C9" w:rsidRDefault="00D02483" w:rsidP="008D20C9">
            <w:pPr>
              <w:pStyle w:val="pt-a-000006"/>
              <w:spacing w:before="0" w:beforeAutospacing="0" w:after="0" w:afterAutospacing="0" w:line="238" w:lineRule="atLeast"/>
              <w:jc w:val="center"/>
              <w:rPr>
                <w:rStyle w:val="pt-a0-000041"/>
                <w:sz w:val="22"/>
                <w:szCs w:val="22"/>
              </w:rPr>
            </w:pPr>
          </w:p>
        </w:tc>
        <w:tc>
          <w:tcPr>
            <w:tcW w:w="568" w:type="pct"/>
            <w:shd w:val="clear" w:color="auto" w:fill="auto"/>
            <w:tcMar>
              <w:top w:w="0" w:type="dxa"/>
              <w:left w:w="108" w:type="dxa"/>
              <w:bottom w:w="0" w:type="dxa"/>
              <w:right w:w="108" w:type="dxa"/>
            </w:tcMar>
            <w:vAlign w:val="center"/>
          </w:tcPr>
          <w:p w:rsidR="00D02483" w:rsidRPr="000109C9" w:rsidRDefault="00D02483" w:rsidP="000109C9">
            <w:pPr>
              <w:pStyle w:val="pt-a-000006"/>
              <w:spacing w:before="0" w:beforeAutospacing="0" w:after="0" w:afterAutospacing="0" w:line="238" w:lineRule="atLeast"/>
              <w:jc w:val="center"/>
              <w:rPr>
                <w:rStyle w:val="pt-a0-000041"/>
                <w:sz w:val="22"/>
                <w:szCs w:val="22"/>
              </w:rPr>
            </w:pPr>
          </w:p>
        </w:tc>
        <w:tc>
          <w:tcPr>
            <w:tcW w:w="561" w:type="pct"/>
            <w:shd w:val="clear" w:color="auto" w:fill="auto"/>
            <w:tcMar>
              <w:top w:w="0" w:type="dxa"/>
              <w:left w:w="108" w:type="dxa"/>
              <w:bottom w:w="0" w:type="dxa"/>
              <w:right w:w="108" w:type="dxa"/>
            </w:tcMar>
            <w:vAlign w:val="center"/>
          </w:tcPr>
          <w:p w:rsidR="00D02483" w:rsidRPr="000109C9" w:rsidRDefault="00D02483" w:rsidP="008D20C9">
            <w:pPr>
              <w:pStyle w:val="pt-a-000006"/>
              <w:spacing w:before="0" w:beforeAutospacing="0" w:after="0" w:afterAutospacing="0" w:line="238" w:lineRule="atLeast"/>
              <w:jc w:val="center"/>
              <w:rPr>
                <w:rStyle w:val="pt-a0-000041"/>
                <w:sz w:val="22"/>
                <w:szCs w:val="22"/>
              </w:rPr>
            </w:pPr>
          </w:p>
        </w:tc>
      </w:tr>
      <w:tr w:rsidR="00D02483" w:rsidRPr="000109C9" w:rsidTr="001128BE">
        <w:trPr>
          <w:cantSplit/>
          <w:trHeight w:val="302"/>
        </w:trPr>
        <w:tc>
          <w:tcPr>
            <w:tcW w:w="1091" w:type="pct"/>
            <w:shd w:val="clear" w:color="auto" w:fill="FFFFFF"/>
            <w:tcMar>
              <w:top w:w="0" w:type="dxa"/>
              <w:left w:w="108" w:type="dxa"/>
              <w:bottom w:w="0" w:type="dxa"/>
              <w:right w:w="108" w:type="dxa"/>
            </w:tcMar>
            <w:vAlign w:val="center"/>
            <w:hideMark/>
          </w:tcPr>
          <w:p w:rsidR="00D02483" w:rsidRPr="000109C9" w:rsidRDefault="00D02483" w:rsidP="000109C9">
            <w:pPr>
              <w:pStyle w:val="pt-a-000039"/>
              <w:spacing w:before="0" w:beforeAutospacing="0" w:after="0" w:afterAutospacing="0" w:line="238" w:lineRule="atLeast"/>
              <w:rPr>
                <w:sz w:val="22"/>
                <w:szCs w:val="22"/>
              </w:rPr>
            </w:pPr>
            <w:r w:rsidRPr="000109C9">
              <w:rPr>
                <w:rStyle w:val="pt-a0-000029"/>
                <w:bCs/>
                <w:sz w:val="22"/>
                <w:szCs w:val="22"/>
              </w:rPr>
              <w:t>2. Первичная медико-санитарная помощь</w:t>
            </w:r>
          </w:p>
        </w:tc>
        <w:tc>
          <w:tcPr>
            <w:tcW w:w="585" w:type="pct"/>
            <w:shd w:val="clear" w:color="auto" w:fill="FFFFFF"/>
            <w:tcMar>
              <w:top w:w="0" w:type="dxa"/>
              <w:left w:w="108" w:type="dxa"/>
              <w:bottom w:w="0" w:type="dxa"/>
              <w:right w:w="108" w:type="dxa"/>
            </w:tcMar>
            <w:vAlign w:val="center"/>
            <w:hideMark/>
          </w:tcPr>
          <w:p w:rsidR="00D02483" w:rsidRPr="000109C9" w:rsidRDefault="00D02483" w:rsidP="000109C9">
            <w:pPr>
              <w:pStyle w:val="pt-a-000034"/>
              <w:spacing w:before="0" w:beforeAutospacing="0" w:after="0" w:afterAutospacing="0" w:line="216" w:lineRule="atLeast"/>
              <w:jc w:val="center"/>
              <w:rPr>
                <w:sz w:val="20"/>
                <w:szCs w:val="20"/>
              </w:rPr>
            </w:pPr>
            <w:r w:rsidRPr="000109C9">
              <w:rPr>
                <w:rStyle w:val="pt-a0-000031"/>
                <w:sz w:val="20"/>
                <w:szCs w:val="20"/>
              </w:rPr>
              <w:t>х</w:t>
            </w:r>
          </w:p>
        </w:tc>
        <w:tc>
          <w:tcPr>
            <w:tcW w:w="558" w:type="pct"/>
            <w:shd w:val="clear" w:color="auto" w:fill="FFFFFF"/>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59" w:type="pct"/>
            <w:shd w:val="clear" w:color="auto" w:fill="FFFFFF"/>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42" w:type="pct"/>
            <w:shd w:val="clear" w:color="auto" w:fill="FFFFFF"/>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36" w:type="pct"/>
            <w:shd w:val="clear" w:color="auto" w:fill="FFFFFF"/>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68" w:type="pct"/>
            <w:shd w:val="clear" w:color="auto" w:fill="FFFFFF"/>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61" w:type="pct"/>
            <w:shd w:val="clear" w:color="auto" w:fill="FFFFFF"/>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r>
      <w:tr w:rsidR="00D02483" w:rsidRPr="000109C9" w:rsidTr="001128BE">
        <w:trPr>
          <w:cantSplit/>
          <w:trHeight w:val="302"/>
        </w:trPr>
        <w:tc>
          <w:tcPr>
            <w:tcW w:w="1091" w:type="pct"/>
            <w:shd w:val="clear" w:color="auto" w:fill="FFFFFF"/>
            <w:tcMar>
              <w:top w:w="0" w:type="dxa"/>
              <w:left w:w="108" w:type="dxa"/>
              <w:bottom w:w="0" w:type="dxa"/>
              <w:right w:w="108" w:type="dxa"/>
            </w:tcMar>
            <w:vAlign w:val="center"/>
            <w:hideMark/>
          </w:tcPr>
          <w:p w:rsidR="00D02483" w:rsidRPr="000109C9" w:rsidRDefault="00D02483" w:rsidP="000109C9">
            <w:pPr>
              <w:pStyle w:val="pt-a-000039"/>
              <w:spacing w:before="0" w:beforeAutospacing="0" w:after="0" w:afterAutospacing="0" w:line="238" w:lineRule="atLeast"/>
              <w:rPr>
                <w:sz w:val="22"/>
                <w:szCs w:val="22"/>
              </w:rPr>
            </w:pPr>
            <w:r w:rsidRPr="000109C9">
              <w:rPr>
                <w:rStyle w:val="pt-a0-000041"/>
                <w:sz w:val="22"/>
                <w:szCs w:val="22"/>
              </w:rPr>
              <w:t>В амбулаторных условиях</w:t>
            </w:r>
            <w:r w:rsidR="0086543C" w:rsidRPr="000109C9">
              <w:rPr>
                <w:rStyle w:val="pt-a0-000041"/>
                <w:sz w:val="22"/>
                <w:szCs w:val="22"/>
              </w:rPr>
              <w:t>, в том числе</w:t>
            </w:r>
            <w:r w:rsidRPr="000109C9">
              <w:rPr>
                <w:rStyle w:val="pt-a0-000041"/>
                <w:sz w:val="22"/>
                <w:szCs w:val="22"/>
              </w:rPr>
              <w:t>:</w:t>
            </w:r>
          </w:p>
        </w:tc>
        <w:tc>
          <w:tcPr>
            <w:tcW w:w="585" w:type="pct"/>
            <w:shd w:val="clear" w:color="auto" w:fill="FFFFFF"/>
            <w:tcMar>
              <w:top w:w="0" w:type="dxa"/>
              <w:left w:w="108" w:type="dxa"/>
              <w:bottom w:w="0" w:type="dxa"/>
              <w:right w:w="108" w:type="dxa"/>
            </w:tcMar>
            <w:vAlign w:val="center"/>
            <w:hideMark/>
          </w:tcPr>
          <w:p w:rsidR="00D02483" w:rsidRPr="000109C9" w:rsidRDefault="00D02483" w:rsidP="000109C9">
            <w:pPr>
              <w:pStyle w:val="pt-a-000034"/>
              <w:spacing w:before="0" w:beforeAutospacing="0" w:after="0" w:afterAutospacing="0" w:line="216" w:lineRule="atLeast"/>
              <w:jc w:val="center"/>
              <w:rPr>
                <w:sz w:val="20"/>
                <w:szCs w:val="20"/>
              </w:rPr>
            </w:pPr>
            <w:r w:rsidRPr="000109C9">
              <w:rPr>
                <w:rStyle w:val="pt-a0-000031"/>
                <w:sz w:val="20"/>
                <w:szCs w:val="20"/>
              </w:rPr>
              <w:t>х</w:t>
            </w:r>
          </w:p>
        </w:tc>
        <w:tc>
          <w:tcPr>
            <w:tcW w:w="558" w:type="pct"/>
            <w:shd w:val="clear" w:color="auto" w:fill="FFFFFF"/>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59" w:type="pct"/>
            <w:shd w:val="clear" w:color="auto" w:fill="FFFFFF"/>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42" w:type="pct"/>
            <w:shd w:val="clear" w:color="auto" w:fill="FFFFFF"/>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36" w:type="pct"/>
            <w:shd w:val="clear" w:color="auto" w:fill="FFFFFF"/>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68" w:type="pct"/>
            <w:shd w:val="clear" w:color="auto" w:fill="FFFFFF"/>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61" w:type="pct"/>
            <w:shd w:val="clear" w:color="auto" w:fill="FFFFFF"/>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r>
      <w:tr w:rsidR="00D02483" w:rsidRPr="000109C9" w:rsidTr="001128BE">
        <w:trPr>
          <w:cantSplit/>
          <w:trHeight w:val="360"/>
        </w:trPr>
        <w:tc>
          <w:tcPr>
            <w:tcW w:w="1091" w:type="pct"/>
            <w:shd w:val="clear" w:color="auto" w:fill="FFFFFF"/>
            <w:tcMar>
              <w:top w:w="0" w:type="dxa"/>
              <w:left w:w="108" w:type="dxa"/>
              <w:bottom w:w="0" w:type="dxa"/>
              <w:right w:w="108" w:type="dxa"/>
            </w:tcMar>
            <w:vAlign w:val="center"/>
            <w:hideMark/>
          </w:tcPr>
          <w:p w:rsidR="00D02483" w:rsidRPr="000109C9" w:rsidRDefault="00D02483" w:rsidP="000109C9">
            <w:pPr>
              <w:pStyle w:val="pt-a-000039"/>
              <w:spacing w:before="0" w:beforeAutospacing="0" w:after="0" w:afterAutospacing="0" w:line="238" w:lineRule="atLeast"/>
              <w:jc w:val="right"/>
              <w:rPr>
                <w:sz w:val="22"/>
                <w:szCs w:val="22"/>
              </w:rPr>
            </w:pPr>
            <w:r w:rsidRPr="000109C9">
              <w:rPr>
                <w:rStyle w:val="pt-a0-000032"/>
                <w:color w:val="000000"/>
                <w:sz w:val="22"/>
                <w:szCs w:val="22"/>
              </w:rPr>
              <w:t xml:space="preserve">с </w:t>
            </w:r>
            <w:proofErr w:type="gramStart"/>
            <w:r w:rsidRPr="000109C9">
              <w:rPr>
                <w:rStyle w:val="pt-a0-000032"/>
                <w:color w:val="000000"/>
                <w:sz w:val="22"/>
                <w:szCs w:val="22"/>
              </w:rPr>
              <w:t>профилактической</w:t>
            </w:r>
            <w:proofErr w:type="gramEnd"/>
            <w:r w:rsidRPr="000109C9">
              <w:rPr>
                <w:rStyle w:val="pt-a0-000032"/>
                <w:color w:val="000000"/>
                <w:sz w:val="22"/>
                <w:szCs w:val="22"/>
              </w:rPr>
              <w:t xml:space="preserve"> и иными целями </w:t>
            </w:r>
            <w:r w:rsidRPr="000109C9">
              <w:rPr>
                <w:rStyle w:val="pt-a0-000032"/>
                <w:color w:val="000000"/>
                <w:sz w:val="22"/>
                <w:szCs w:val="22"/>
                <w:vertAlign w:val="superscript"/>
              </w:rPr>
              <w:t>2</w:t>
            </w:r>
          </w:p>
        </w:tc>
        <w:tc>
          <w:tcPr>
            <w:tcW w:w="585" w:type="pct"/>
            <w:shd w:val="clear" w:color="auto" w:fill="FFFFFF"/>
            <w:tcMar>
              <w:top w:w="0" w:type="dxa"/>
              <w:left w:w="108" w:type="dxa"/>
              <w:bottom w:w="0" w:type="dxa"/>
              <w:right w:w="108" w:type="dxa"/>
            </w:tcMar>
            <w:vAlign w:val="center"/>
            <w:hideMark/>
          </w:tcPr>
          <w:p w:rsidR="00D02483" w:rsidRPr="000109C9" w:rsidRDefault="00D02483" w:rsidP="000109C9">
            <w:pPr>
              <w:pStyle w:val="pt-a-000044"/>
              <w:spacing w:before="0" w:beforeAutospacing="0" w:after="0" w:afterAutospacing="0" w:line="216" w:lineRule="atLeast"/>
              <w:rPr>
                <w:sz w:val="20"/>
                <w:szCs w:val="20"/>
              </w:rPr>
            </w:pPr>
            <w:r w:rsidRPr="000109C9">
              <w:rPr>
                <w:rStyle w:val="pt-a0-000031"/>
                <w:sz w:val="20"/>
                <w:szCs w:val="20"/>
              </w:rPr>
              <w:t>посещения</w:t>
            </w:r>
          </w:p>
        </w:tc>
        <w:tc>
          <w:tcPr>
            <w:tcW w:w="558" w:type="pct"/>
            <w:shd w:val="clear" w:color="auto" w:fill="auto"/>
            <w:tcMar>
              <w:top w:w="0" w:type="dxa"/>
              <w:left w:w="108" w:type="dxa"/>
              <w:bottom w:w="0" w:type="dxa"/>
              <w:right w:w="108" w:type="dxa"/>
            </w:tcMar>
            <w:vAlign w:val="center"/>
            <w:hideMark/>
          </w:tcPr>
          <w:p w:rsidR="00D02483" w:rsidRPr="008D20C9" w:rsidRDefault="00D02483" w:rsidP="008B3010">
            <w:pPr>
              <w:pStyle w:val="pt-a-000006"/>
              <w:spacing w:before="0" w:beforeAutospacing="0" w:after="0" w:afterAutospacing="0" w:line="238" w:lineRule="atLeast"/>
              <w:jc w:val="center"/>
              <w:rPr>
                <w:sz w:val="22"/>
                <w:szCs w:val="22"/>
              </w:rPr>
            </w:pPr>
          </w:p>
        </w:tc>
        <w:tc>
          <w:tcPr>
            <w:tcW w:w="559" w:type="pct"/>
            <w:shd w:val="clear" w:color="auto" w:fill="auto"/>
            <w:tcMar>
              <w:top w:w="0" w:type="dxa"/>
              <w:left w:w="108" w:type="dxa"/>
              <w:bottom w:w="0" w:type="dxa"/>
              <w:right w:w="108" w:type="dxa"/>
            </w:tcMar>
            <w:vAlign w:val="center"/>
            <w:hideMark/>
          </w:tcPr>
          <w:p w:rsidR="00D02483" w:rsidRPr="008D20C9" w:rsidRDefault="00D02483" w:rsidP="000109C9">
            <w:pPr>
              <w:pStyle w:val="pt-a-000006"/>
              <w:spacing w:before="0" w:beforeAutospacing="0" w:after="0" w:afterAutospacing="0" w:line="238" w:lineRule="atLeast"/>
              <w:jc w:val="center"/>
              <w:rPr>
                <w:sz w:val="22"/>
                <w:szCs w:val="22"/>
              </w:rPr>
            </w:pPr>
          </w:p>
        </w:tc>
        <w:tc>
          <w:tcPr>
            <w:tcW w:w="542" w:type="pct"/>
            <w:shd w:val="clear" w:color="auto" w:fill="auto"/>
            <w:tcMar>
              <w:top w:w="0" w:type="dxa"/>
              <w:left w:w="108" w:type="dxa"/>
              <w:bottom w:w="0" w:type="dxa"/>
              <w:right w:w="108" w:type="dxa"/>
            </w:tcMar>
            <w:vAlign w:val="center"/>
            <w:hideMark/>
          </w:tcPr>
          <w:p w:rsidR="00D02483" w:rsidRPr="008D20C9" w:rsidRDefault="00D02483" w:rsidP="008B3010">
            <w:pPr>
              <w:pStyle w:val="pt-a-000006"/>
              <w:spacing w:before="0" w:beforeAutospacing="0" w:after="0" w:afterAutospacing="0" w:line="238" w:lineRule="atLeast"/>
              <w:jc w:val="center"/>
              <w:rPr>
                <w:sz w:val="22"/>
                <w:szCs w:val="22"/>
              </w:rPr>
            </w:pPr>
          </w:p>
        </w:tc>
        <w:tc>
          <w:tcPr>
            <w:tcW w:w="536" w:type="pct"/>
            <w:shd w:val="clear" w:color="auto" w:fill="auto"/>
            <w:tcMar>
              <w:top w:w="0" w:type="dxa"/>
              <w:left w:w="108" w:type="dxa"/>
              <w:bottom w:w="0" w:type="dxa"/>
              <w:right w:w="108" w:type="dxa"/>
            </w:tcMar>
            <w:vAlign w:val="center"/>
            <w:hideMark/>
          </w:tcPr>
          <w:p w:rsidR="00D02483" w:rsidRPr="008D20C9" w:rsidRDefault="00D02483" w:rsidP="000109C9">
            <w:pPr>
              <w:pStyle w:val="pt-a-000006"/>
              <w:spacing w:before="0" w:beforeAutospacing="0" w:after="0" w:afterAutospacing="0" w:line="238" w:lineRule="atLeast"/>
              <w:jc w:val="center"/>
              <w:rPr>
                <w:sz w:val="22"/>
                <w:szCs w:val="22"/>
              </w:rPr>
            </w:pPr>
          </w:p>
        </w:tc>
        <w:tc>
          <w:tcPr>
            <w:tcW w:w="568" w:type="pct"/>
            <w:shd w:val="clear" w:color="auto" w:fill="auto"/>
            <w:tcMar>
              <w:top w:w="0" w:type="dxa"/>
              <w:left w:w="108" w:type="dxa"/>
              <w:bottom w:w="0" w:type="dxa"/>
              <w:right w:w="108" w:type="dxa"/>
            </w:tcMar>
            <w:vAlign w:val="center"/>
            <w:hideMark/>
          </w:tcPr>
          <w:p w:rsidR="00D02483" w:rsidRPr="008D20C9" w:rsidRDefault="00D02483" w:rsidP="008B3010">
            <w:pPr>
              <w:pStyle w:val="pt-a-000006"/>
              <w:spacing w:before="0" w:beforeAutospacing="0" w:after="0" w:afterAutospacing="0" w:line="238" w:lineRule="atLeast"/>
              <w:jc w:val="center"/>
              <w:rPr>
                <w:sz w:val="22"/>
                <w:szCs w:val="22"/>
              </w:rPr>
            </w:pPr>
          </w:p>
        </w:tc>
        <w:tc>
          <w:tcPr>
            <w:tcW w:w="561" w:type="pct"/>
            <w:shd w:val="clear" w:color="auto" w:fill="auto"/>
            <w:tcMar>
              <w:top w:w="0" w:type="dxa"/>
              <w:left w:w="108" w:type="dxa"/>
              <w:bottom w:w="0" w:type="dxa"/>
              <w:right w:w="108" w:type="dxa"/>
            </w:tcMar>
            <w:vAlign w:val="center"/>
            <w:hideMark/>
          </w:tcPr>
          <w:p w:rsidR="00D02483" w:rsidRPr="008D20C9" w:rsidRDefault="00D02483" w:rsidP="000109C9">
            <w:pPr>
              <w:pStyle w:val="pt-a-000006"/>
              <w:spacing w:before="0" w:beforeAutospacing="0" w:after="0" w:afterAutospacing="0" w:line="238" w:lineRule="atLeast"/>
              <w:jc w:val="center"/>
              <w:rPr>
                <w:sz w:val="22"/>
                <w:szCs w:val="22"/>
              </w:rPr>
            </w:pPr>
          </w:p>
        </w:tc>
      </w:tr>
      <w:tr w:rsidR="00D02483" w:rsidRPr="000109C9" w:rsidTr="001128BE">
        <w:trPr>
          <w:cantSplit/>
          <w:trHeight w:val="360"/>
        </w:trPr>
        <w:tc>
          <w:tcPr>
            <w:tcW w:w="1091" w:type="pct"/>
            <w:shd w:val="clear" w:color="auto" w:fill="FFFFFF"/>
            <w:tcMar>
              <w:top w:w="0" w:type="dxa"/>
              <w:left w:w="108" w:type="dxa"/>
              <w:bottom w:w="0" w:type="dxa"/>
              <w:right w:w="108" w:type="dxa"/>
            </w:tcMar>
            <w:vAlign w:val="center"/>
            <w:hideMark/>
          </w:tcPr>
          <w:p w:rsidR="00D02483" w:rsidRPr="000109C9" w:rsidRDefault="00D02483" w:rsidP="000109C9">
            <w:pPr>
              <w:pStyle w:val="pt-a-000039"/>
              <w:spacing w:before="0" w:beforeAutospacing="0" w:after="0" w:afterAutospacing="0" w:line="238" w:lineRule="atLeast"/>
              <w:jc w:val="right"/>
              <w:rPr>
                <w:sz w:val="22"/>
                <w:szCs w:val="22"/>
              </w:rPr>
            </w:pPr>
            <w:r w:rsidRPr="000109C9">
              <w:rPr>
                <w:rStyle w:val="pt-a0-000032"/>
                <w:color w:val="000000"/>
                <w:sz w:val="22"/>
                <w:szCs w:val="22"/>
              </w:rPr>
              <w:t xml:space="preserve">в связи с заболеваниями – обращений </w:t>
            </w:r>
            <w:r w:rsidRPr="000109C9">
              <w:rPr>
                <w:rStyle w:val="pt-a0-000045"/>
                <w:color w:val="000000"/>
                <w:sz w:val="22"/>
                <w:szCs w:val="22"/>
                <w:vertAlign w:val="superscript"/>
              </w:rPr>
              <w:t>3</w:t>
            </w:r>
          </w:p>
        </w:tc>
        <w:tc>
          <w:tcPr>
            <w:tcW w:w="585" w:type="pct"/>
            <w:shd w:val="clear" w:color="auto" w:fill="FFFFFF"/>
            <w:tcMar>
              <w:top w:w="0" w:type="dxa"/>
              <w:left w:w="108" w:type="dxa"/>
              <w:bottom w:w="0" w:type="dxa"/>
              <w:right w:w="108" w:type="dxa"/>
            </w:tcMar>
            <w:vAlign w:val="center"/>
            <w:hideMark/>
          </w:tcPr>
          <w:p w:rsidR="00D02483" w:rsidRPr="000109C9" w:rsidRDefault="00D02483" w:rsidP="000109C9">
            <w:pPr>
              <w:pStyle w:val="pt-a-000044"/>
              <w:spacing w:before="0" w:beforeAutospacing="0" w:after="0" w:afterAutospacing="0" w:line="216" w:lineRule="atLeast"/>
              <w:rPr>
                <w:sz w:val="20"/>
                <w:szCs w:val="20"/>
              </w:rPr>
            </w:pPr>
            <w:r w:rsidRPr="000109C9">
              <w:rPr>
                <w:rStyle w:val="pt-a0-000031"/>
                <w:sz w:val="20"/>
                <w:szCs w:val="20"/>
              </w:rPr>
              <w:t>обращения</w:t>
            </w:r>
          </w:p>
        </w:tc>
        <w:tc>
          <w:tcPr>
            <w:tcW w:w="558" w:type="pct"/>
            <w:shd w:val="clear" w:color="auto" w:fill="auto"/>
            <w:tcMar>
              <w:top w:w="0" w:type="dxa"/>
              <w:left w:w="108" w:type="dxa"/>
              <w:bottom w:w="0" w:type="dxa"/>
              <w:right w:w="108" w:type="dxa"/>
            </w:tcMar>
            <w:vAlign w:val="center"/>
            <w:hideMark/>
          </w:tcPr>
          <w:p w:rsidR="00D02483" w:rsidRPr="008D20C9" w:rsidRDefault="00D02483" w:rsidP="008B3010">
            <w:pPr>
              <w:pStyle w:val="pt-a-000006"/>
              <w:spacing w:before="0" w:beforeAutospacing="0" w:after="0" w:afterAutospacing="0" w:line="238" w:lineRule="atLeast"/>
              <w:jc w:val="center"/>
              <w:rPr>
                <w:sz w:val="22"/>
                <w:szCs w:val="22"/>
              </w:rPr>
            </w:pPr>
          </w:p>
        </w:tc>
        <w:tc>
          <w:tcPr>
            <w:tcW w:w="559" w:type="pct"/>
            <w:shd w:val="clear" w:color="auto" w:fill="auto"/>
            <w:tcMar>
              <w:top w:w="0" w:type="dxa"/>
              <w:left w:w="108" w:type="dxa"/>
              <w:bottom w:w="0" w:type="dxa"/>
              <w:right w:w="108" w:type="dxa"/>
            </w:tcMar>
            <w:vAlign w:val="center"/>
            <w:hideMark/>
          </w:tcPr>
          <w:p w:rsidR="00D02483" w:rsidRPr="008D20C9" w:rsidRDefault="00D02483" w:rsidP="000109C9">
            <w:pPr>
              <w:pStyle w:val="pt-a-000006"/>
              <w:spacing w:before="0" w:beforeAutospacing="0" w:after="0" w:afterAutospacing="0" w:line="238" w:lineRule="atLeast"/>
              <w:jc w:val="center"/>
              <w:rPr>
                <w:color w:val="FF0000"/>
                <w:sz w:val="22"/>
                <w:szCs w:val="22"/>
              </w:rPr>
            </w:pPr>
          </w:p>
        </w:tc>
        <w:tc>
          <w:tcPr>
            <w:tcW w:w="542" w:type="pct"/>
            <w:shd w:val="clear" w:color="auto" w:fill="auto"/>
            <w:tcMar>
              <w:top w:w="0" w:type="dxa"/>
              <w:left w:w="108" w:type="dxa"/>
              <w:bottom w:w="0" w:type="dxa"/>
              <w:right w:w="108" w:type="dxa"/>
            </w:tcMar>
            <w:vAlign w:val="center"/>
            <w:hideMark/>
          </w:tcPr>
          <w:p w:rsidR="00D02483" w:rsidRPr="008D20C9" w:rsidRDefault="00D02483" w:rsidP="008B3010">
            <w:pPr>
              <w:pStyle w:val="pt-a-000006"/>
              <w:spacing w:before="0" w:beforeAutospacing="0" w:after="0" w:afterAutospacing="0" w:line="238" w:lineRule="atLeast"/>
              <w:jc w:val="center"/>
              <w:rPr>
                <w:sz w:val="22"/>
                <w:szCs w:val="22"/>
              </w:rPr>
            </w:pPr>
          </w:p>
        </w:tc>
        <w:tc>
          <w:tcPr>
            <w:tcW w:w="536" w:type="pct"/>
            <w:shd w:val="clear" w:color="auto" w:fill="auto"/>
            <w:tcMar>
              <w:top w:w="0" w:type="dxa"/>
              <w:left w:w="108" w:type="dxa"/>
              <w:bottom w:w="0" w:type="dxa"/>
              <w:right w:w="108" w:type="dxa"/>
            </w:tcMar>
            <w:vAlign w:val="center"/>
            <w:hideMark/>
          </w:tcPr>
          <w:p w:rsidR="00D02483" w:rsidRPr="008D20C9" w:rsidRDefault="00D02483" w:rsidP="008D20C9">
            <w:pPr>
              <w:pStyle w:val="pt-a-000006"/>
              <w:spacing w:before="0" w:beforeAutospacing="0" w:after="0" w:afterAutospacing="0" w:line="238" w:lineRule="atLeast"/>
              <w:jc w:val="center"/>
              <w:rPr>
                <w:sz w:val="22"/>
                <w:szCs w:val="22"/>
              </w:rPr>
            </w:pPr>
          </w:p>
        </w:tc>
        <w:tc>
          <w:tcPr>
            <w:tcW w:w="568" w:type="pct"/>
            <w:shd w:val="clear" w:color="auto" w:fill="auto"/>
            <w:tcMar>
              <w:top w:w="0" w:type="dxa"/>
              <w:left w:w="108" w:type="dxa"/>
              <w:bottom w:w="0" w:type="dxa"/>
              <w:right w:w="108" w:type="dxa"/>
            </w:tcMar>
            <w:vAlign w:val="center"/>
            <w:hideMark/>
          </w:tcPr>
          <w:p w:rsidR="00D02483" w:rsidRPr="008D20C9" w:rsidRDefault="00D02483" w:rsidP="008B3010">
            <w:pPr>
              <w:pStyle w:val="pt-a-000006"/>
              <w:spacing w:before="0" w:beforeAutospacing="0" w:after="0" w:afterAutospacing="0" w:line="238" w:lineRule="atLeast"/>
              <w:jc w:val="center"/>
              <w:rPr>
                <w:sz w:val="22"/>
                <w:szCs w:val="22"/>
              </w:rPr>
            </w:pPr>
          </w:p>
        </w:tc>
        <w:tc>
          <w:tcPr>
            <w:tcW w:w="561" w:type="pct"/>
            <w:shd w:val="clear" w:color="auto" w:fill="auto"/>
            <w:tcMar>
              <w:top w:w="0" w:type="dxa"/>
              <w:left w:w="108" w:type="dxa"/>
              <w:bottom w:w="0" w:type="dxa"/>
              <w:right w:w="108" w:type="dxa"/>
            </w:tcMar>
            <w:vAlign w:val="center"/>
            <w:hideMark/>
          </w:tcPr>
          <w:p w:rsidR="00D02483" w:rsidRPr="008D20C9" w:rsidRDefault="00D02483" w:rsidP="008D20C9">
            <w:pPr>
              <w:pStyle w:val="pt-a-000006"/>
              <w:spacing w:before="0" w:beforeAutospacing="0" w:after="0" w:afterAutospacing="0" w:line="238" w:lineRule="atLeast"/>
              <w:jc w:val="center"/>
              <w:rPr>
                <w:sz w:val="22"/>
                <w:szCs w:val="22"/>
              </w:rPr>
            </w:pPr>
          </w:p>
        </w:tc>
      </w:tr>
      <w:tr w:rsidR="00D02483" w:rsidRPr="000109C9" w:rsidTr="001128BE">
        <w:trPr>
          <w:cantSplit/>
          <w:trHeight w:val="360"/>
        </w:trPr>
        <w:tc>
          <w:tcPr>
            <w:tcW w:w="1091" w:type="pct"/>
            <w:shd w:val="clear" w:color="auto" w:fill="FFFFFF"/>
            <w:tcMar>
              <w:top w:w="0" w:type="dxa"/>
              <w:left w:w="108" w:type="dxa"/>
              <w:bottom w:w="0" w:type="dxa"/>
              <w:right w:w="108" w:type="dxa"/>
            </w:tcMar>
            <w:vAlign w:val="center"/>
            <w:hideMark/>
          </w:tcPr>
          <w:p w:rsidR="00D02483" w:rsidRPr="00471574" w:rsidRDefault="0086543C" w:rsidP="000109C9">
            <w:pPr>
              <w:pStyle w:val="pt-a-000044"/>
              <w:spacing w:before="0" w:beforeAutospacing="0" w:after="0" w:afterAutospacing="0" w:line="216" w:lineRule="atLeast"/>
              <w:rPr>
                <w:sz w:val="22"/>
                <w:szCs w:val="22"/>
                <w:vertAlign w:val="superscript"/>
              </w:rPr>
            </w:pPr>
            <w:r w:rsidRPr="000109C9">
              <w:rPr>
                <w:rStyle w:val="pt-a0-000031"/>
                <w:sz w:val="22"/>
                <w:szCs w:val="22"/>
              </w:rPr>
              <w:lastRenderedPageBreak/>
              <w:t xml:space="preserve">3. </w:t>
            </w:r>
            <w:r w:rsidR="00D02483" w:rsidRPr="000109C9">
              <w:rPr>
                <w:rStyle w:val="pt-a0-000031"/>
                <w:sz w:val="22"/>
                <w:szCs w:val="22"/>
              </w:rPr>
              <w:t xml:space="preserve"> </w:t>
            </w:r>
            <w:r w:rsidRPr="000109C9">
              <w:rPr>
                <w:rStyle w:val="pt-a0-000031"/>
                <w:sz w:val="22"/>
                <w:szCs w:val="22"/>
              </w:rPr>
              <w:t>В условиях дневных стационаров (первичная медико-санитарная помощь, специализированная медицинская помощь)</w:t>
            </w:r>
            <w:r w:rsidR="00471574">
              <w:rPr>
                <w:rStyle w:val="pt-a0-000031"/>
                <w:sz w:val="22"/>
                <w:szCs w:val="22"/>
                <w:vertAlign w:val="superscript"/>
              </w:rPr>
              <w:t>4</w:t>
            </w:r>
          </w:p>
        </w:tc>
        <w:tc>
          <w:tcPr>
            <w:tcW w:w="585" w:type="pct"/>
            <w:shd w:val="clear" w:color="auto" w:fill="FFFFFF"/>
            <w:tcMar>
              <w:top w:w="0" w:type="dxa"/>
              <w:left w:w="108" w:type="dxa"/>
              <w:bottom w:w="0" w:type="dxa"/>
              <w:right w:w="108" w:type="dxa"/>
            </w:tcMar>
            <w:vAlign w:val="center"/>
            <w:hideMark/>
          </w:tcPr>
          <w:p w:rsidR="00D02483" w:rsidRPr="000109C9" w:rsidRDefault="00D02483" w:rsidP="000109C9">
            <w:pPr>
              <w:pStyle w:val="pt-a-000044"/>
              <w:spacing w:before="0" w:beforeAutospacing="0" w:after="0" w:afterAutospacing="0" w:line="216" w:lineRule="atLeast"/>
              <w:rPr>
                <w:sz w:val="20"/>
                <w:szCs w:val="20"/>
              </w:rPr>
            </w:pPr>
            <w:r w:rsidRPr="000109C9">
              <w:rPr>
                <w:rStyle w:val="pt-a0-000031"/>
                <w:sz w:val="20"/>
                <w:szCs w:val="20"/>
              </w:rPr>
              <w:t>случай лечения</w:t>
            </w:r>
          </w:p>
        </w:tc>
        <w:tc>
          <w:tcPr>
            <w:tcW w:w="558" w:type="pct"/>
            <w:shd w:val="clear" w:color="auto" w:fill="auto"/>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p>
        </w:tc>
        <w:tc>
          <w:tcPr>
            <w:tcW w:w="559" w:type="pct"/>
            <w:shd w:val="clear" w:color="auto" w:fill="auto"/>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p>
        </w:tc>
        <w:tc>
          <w:tcPr>
            <w:tcW w:w="542" w:type="pct"/>
            <w:shd w:val="clear" w:color="auto" w:fill="auto"/>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p>
        </w:tc>
        <w:tc>
          <w:tcPr>
            <w:tcW w:w="536" w:type="pct"/>
            <w:shd w:val="clear" w:color="auto" w:fill="auto"/>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p>
        </w:tc>
        <w:tc>
          <w:tcPr>
            <w:tcW w:w="568" w:type="pct"/>
            <w:shd w:val="clear" w:color="auto" w:fill="auto"/>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p>
        </w:tc>
        <w:tc>
          <w:tcPr>
            <w:tcW w:w="561" w:type="pct"/>
            <w:shd w:val="clear" w:color="auto" w:fill="auto"/>
            <w:tcMar>
              <w:top w:w="0" w:type="dxa"/>
              <w:left w:w="108" w:type="dxa"/>
              <w:bottom w:w="0" w:type="dxa"/>
              <w:right w:w="108" w:type="dxa"/>
            </w:tcMar>
            <w:vAlign w:val="center"/>
            <w:hideMark/>
          </w:tcPr>
          <w:p w:rsidR="00D02483" w:rsidRPr="000109C9" w:rsidRDefault="00D02483" w:rsidP="000109C9">
            <w:pPr>
              <w:pStyle w:val="pt-a-000006"/>
              <w:spacing w:before="0" w:beforeAutospacing="0" w:after="0" w:afterAutospacing="0" w:line="238" w:lineRule="atLeast"/>
              <w:jc w:val="center"/>
              <w:rPr>
                <w:sz w:val="22"/>
                <w:szCs w:val="22"/>
              </w:rPr>
            </w:pPr>
          </w:p>
        </w:tc>
      </w:tr>
      <w:tr w:rsidR="0086543C" w:rsidRPr="000109C9" w:rsidTr="0086543C">
        <w:trPr>
          <w:cantSplit/>
          <w:trHeight w:val="302"/>
        </w:trPr>
        <w:tc>
          <w:tcPr>
            <w:tcW w:w="1091" w:type="pct"/>
            <w:shd w:val="clear" w:color="auto" w:fill="FFFFFF"/>
            <w:tcMar>
              <w:top w:w="0" w:type="dxa"/>
              <w:left w:w="108" w:type="dxa"/>
              <w:bottom w:w="0" w:type="dxa"/>
              <w:right w:w="108" w:type="dxa"/>
            </w:tcMar>
            <w:vAlign w:val="center"/>
            <w:hideMark/>
          </w:tcPr>
          <w:p w:rsidR="0086543C" w:rsidRPr="000109C9" w:rsidRDefault="0086543C" w:rsidP="000109C9">
            <w:pPr>
              <w:pStyle w:val="pt-a-000039"/>
              <w:spacing w:before="0" w:beforeAutospacing="0" w:after="0" w:afterAutospacing="0" w:line="238" w:lineRule="atLeast"/>
              <w:rPr>
                <w:sz w:val="22"/>
                <w:szCs w:val="22"/>
              </w:rPr>
            </w:pPr>
            <w:r w:rsidRPr="000109C9">
              <w:rPr>
                <w:rStyle w:val="pt-a0-000029"/>
                <w:bCs/>
                <w:sz w:val="22"/>
                <w:szCs w:val="22"/>
              </w:rPr>
              <w:t>4. Специализированная, в том числе высокотехнологичная, медицинская помощь в условиях круглосуточного стационара</w:t>
            </w:r>
          </w:p>
        </w:tc>
        <w:tc>
          <w:tcPr>
            <w:tcW w:w="585" w:type="pct"/>
            <w:shd w:val="clear" w:color="auto" w:fill="FFFFFF"/>
            <w:tcMar>
              <w:top w:w="0" w:type="dxa"/>
              <w:left w:w="108" w:type="dxa"/>
              <w:bottom w:w="0" w:type="dxa"/>
              <w:right w:w="108" w:type="dxa"/>
            </w:tcMar>
            <w:vAlign w:val="center"/>
          </w:tcPr>
          <w:p w:rsidR="0086543C" w:rsidRPr="000109C9" w:rsidRDefault="0086543C" w:rsidP="000109C9">
            <w:pPr>
              <w:pStyle w:val="pt-a-000044"/>
              <w:spacing w:before="0" w:beforeAutospacing="0" w:after="0" w:afterAutospacing="0" w:line="216" w:lineRule="atLeast"/>
              <w:rPr>
                <w:sz w:val="20"/>
                <w:szCs w:val="20"/>
              </w:rPr>
            </w:pPr>
            <w:r w:rsidRPr="000109C9">
              <w:rPr>
                <w:rStyle w:val="pt-a0-000031"/>
                <w:sz w:val="20"/>
                <w:szCs w:val="20"/>
              </w:rPr>
              <w:t>случай госпитализации</w:t>
            </w:r>
          </w:p>
        </w:tc>
        <w:tc>
          <w:tcPr>
            <w:tcW w:w="558" w:type="pct"/>
            <w:shd w:val="clear" w:color="auto" w:fill="auto"/>
            <w:tcMar>
              <w:top w:w="0" w:type="dxa"/>
              <w:left w:w="108" w:type="dxa"/>
              <w:bottom w:w="0" w:type="dxa"/>
              <w:right w:w="108" w:type="dxa"/>
            </w:tcMar>
            <w:vAlign w:val="center"/>
          </w:tcPr>
          <w:p w:rsidR="0086543C" w:rsidRPr="000109C9" w:rsidRDefault="0086543C" w:rsidP="008B3010">
            <w:pPr>
              <w:pStyle w:val="pt-a-000006"/>
              <w:spacing w:before="0" w:beforeAutospacing="0" w:after="0" w:afterAutospacing="0" w:line="238" w:lineRule="atLeast"/>
              <w:jc w:val="center"/>
              <w:rPr>
                <w:sz w:val="22"/>
                <w:szCs w:val="22"/>
              </w:rPr>
            </w:pPr>
          </w:p>
        </w:tc>
        <w:tc>
          <w:tcPr>
            <w:tcW w:w="559" w:type="pct"/>
            <w:shd w:val="clear" w:color="auto" w:fill="auto"/>
            <w:tcMar>
              <w:top w:w="0" w:type="dxa"/>
              <w:left w:w="108" w:type="dxa"/>
              <w:bottom w:w="0" w:type="dxa"/>
              <w:right w:w="108" w:type="dxa"/>
            </w:tcMar>
            <w:vAlign w:val="center"/>
          </w:tcPr>
          <w:p w:rsidR="0086543C" w:rsidRPr="000109C9" w:rsidRDefault="0086543C" w:rsidP="000109C9">
            <w:pPr>
              <w:pStyle w:val="pt-a-000006"/>
              <w:spacing w:before="0" w:beforeAutospacing="0" w:after="0" w:afterAutospacing="0" w:line="238" w:lineRule="atLeast"/>
              <w:jc w:val="center"/>
              <w:rPr>
                <w:sz w:val="22"/>
                <w:szCs w:val="22"/>
              </w:rPr>
            </w:pPr>
          </w:p>
        </w:tc>
        <w:tc>
          <w:tcPr>
            <w:tcW w:w="542" w:type="pct"/>
            <w:shd w:val="clear" w:color="auto" w:fill="auto"/>
            <w:tcMar>
              <w:top w:w="0" w:type="dxa"/>
              <w:left w:w="108" w:type="dxa"/>
              <w:bottom w:w="0" w:type="dxa"/>
              <w:right w:w="108" w:type="dxa"/>
            </w:tcMar>
            <w:vAlign w:val="center"/>
          </w:tcPr>
          <w:p w:rsidR="0086543C" w:rsidRPr="000109C9" w:rsidRDefault="0086543C" w:rsidP="008B3010">
            <w:pPr>
              <w:pStyle w:val="pt-a-000006"/>
              <w:spacing w:before="0" w:beforeAutospacing="0" w:after="0" w:afterAutospacing="0" w:line="238" w:lineRule="atLeast"/>
              <w:jc w:val="center"/>
              <w:rPr>
                <w:sz w:val="22"/>
                <w:szCs w:val="22"/>
              </w:rPr>
            </w:pPr>
          </w:p>
        </w:tc>
        <w:tc>
          <w:tcPr>
            <w:tcW w:w="536" w:type="pct"/>
            <w:shd w:val="clear" w:color="auto" w:fill="auto"/>
            <w:tcMar>
              <w:top w:w="0" w:type="dxa"/>
              <w:left w:w="108" w:type="dxa"/>
              <w:bottom w:w="0" w:type="dxa"/>
              <w:right w:w="108" w:type="dxa"/>
            </w:tcMar>
            <w:vAlign w:val="center"/>
          </w:tcPr>
          <w:p w:rsidR="0086543C" w:rsidRPr="000109C9" w:rsidRDefault="0086543C" w:rsidP="000109C9">
            <w:pPr>
              <w:pStyle w:val="pt-a-000006"/>
              <w:spacing w:before="0" w:beforeAutospacing="0" w:after="0" w:afterAutospacing="0" w:line="238" w:lineRule="atLeast"/>
              <w:jc w:val="center"/>
              <w:rPr>
                <w:sz w:val="22"/>
                <w:szCs w:val="22"/>
              </w:rPr>
            </w:pPr>
          </w:p>
        </w:tc>
        <w:tc>
          <w:tcPr>
            <w:tcW w:w="568" w:type="pct"/>
            <w:shd w:val="clear" w:color="auto" w:fill="auto"/>
            <w:tcMar>
              <w:top w:w="0" w:type="dxa"/>
              <w:left w:w="108" w:type="dxa"/>
              <w:bottom w:w="0" w:type="dxa"/>
              <w:right w:w="108" w:type="dxa"/>
            </w:tcMar>
            <w:vAlign w:val="center"/>
          </w:tcPr>
          <w:p w:rsidR="0086543C" w:rsidRPr="000109C9" w:rsidRDefault="0086543C" w:rsidP="008B3010">
            <w:pPr>
              <w:pStyle w:val="pt-a-000006"/>
              <w:spacing w:before="0" w:beforeAutospacing="0" w:after="0" w:afterAutospacing="0" w:line="238" w:lineRule="atLeast"/>
              <w:jc w:val="center"/>
              <w:rPr>
                <w:sz w:val="22"/>
                <w:szCs w:val="22"/>
              </w:rPr>
            </w:pPr>
          </w:p>
        </w:tc>
        <w:tc>
          <w:tcPr>
            <w:tcW w:w="561" w:type="pct"/>
            <w:shd w:val="clear" w:color="auto" w:fill="auto"/>
            <w:tcMar>
              <w:top w:w="0" w:type="dxa"/>
              <w:left w:w="108" w:type="dxa"/>
              <w:bottom w:w="0" w:type="dxa"/>
              <w:right w:w="108" w:type="dxa"/>
            </w:tcMar>
            <w:vAlign w:val="center"/>
          </w:tcPr>
          <w:p w:rsidR="0086543C" w:rsidRPr="000109C9" w:rsidRDefault="0086543C" w:rsidP="000109C9">
            <w:pPr>
              <w:pStyle w:val="pt-a-000006"/>
              <w:spacing w:before="0" w:beforeAutospacing="0" w:after="0" w:afterAutospacing="0" w:line="238" w:lineRule="atLeast"/>
              <w:jc w:val="center"/>
              <w:rPr>
                <w:sz w:val="22"/>
                <w:szCs w:val="22"/>
              </w:rPr>
            </w:pPr>
          </w:p>
        </w:tc>
      </w:tr>
      <w:tr w:rsidR="0086543C" w:rsidRPr="000109C9" w:rsidTr="001128BE">
        <w:trPr>
          <w:cantSplit/>
          <w:trHeight w:val="302"/>
        </w:trPr>
        <w:tc>
          <w:tcPr>
            <w:tcW w:w="1091" w:type="pct"/>
            <w:shd w:val="clear" w:color="auto" w:fill="FFFFFF"/>
            <w:tcMar>
              <w:top w:w="0" w:type="dxa"/>
              <w:left w:w="108" w:type="dxa"/>
              <w:bottom w:w="0" w:type="dxa"/>
              <w:right w:w="108" w:type="dxa"/>
            </w:tcMar>
            <w:vAlign w:val="center"/>
            <w:hideMark/>
          </w:tcPr>
          <w:p w:rsidR="0086543C" w:rsidRPr="000109C9" w:rsidRDefault="0086543C" w:rsidP="000109C9">
            <w:pPr>
              <w:pStyle w:val="pt-a-000039"/>
              <w:spacing w:before="0" w:beforeAutospacing="0" w:after="0" w:afterAutospacing="0" w:line="238" w:lineRule="atLeast"/>
              <w:rPr>
                <w:sz w:val="22"/>
                <w:szCs w:val="22"/>
              </w:rPr>
            </w:pPr>
            <w:r w:rsidRPr="000109C9">
              <w:rPr>
                <w:rStyle w:val="pt-a0-000029"/>
                <w:bCs/>
                <w:sz w:val="22"/>
                <w:szCs w:val="22"/>
              </w:rPr>
              <w:t>5. Паллиативная медицинская помощь</w:t>
            </w:r>
          </w:p>
        </w:tc>
        <w:tc>
          <w:tcPr>
            <w:tcW w:w="585" w:type="pct"/>
            <w:shd w:val="clear" w:color="auto" w:fill="FFFFFF"/>
            <w:tcMar>
              <w:top w:w="0" w:type="dxa"/>
              <w:left w:w="108" w:type="dxa"/>
              <w:bottom w:w="0" w:type="dxa"/>
              <w:right w:w="108" w:type="dxa"/>
            </w:tcMar>
            <w:vAlign w:val="center"/>
            <w:hideMark/>
          </w:tcPr>
          <w:p w:rsidR="0086543C" w:rsidRPr="000109C9" w:rsidRDefault="0086543C" w:rsidP="000109C9">
            <w:pPr>
              <w:pStyle w:val="pt-a-000034"/>
              <w:spacing w:before="0" w:beforeAutospacing="0" w:after="0" w:afterAutospacing="0" w:line="216" w:lineRule="atLeast"/>
              <w:jc w:val="center"/>
              <w:rPr>
                <w:sz w:val="20"/>
                <w:szCs w:val="20"/>
              </w:rPr>
            </w:pPr>
            <w:r w:rsidRPr="000109C9">
              <w:rPr>
                <w:rStyle w:val="pt-a0-000031"/>
                <w:sz w:val="20"/>
                <w:szCs w:val="20"/>
              </w:rPr>
              <w:t>х</w:t>
            </w:r>
          </w:p>
        </w:tc>
        <w:tc>
          <w:tcPr>
            <w:tcW w:w="558" w:type="pct"/>
            <w:shd w:val="clear" w:color="auto" w:fill="auto"/>
            <w:tcMar>
              <w:top w:w="0" w:type="dxa"/>
              <w:left w:w="108" w:type="dxa"/>
              <w:bottom w:w="0" w:type="dxa"/>
              <w:right w:w="108" w:type="dxa"/>
            </w:tcMar>
            <w:vAlign w:val="center"/>
            <w:hideMark/>
          </w:tcPr>
          <w:p w:rsidR="0086543C" w:rsidRPr="000109C9" w:rsidRDefault="0086543C"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59" w:type="pct"/>
            <w:shd w:val="clear" w:color="auto" w:fill="auto"/>
            <w:tcMar>
              <w:top w:w="0" w:type="dxa"/>
              <w:left w:w="108" w:type="dxa"/>
              <w:bottom w:w="0" w:type="dxa"/>
              <w:right w:w="108" w:type="dxa"/>
            </w:tcMar>
            <w:vAlign w:val="center"/>
            <w:hideMark/>
          </w:tcPr>
          <w:p w:rsidR="0086543C" w:rsidRPr="000109C9" w:rsidRDefault="0086543C"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42" w:type="pct"/>
            <w:shd w:val="clear" w:color="auto" w:fill="auto"/>
            <w:tcMar>
              <w:top w:w="0" w:type="dxa"/>
              <w:left w:w="108" w:type="dxa"/>
              <w:bottom w:w="0" w:type="dxa"/>
              <w:right w:w="108" w:type="dxa"/>
            </w:tcMar>
            <w:vAlign w:val="center"/>
            <w:hideMark/>
          </w:tcPr>
          <w:p w:rsidR="0086543C" w:rsidRPr="000109C9" w:rsidRDefault="0086543C"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36" w:type="pct"/>
            <w:shd w:val="clear" w:color="auto" w:fill="auto"/>
            <w:tcMar>
              <w:top w:w="0" w:type="dxa"/>
              <w:left w:w="108" w:type="dxa"/>
              <w:bottom w:w="0" w:type="dxa"/>
              <w:right w:w="108" w:type="dxa"/>
            </w:tcMar>
            <w:vAlign w:val="center"/>
            <w:hideMark/>
          </w:tcPr>
          <w:p w:rsidR="0086543C" w:rsidRPr="000109C9" w:rsidRDefault="0086543C"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68" w:type="pct"/>
            <w:shd w:val="clear" w:color="auto" w:fill="auto"/>
            <w:tcMar>
              <w:top w:w="0" w:type="dxa"/>
              <w:left w:w="108" w:type="dxa"/>
              <w:bottom w:w="0" w:type="dxa"/>
              <w:right w:w="108" w:type="dxa"/>
            </w:tcMar>
            <w:vAlign w:val="center"/>
            <w:hideMark/>
          </w:tcPr>
          <w:p w:rsidR="0086543C" w:rsidRPr="000109C9" w:rsidRDefault="0086543C"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61" w:type="pct"/>
            <w:shd w:val="clear" w:color="auto" w:fill="auto"/>
            <w:tcMar>
              <w:top w:w="0" w:type="dxa"/>
              <w:left w:w="108" w:type="dxa"/>
              <w:bottom w:w="0" w:type="dxa"/>
              <w:right w:w="108" w:type="dxa"/>
            </w:tcMar>
            <w:vAlign w:val="center"/>
            <w:hideMark/>
          </w:tcPr>
          <w:p w:rsidR="0086543C" w:rsidRPr="000109C9" w:rsidRDefault="0086543C"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r>
      <w:tr w:rsidR="0086543C" w:rsidRPr="000109C9" w:rsidTr="001128BE">
        <w:trPr>
          <w:cantSplit/>
          <w:trHeight w:val="274"/>
        </w:trPr>
        <w:tc>
          <w:tcPr>
            <w:tcW w:w="1091" w:type="pct"/>
            <w:shd w:val="clear" w:color="auto" w:fill="FFFFFF"/>
            <w:tcMar>
              <w:top w:w="0" w:type="dxa"/>
              <w:left w:w="108" w:type="dxa"/>
              <w:bottom w:w="0" w:type="dxa"/>
              <w:right w:w="108" w:type="dxa"/>
            </w:tcMar>
            <w:vAlign w:val="center"/>
            <w:hideMark/>
          </w:tcPr>
          <w:p w:rsidR="0086543C" w:rsidRPr="000109C9" w:rsidRDefault="0086543C" w:rsidP="00471574">
            <w:pPr>
              <w:pStyle w:val="pt-a-000039"/>
              <w:spacing w:before="0" w:beforeAutospacing="0" w:after="0" w:afterAutospacing="0" w:line="238" w:lineRule="atLeast"/>
              <w:rPr>
                <w:sz w:val="22"/>
                <w:szCs w:val="22"/>
              </w:rPr>
            </w:pPr>
            <w:r w:rsidRPr="000109C9">
              <w:rPr>
                <w:rStyle w:val="pt-a0-000041"/>
                <w:sz w:val="22"/>
                <w:szCs w:val="22"/>
              </w:rPr>
              <w:t>Первичная медицинская помощь, в том числе доврачебная и врачебная</w:t>
            </w:r>
            <w:r w:rsidR="00471574" w:rsidRPr="00471574">
              <w:rPr>
                <w:rStyle w:val="pt-a0-000041"/>
                <w:sz w:val="22"/>
                <w:szCs w:val="22"/>
                <w:vertAlign w:val="superscript"/>
              </w:rPr>
              <w:t>5</w:t>
            </w:r>
            <w:r w:rsidRPr="000109C9">
              <w:rPr>
                <w:rStyle w:val="pt-a0-000041"/>
                <w:sz w:val="22"/>
                <w:szCs w:val="22"/>
              </w:rPr>
              <w:t>, всего, в том числе:</w:t>
            </w:r>
          </w:p>
        </w:tc>
        <w:tc>
          <w:tcPr>
            <w:tcW w:w="585" w:type="pct"/>
            <w:shd w:val="clear" w:color="auto" w:fill="FFFFFF"/>
            <w:tcMar>
              <w:top w:w="0" w:type="dxa"/>
              <w:left w:w="108" w:type="dxa"/>
              <w:bottom w:w="0" w:type="dxa"/>
              <w:right w:w="108" w:type="dxa"/>
            </w:tcMar>
            <w:vAlign w:val="center"/>
            <w:hideMark/>
          </w:tcPr>
          <w:p w:rsidR="0086543C" w:rsidRPr="000109C9" w:rsidRDefault="0086543C" w:rsidP="000109C9">
            <w:pPr>
              <w:pStyle w:val="pt-a-000044"/>
              <w:spacing w:before="0" w:beforeAutospacing="0" w:after="0" w:afterAutospacing="0" w:line="216" w:lineRule="atLeast"/>
              <w:rPr>
                <w:sz w:val="20"/>
                <w:szCs w:val="20"/>
              </w:rPr>
            </w:pPr>
            <w:r w:rsidRPr="000109C9">
              <w:rPr>
                <w:rStyle w:val="pt-a0-000031"/>
                <w:sz w:val="20"/>
                <w:szCs w:val="20"/>
              </w:rPr>
              <w:t>посещения</w:t>
            </w:r>
          </w:p>
        </w:tc>
        <w:tc>
          <w:tcPr>
            <w:tcW w:w="558" w:type="pct"/>
            <w:shd w:val="clear" w:color="auto" w:fill="auto"/>
            <w:tcMar>
              <w:top w:w="0" w:type="dxa"/>
              <w:left w:w="108" w:type="dxa"/>
              <w:bottom w:w="0" w:type="dxa"/>
              <w:right w:w="108" w:type="dxa"/>
            </w:tcMar>
            <w:vAlign w:val="center"/>
            <w:hideMark/>
          </w:tcPr>
          <w:p w:rsidR="0086543C" w:rsidRPr="000109C9" w:rsidRDefault="0086543C" w:rsidP="008B3010">
            <w:pPr>
              <w:pStyle w:val="pt-a-000006"/>
              <w:spacing w:before="0" w:beforeAutospacing="0" w:after="0" w:afterAutospacing="0" w:line="238" w:lineRule="atLeast"/>
              <w:jc w:val="center"/>
              <w:rPr>
                <w:sz w:val="22"/>
                <w:szCs w:val="22"/>
              </w:rPr>
            </w:pPr>
          </w:p>
        </w:tc>
        <w:tc>
          <w:tcPr>
            <w:tcW w:w="559" w:type="pct"/>
            <w:shd w:val="clear" w:color="auto" w:fill="auto"/>
            <w:tcMar>
              <w:top w:w="0" w:type="dxa"/>
              <w:left w:w="108" w:type="dxa"/>
              <w:bottom w:w="0" w:type="dxa"/>
              <w:right w:w="108" w:type="dxa"/>
            </w:tcMar>
            <w:vAlign w:val="center"/>
            <w:hideMark/>
          </w:tcPr>
          <w:p w:rsidR="0086543C" w:rsidRPr="000109C9" w:rsidRDefault="0086543C" w:rsidP="000109C9">
            <w:pPr>
              <w:jc w:val="center"/>
              <w:rPr>
                <w:sz w:val="22"/>
                <w:szCs w:val="22"/>
              </w:rPr>
            </w:pPr>
          </w:p>
        </w:tc>
        <w:tc>
          <w:tcPr>
            <w:tcW w:w="542" w:type="pct"/>
            <w:shd w:val="clear" w:color="auto" w:fill="auto"/>
            <w:tcMar>
              <w:top w:w="0" w:type="dxa"/>
              <w:left w:w="108" w:type="dxa"/>
              <w:bottom w:w="0" w:type="dxa"/>
              <w:right w:w="108" w:type="dxa"/>
            </w:tcMar>
            <w:vAlign w:val="center"/>
            <w:hideMark/>
          </w:tcPr>
          <w:p w:rsidR="0086543C" w:rsidRPr="000109C9" w:rsidRDefault="0086543C" w:rsidP="008B3010">
            <w:pPr>
              <w:pStyle w:val="pt-a-000006"/>
              <w:spacing w:before="0" w:beforeAutospacing="0" w:after="0" w:afterAutospacing="0" w:line="238" w:lineRule="atLeast"/>
              <w:jc w:val="center"/>
              <w:rPr>
                <w:sz w:val="22"/>
                <w:szCs w:val="22"/>
              </w:rPr>
            </w:pPr>
          </w:p>
        </w:tc>
        <w:tc>
          <w:tcPr>
            <w:tcW w:w="536" w:type="pct"/>
            <w:shd w:val="clear" w:color="auto" w:fill="auto"/>
            <w:tcMar>
              <w:top w:w="0" w:type="dxa"/>
              <w:left w:w="108" w:type="dxa"/>
              <w:bottom w:w="0" w:type="dxa"/>
              <w:right w:w="108" w:type="dxa"/>
            </w:tcMar>
            <w:vAlign w:val="center"/>
            <w:hideMark/>
          </w:tcPr>
          <w:p w:rsidR="0086543C" w:rsidRPr="000109C9" w:rsidRDefault="0086543C" w:rsidP="000109C9">
            <w:pPr>
              <w:jc w:val="center"/>
              <w:rPr>
                <w:sz w:val="22"/>
                <w:szCs w:val="22"/>
              </w:rPr>
            </w:pPr>
          </w:p>
        </w:tc>
        <w:tc>
          <w:tcPr>
            <w:tcW w:w="568" w:type="pct"/>
            <w:shd w:val="clear" w:color="auto" w:fill="auto"/>
            <w:tcMar>
              <w:top w:w="0" w:type="dxa"/>
              <w:left w:w="108" w:type="dxa"/>
              <w:bottom w:w="0" w:type="dxa"/>
              <w:right w:w="108" w:type="dxa"/>
            </w:tcMar>
            <w:vAlign w:val="center"/>
            <w:hideMark/>
          </w:tcPr>
          <w:p w:rsidR="0086543C" w:rsidRPr="000109C9" w:rsidRDefault="0086543C" w:rsidP="008B3010">
            <w:pPr>
              <w:pStyle w:val="pt-a-000006"/>
              <w:spacing w:before="0" w:beforeAutospacing="0" w:after="0" w:afterAutospacing="0" w:line="238" w:lineRule="atLeast"/>
              <w:jc w:val="center"/>
              <w:rPr>
                <w:sz w:val="22"/>
                <w:szCs w:val="22"/>
              </w:rPr>
            </w:pPr>
          </w:p>
        </w:tc>
        <w:tc>
          <w:tcPr>
            <w:tcW w:w="561" w:type="pct"/>
            <w:shd w:val="clear" w:color="auto" w:fill="auto"/>
            <w:tcMar>
              <w:top w:w="0" w:type="dxa"/>
              <w:left w:w="108" w:type="dxa"/>
              <w:bottom w:w="0" w:type="dxa"/>
              <w:right w:w="108" w:type="dxa"/>
            </w:tcMar>
            <w:vAlign w:val="center"/>
            <w:hideMark/>
          </w:tcPr>
          <w:p w:rsidR="0086543C" w:rsidRPr="000109C9" w:rsidRDefault="0086543C" w:rsidP="000109C9">
            <w:pPr>
              <w:jc w:val="center"/>
              <w:rPr>
                <w:sz w:val="22"/>
                <w:szCs w:val="22"/>
              </w:rPr>
            </w:pPr>
          </w:p>
        </w:tc>
      </w:tr>
      <w:tr w:rsidR="0086543C" w:rsidRPr="000109C9" w:rsidTr="001128BE">
        <w:trPr>
          <w:cantSplit/>
          <w:trHeight w:val="274"/>
        </w:trPr>
        <w:tc>
          <w:tcPr>
            <w:tcW w:w="1091" w:type="pct"/>
            <w:shd w:val="clear" w:color="auto" w:fill="FFFFFF"/>
            <w:tcMar>
              <w:top w:w="0" w:type="dxa"/>
              <w:left w:w="108" w:type="dxa"/>
              <w:bottom w:w="0" w:type="dxa"/>
              <w:right w:w="108" w:type="dxa"/>
            </w:tcMar>
            <w:vAlign w:val="center"/>
            <w:hideMark/>
          </w:tcPr>
          <w:p w:rsidR="0086543C" w:rsidRPr="000109C9" w:rsidRDefault="0086543C" w:rsidP="000109C9">
            <w:pPr>
              <w:pStyle w:val="pt-a-000039"/>
              <w:spacing w:before="0" w:beforeAutospacing="0" w:after="0" w:afterAutospacing="0" w:line="238" w:lineRule="atLeast"/>
              <w:jc w:val="right"/>
              <w:rPr>
                <w:sz w:val="22"/>
                <w:szCs w:val="22"/>
              </w:rPr>
            </w:pPr>
            <w:r w:rsidRPr="000109C9">
              <w:rPr>
                <w:rStyle w:val="pt-a0-000050"/>
                <w:iCs/>
                <w:sz w:val="22"/>
                <w:szCs w:val="22"/>
              </w:rPr>
              <w:t>посещение по паллиативной медицинской помощи без учета посещений на дому патронажными бригадами</w:t>
            </w:r>
          </w:p>
        </w:tc>
        <w:tc>
          <w:tcPr>
            <w:tcW w:w="585" w:type="pct"/>
            <w:shd w:val="clear" w:color="auto" w:fill="FFFFFF"/>
            <w:tcMar>
              <w:top w:w="0" w:type="dxa"/>
              <w:left w:w="108" w:type="dxa"/>
              <w:bottom w:w="0" w:type="dxa"/>
              <w:right w:w="108" w:type="dxa"/>
            </w:tcMar>
            <w:vAlign w:val="center"/>
            <w:hideMark/>
          </w:tcPr>
          <w:p w:rsidR="0086543C" w:rsidRPr="000109C9" w:rsidRDefault="0086543C" w:rsidP="000109C9">
            <w:pPr>
              <w:pStyle w:val="pt-a-000044"/>
              <w:spacing w:before="0" w:beforeAutospacing="0" w:after="0" w:afterAutospacing="0" w:line="216" w:lineRule="atLeast"/>
              <w:rPr>
                <w:sz w:val="20"/>
                <w:szCs w:val="20"/>
              </w:rPr>
            </w:pPr>
            <w:r w:rsidRPr="000109C9">
              <w:rPr>
                <w:rStyle w:val="pt-a0-000051"/>
                <w:iCs/>
                <w:sz w:val="20"/>
                <w:szCs w:val="20"/>
              </w:rPr>
              <w:t>посещения</w:t>
            </w:r>
          </w:p>
        </w:tc>
        <w:tc>
          <w:tcPr>
            <w:tcW w:w="558" w:type="pct"/>
            <w:shd w:val="clear" w:color="auto" w:fill="auto"/>
            <w:tcMar>
              <w:top w:w="0" w:type="dxa"/>
              <w:left w:w="108" w:type="dxa"/>
              <w:bottom w:w="0" w:type="dxa"/>
              <w:right w:w="108" w:type="dxa"/>
            </w:tcMar>
            <w:vAlign w:val="center"/>
            <w:hideMark/>
          </w:tcPr>
          <w:p w:rsidR="0086543C" w:rsidRPr="000109C9" w:rsidRDefault="0086543C" w:rsidP="008B3010">
            <w:pPr>
              <w:pStyle w:val="pt-a-000006"/>
              <w:spacing w:before="0" w:beforeAutospacing="0" w:after="0" w:afterAutospacing="0" w:line="238" w:lineRule="atLeast"/>
              <w:jc w:val="center"/>
              <w:rPr>
                <w:sz w:val="22"/>
                <w:szCs w:val="22"/>
              </w:rPr>
            </w:pPr>
          </w:p>
        </w:tc>
        <w:tc>
          <w:tcPr>
            <w:tcW w:w="559" w:type="pct"/>
            <w:shd w:val="clear" w:color="auto" w:fill="auto"/>
            <w:tcMar>
              <w:top w:w="0" w:type="dxa"/>
              <w:left w:w="108" w:type="dxa"/>
              <w:bottom w:w="0" w:type="dxa"/>
              <w:right w:w="108" w:type="dxa"/>
            </w:tcMar>
            <w:vAlign w:val="center"/>
            <w:hideMark/>
          </w:tcPr>
          <w:p w:rsidR="0086543C" w:rsidRPr="000109C9" w:rsidRDefault="0086543C" w:rsidP="000109C9">
            <w:pPr>
              <w:pStyle w:val="pt-a-000006"/>
              <w:spacing w:before="0" w:beforeAutospacing="0" w:after="0" w:afterAutospacing="0" w:line="238" w:lineRule="atLeast"/>
              <w:jc w:val="center"/>
              <w:rPr>
                <w:sz w:val="22"/>
                <w:szCs w:val="22"/>
              </w:rPr>
            </w:pPr>
          </w:p>
        </w:tc>
        <w:tc>
          <w:tcPr>
            <w:tcW w:w="542" w:type="pct"/>
            <w:shd w:val="clear" w:color="auto" w:fill="auto"/>
            <w:tcMar>
              <w:top w:w="0" w:type="dxa"/>
              <w:left w:w="108" w:type="dxa"/>
              <w:bottom w:w="0" w:type="dxa"/>
              <w:right w:w="108" w:type="dxa"/>
            </w:tcMar>
            <w:vAlign w:val="center"/>
            <w:hideMark/>
          </w:tcPr>
          <w:p w:rsidR="0086543C" w:rsidRPr="000109C9" w:rsidRDefault="0086543C" w:rsidP="008B3010">
            <w:pPr>
              <w:pStyle w:val="pt-a-000006"/>
              <w:spacing w:before="0" w:beforeAutospacing="0" w:after="0" w:afterAutospacing="0" w:line="238" w:lineRule="atLeast"/>
              <w:jc w:val="center"/>
              <w:rPr>
                <w:sz w:val="22"/>
                <w:szCs w:val="22"/>
              </w:rPr>
            </w:pPr>
          </w:p>
        </w:tc>
        <w:tc>
          <w:tcPr>
            <w:tcW w:w="536" w:type="pct"/>
            <w:shd w:val="clear" w:color="auto" w:fill="auto"/>
            <w:tcMar>
              <w:top w:w="0" w:type="dxa"/>
              <w:left w:w="108" w:type="dxa"/>
              <w:bottom w:w="0" w:type="dxa"/>
              <w:right w:w="108" w:type="dxa"/>
            </w:tcMar>
            <w:vAlign w:val="center"/>
            <w:hideMark/>
          </w:tcPr>
          <w:p w:rsidR="0086543C" w:rsidRPr="000109C9" w:rsidRDefault="0086543C" w:rsidP="000109C9">
            <w:pPr>
              <w:pStyle w:val="pt-a-000006"/>
              <w:spacing w:before="0" w:beforeAutospacing="0" w:after="0" w:afterAutospacing="0" w:line="238" w:lineRule="atLeast"/>
              <w:jc w:val="center"/>
              <w:rPr>
                <w:sz w:val="22"/>
                <w:szCs w:val="22"/>
              </w:rPr>
            </w:pPr>
          </w:p>
        </w:tc>
        <w:tc>
          <w:tcPr>
            <w:tcW w:w="568" w:type="pct"/>
            <w:shd w:val="clear" w:color="auto" w:fill="auto"/>
            <w:tcMar>
              <w:top w:w="0" w:type="dxa"/>
              <w:left w:w="108" w:type="dxa"/>
              <w:bottom w:w="0" w:type="dxa"/>
              <w:right w:w="108" w:type="dxa"/>
            </w:tcMar>
            <w:vAlign w:val="center"/>
            <w:hideMark/>
          </w:tcPr>
          <w:p w:rsidR="0086543C" w:rsidRPr="000109C9" w:rsidRDefault="0086543C" w:rsidP="008B3010">
            <w:pPr>
              <w:pStyle w:val="pt-a-000006"/>
              <w:spacing w:before="0" w:beforeAutospacing="0" w:after="0" w:afterAutospacing="0" w:line="238" w:lineRule="atLeast"/>
              <w:jc w:val="center"/>
              <w:rPr>
                <w:sz w:val="22"/>
                <w:szCs w:val="22"/>
              </w:rPr>
            </w:pPr>
          </w:p>
        </w:tc>
        <w:tc>
          <w:tcPr>
            <w:tcW w:w="561" w:type="pct"/>
            <w:shd w:val="clear" w:color="auto" w:fill="auto"/>
            <w:tcMar>
              <w:top w:w="0" w:type="dxa"/>
              <w:left w:w="108" w:type="dxa"/>
              <w:bottom w:w="0" w:type="dxa"/>
              <w:right w:w="108" w:type="dxa"/>
            </w:tcMar>
            <w:vAlign w:val="center"/>
            <w:hideMark/>
          </w:tcPr>
          <w:p w:rsidR="0086543C" w:rsidRPr="000109C9" w:rsidRDefault="0086543C" w:rsidP="000109C9">
            <w:pPr>
              <w:pStyle w:val="pt-a-000006"/>
              <w:spacing w:before="0" w:beforeAutospacing="0" w:after="0" w:afterAutospacing="0" w:line="238" w:lineRule="atLeast"/>
              <w:jc w:val="center"/>
              <w:rPr>
                <w:sz w:val="22"/>
                <w:szCs w:val="22"/>
              </w:rPr>
            </w:pPr>
          </w:p>
        </w:tc>
      </w:tr>
      <w:tr w:rsidR="0086543C" w:rsidRPr="000109C9" w:rsidTr="001128BE">
        <w:trPr>
          <w:cantSplit/>
          <w:trHeight w:val="288"/>
        </w:trPr>
        <w:tc>
          <w:tcPr>
            <w:tcW w:w="1091" w:type="pct"/>
            <w:shd w:val="clear" w:color="auto" w:fill="FFFFFF"/>
            <w:tcMar>
              <w:top w:w="0" w:type="dxa"/>
              <w:left w:w="108" w:type="dxa"/>
              <w:bottom w:w="0" w:type="dxa"/>
              <w:right w:w="108" w:type="dxa"/>
            </w:tcMar>
            <w:vAlign w:val="center"/>
            <w:hideMark/>
          </w:tcPr>
          <w:p w:rsidR="0086543C" w:rsidRPr="000109C9" w:rsidRDefault="0086543C" w:rsidP="000109C9">
            <w:pPr>
              <w:pStyle w:val="pt-a-000039"/>
              <w:spacing w:before="0" w:beforeAutospacing="0" w:after="0" w:afterAutospacing="0" w:line="238" w:lineRule="atLeast"/>
              <w:jc w:val="right"/>
              <w:rPr>
                <w:sz w:val="22"/>
                <w:szCs w:val="22"/>
              </w:rPr>
            </w:pPr>
            <w:r w:rsidRPr="000109C9">
              <w:rPr>
                <w:rStyle w:val="pt-a0-000050"/>
                <w:iCs/>
                <w:sz w:val="22"/>
                <w:szCs w:val="22"/>
              </w:rPr>
              <w:t>посещения на дому выездными патронажными бригадами</w:t>
            </w:r>
          </w:p>
        </w:tc>
        <w:tc>
          <w:tcPr>
            <w:tcW w:w="585" w:type="pct"/>
            <w:shd w:val="clear" w:color="auto" w:fill="FFFFFF"/>
            <w:tcMar>
              <w:top w:w="0" w:type="dxa"/>
              <w:left w:w="108" w:type="dxa"/>
              <w:bottom w:w="0" w:type="dxa"/>
              <w:right w:w="108" w:type="dxa"/>
            </w:tcMar>
            <w:vAlign w:val="center"/>
            <w:hideMark/>
          </w:tcPr>
          <w:p w:rsidR="0086543C" w:rsidRPr="000109C9" w:rsidRDefault="0086543C" w:rsidP="000109C9">
            <w:pPr>
              <w:pStyle w:val="pt-a-000044"/>
              <w:spacing w:before="0" w:beforeAutospacing="0" w:after="0" w:afterAutospacing="0" w:line="216" w:lineRule="atLeast"/>
              <w:rPr>
                <w:sz w:val="20"/>
                <w:szCs w:val="20"/>
              </w:rPr>
            </w:pPr>
            <w:r w:rsidRPr="000109C9">
              <w:rPr>
                <w:rStyle w:val="pt-a0-000051"/>
                <w:iCs/>
                <w:sz w:val="20"/>
                <w:szCs w:val="20"/>
              </w:rPr>
              <w:t>посещения</w:t>
            </w:r>
          </w:p>
        </w:tc>
        <w:tc>
          <w:tcPr>
            <w:tcW w:w="558" w:type="pct"/>
            <w:shd w:val="clear" w:color="auto" w:fill="auto"/>
            <w:tcMar>
              <w:top w:w="0" w:type="dxa"/>
              <w:left w:w="108" w:type="dxa"/>
              <w:bottom w:w="0" w:type="dxa"/>
              <w:right w:w="108" w:type="dxa"/>
            </w:tcMar>
            <w:vAlign w:val="center"/>
            <w:hideMark/>
          </w:tcPr>
          <w:p w:rsidR="0086543C" w:rsidRPr="000109C9" w:rsidRDefault="0086543C" w:rsidP="008B3010">
            <w:pPr>
              <w:pStyle w:val="pt-a-000006"/>
              <w:spacing w:before="0" w:beforeAutospacing="0" w:after="0" w:afterAutospacing="0" w:line="238" w:lineRule="atLeast"/>
              <w:jc w:val="center"/>
              <w:rPr>
                <w:sz w:val="22"/>
                <w:szCs w:val="22"/>
              </w:rPr>
            </w:pPr>
          </w:p>
        </w:tc>
        <w:tc>
          <w:tcPr>
            <w:tcW w:w="559" w:type="pct"/>
            <w:shd w:val="clear" w:color="auto" w:fill="auto"/>
            <w:tcMar>
              <w:top w:w="0" w:type="dxa"/>
              <w:left w:w="108" w:type="dxa"/>
              <w:bottom w:w="0" w:type="dxa"/>
              <w:right w:w="108" w:type="dxa"/>
            </w:tcMar>
            <w:vAlign w:val="center"/>
            <w:hideMark/>
          </w:tcPr>
          <w:p w:rsidR="0086543C" w:rsidRPr="000109C9" w:rsidRDefault="0086543C" w:rsidP="000109C9">
            <w:pPr>
              <w:pStyle w:val="pt-a-000006"/>
              <w:spacing w:before="0" w:beforeAutospacing="0" w:after="0" w:afterAutospacing="0" w:line="238" w:lineRule="atLeast"/>
              <w:jc w:val="center"/>
              <w:rPr>
                <w:sz w:val="22"/>
                <w:szCs w:val="22"/>
              </w:rPr>
            </w:pPr>
          </w:p>
        </w:tc>
        <w:tc>
          <w:tcPr>
            <w:tcW w:w="542" w:type="pct"/>
            <w:shd w:val="clear" w:color="auto" w:fill="auto"/>
            <w:tcMar>
              <w:top w:w="0" w:type="dxa"/>
              <w:left w:w="108" w:type="dxa"/>
              <w:bottom w:w="0" w:type="dxa"/>
              <w:right w:w="108" w:type="dxa"/>
            </w:tcMar>
            <w:vAlign w:val="center"/>
            <w:hideMark/>
          </w:tcPr>
          <w:p w:rsidR="0086543C" w:rsidRPr="000109C9" w:rsidRDefault="0086543C" w:rsidP="008B3010">
            <w:pPr>
              <w:pStyle w:val="pt-a-000006"/>
              <w:spacing w:before="0" w:beforeAutospacing="0" w:after="0" w:afterAutospacing="0" w:line="238" w:lineRule="atLeast"/>
              <w:jc w:val="center"/>
              <w:rPr>
                <w:sz w:val="22"/>
                <w:szCs w:val="22"/>
              </w:rPr>
            </w:pPr>
          </w:p>
        </w:tc>
        <w:tc>
          <w:tcPr>
            <w:tcW w:w="536" w:type="pct"/>
            <w:shd w:val="clear" w:color="auto" w:fill="auto"/>
            <w:tcMar>
              <w:top w:w="0" w:type="dxa"/>
              <w:left w:w="108" w:type="dxa"/>
              <w:bottom w:w="0" w:type="dxa"/>
              <w:right w:w="108" w:type="dxa"/>
            </w:tcMar>
            <w:vAlign w:val="center"/>
            <w:hideMark/>
          </w:tcPr>
          <w:p w:rsidR="0086543C" w:rsidRPr="000109C9" w:rsidRDefault="0086543C" w:rsidP="000109C9">
            <w:pPr>
              <w:pStyle w:val="pt-a-000006"/>
              <w:spacing w:before="0" w:beforeAutospacing="0" w:after="0" w:afterAutospacing="0" w:line="238" w:lineRule="atLeast"/>
              <w:jc w:val="center"/>
              <w:rPr>
                <w:sz w:val="22"/>
                <w:szCs w:val="22"/>
              </w:rPr>
            </w:pPr>
          </w:p>
        </w:tc>
        <w:tc>
          <w:tcPr>
            <w:tcW w:w="568" w:type="pct"/>
            <w:shd w:val="clear" w:color="auto" w:fill="auto"/>
            <w:tcMar>
              <w:top w:w="0" w:type="dxa"/>
              <w:left w:w="108" w:type="dxa"/>
              <w:bottom w:w="0" w:type="dxa"/>
              <w:right w:w="108" w:type="dxa"/>
            </w:tcMar>
            <w:vAlign w:val="center"/>
            <w:hideMark/>
          </w:tcPr>
          <w:p w:rsidR="0086543C" w:rsidRPr="000109C9" w:rsidRDefault="0086543C" w:rsidP="008B3010">
            <w:pPr>
              <w:pStyle w:val="pt-a-000006"/>
              <w:spacing w:before="0" w:beforeAutospacing="0" w:after="0" w:afterAutospacing="0" w:line="238" w:lineRule="atLeast"/>
              <w:jc w:val="center"/>
              <w:rPr>
                <w:sz w:val="22"/>
                <w:szCs w:val="22"/>
              </w:rPr>
            </w:pPr>
          </w:p>
        </w:tc>
        <w:tc>
          <w:tcPr>
            <w:tcW w:w="561" w:type="pct"/>
            <w:shd w:val="clear" w:color="auto" w:fill="auto"/>
            <w:tcMar>
              <w:top w:w="0" w:type="dxa"/>
              <w:left w:w="108" w:type="dxa"/>
              <w:bottom w:w="0" w:type="dxa"/>
              <w:right w:w="108" w:type="dxa"/>
            </w:tcMar>
            <w:vAlign w:val="center"/>
            <w:hideMark/>
          </w:tcPr>
          <w:p w:rsidR="0086543C" w:rsidRPr="000109C9" w:rsidRDefault="0086543C" w:rsidP="000109C9">
            <w:pPr>
              <w:pStyle w:val="pt-a-000006"/>
              <w:spacing w:before="0" w:beforeAutospacing="0" w:after="0" w:afterAutospacing="0" w:line="238" w:lineRule="atLeast"/>
              <w:jc w:val="center"/>
              <w:rPr>
                <w:sz w:val="22"/>
                <w:szCs w:val="22"/>
              </w:rPr>
            </w:pPr>
          </w:p>
        </w:tc>
      </w:tr>
      <w:tr w:rsidR="0086543C" w:rsidRPr="000109C9" w:rsidTr="001128BE">
        <w:trPr>
          <w:cantSplit/>
          <w:trHeight w:val="288"/>
        </w:trPr>
        <w:tc>
          <w:tcPr>
            <w:tcW w:w="1091" w:type="pct"/>
            <w:shd w:val="clear" w:color="auto" w:fill="FFFFFF"/>
            <w:tcMar>
              <w:top w:w="0" w:type="dxa"/>
              <w:left w:w="108" w:type="dxa"/>
              <w:bottom w:w="0" w:type="dxa"/>
              <w:right w:w="108" w:type="dxa"/>
            </w:tcMar>
            <w:vAlign w:val="center"/>
          </w:tcPr>
          <w:p w:rsidR="0086543C" w:rsidRPr="000109C9" w:rsidRDefault="0086543C" w:rsidP="000109C9">
            <w:pPr>
              <w:pStyle w:val="pt-a-000039"/>
              <w:spacing w:before="0" w:beforeAutospacing="0" w:after="0" w:afterAutospacing="0" w:line="238" w:lineRule="atLeast"/>
              <w:rPr>
                <w:rStyle w:val="pt-a0-000050"/>
                <w:iCs/>
                <w:sz w:val="22"/>
                <w:szCs w:val="22"/>
              </w:rPr>
            </w:pPr>
            <w:r w:rsidRPr="000109C9">
              <w:rPr>
                <w:rStyle w:val="pt-a0-000050"/>
                <w:iCs/>
                <w:sz w:val="22"/>
                <w:szCs w:val="22"/>
              </w:rPr>
              <w:t xml:space="preserve">6. В рамках </w:t>
            </w:r>
            <w:proofErr w:type="spellStart"/>
            <w:r w:rsidRPr="000109C9">
              <w:rPr>
                <w:rStyle w:val="pt-a0-000050"/>
                <w:iCs/>
                <w:sz w:val="22"/>
                <w:szCs w:val="22"/>
              </w:rPr>
              <w:t>сверхбазовой</w:t>
            </w:r>
            <w:proofErr w:type="spellEnd"/>
            <w:r w:rsidRPr="000109C9">
              <w:rPr>
                <w:rStyle w:val="pt-a0-000050"/>
                <w:iCs/>
                <w:sz w:val="22"/>
                <w:szCs w:val="22"/>
              </w:rPr>
              <w:t xml:space="preserve"> программы ОМС за счет средств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w:t>
            </w:r>
          </w:p>
        </w:tc>
        <w:tc>
          <w:tcPr>
            <w:tcW w:w="585" w:type="pct"/>
            <w:shd w:val="clear" w:color="auto" w:fill="FFFFFF"/>
            <w:tcMar>
              <w:top w:w="0" w:type="dxa"/>
              <w:left w:w="108" w:type="dxa"/>
              <w:bottom w:w="0" w:type="dxa"/>
              <w:right w:w="108" w:type="dxa"/>
            </w:tcMar>
            <w:vAlign w:val="center"/>
          </w:tcPr>
          <w:p w:rsidR="0086543C" w:rsidRPr="000109C9" w:rsidRDefault="0086543C" w:rsidP="000109C9">
            <w:pPr>
              <w:pStyle w:val="pt-a-000034"/>
              <w:spacing w:before="0" w:beforeAutospacing="0" w:after="0" w:afterAutospacing="0" w:line="216" w:lineRule="atLeast"/>
              <w:jc w:val="center"/>
              <w:rPr>
                <w:sz w:val="20"/>
                <w:szCs w:val="20"/>
              </w:rPr>
            </w:pPr>
            <w:r w:rsidRPr="000109C9">
              <w:rPr>
                <w:rStyle w:val="pt-a0-000031"/>
                <w:sz w:val="20"/>
                <w:szCs w:val="20"/>
              </w:rPr>
              <w:t>х</w:t>
            </w:r>
          </w:p>
        </w:tc>
        <w:tc>
          <w:tcPr>
            <w:tcW w:w="558" w:type="pct"/>
            <w:shd w:val="clear" w:color="auto" w:fill="FFFFFF"/>
            <w:tcMar>
              <w:top w:w="0" w:type="dxa"/>
              <w:left w:w="108" w:type="dxa"/>
              <w:bottom w:w="0" w:type="dxa"/>
              <w:right w:w="108" w:type="dxa"/>
            </w:tcMar>
            <w:vAlign w:val="center"/>
          </w:tcPr>
          <w:p w:rsidR="0086543C" w:rsidRPr="000109C9" w:rsidRDefault="0086543C"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59" w:type="pct"/>
            <w:shd w:val="clear" w:color="auto" w:fill="FFFFFF"/>
            <w:tcMar>
              <w:top w:w="0" w:type="dxa"/>
              <w:left w:w="108" w:type="dxa"/>
              <w:bottom w:w="0" w:type="dxa"/>
              <w:right w:w="108" w:type="dxa"/>
            </w:tcMar>
            <w:vAlign w:val="center"/>
          </w:tcPr>
          <w:p w:rsidR="0086543C" w:rsidRPr="000109C9" w:rsidRDefault="0086543C"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42" w:type="pct"/>
            <w:shd w:val="clear" w:color="auto" w:fill="FFFFFF"/>
            <w:tcMar>
              <w:top w:w="0" w:type="dxa"/>
              <w:left w:w="108" w:type="dxa"/>
              <w:bottom w:w="0" w:type="dxa"/>
              <w:right w:w="108" w:type="dxa"/>
            </w:tcMar>
            <w:vAlign w:val="center"/>
          </w:tcPr>
          <w:p w:rsidR="0086543C" w:rsidRPr="000109C9" w:rsidRDefault="0086543C"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36" w:type="pct"/>
            <w:shd w:val="clear" w:color="auto" w:fill="FFFFFF"/>
            <w:tcMar>
              <w:top w:w="0" w:type="dxa"/>
              <w:left w:w="108" w:type="dxa"/>
              <w:bottom w:w="0" w:type="dxa"/>
              <w:right w:w="108" w:type="dxa"/>
            </w:tcMar>
            <w:vAlign w:val="center"/>
          </w:tcPr>
          <w:p w:rsidR="0086543C" w:rsidRPr="000109C9" w:rsidRDefault="0086543C"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68" w:type="pct"/>
            <w:shd w:val="clear" w:color="auto" w:fill="FFFFFF"/>
            <w:tcMar>
              <w:top w:w="0" w:type="dxa"/>
              <w:left w:w="108" w:type="dxa"/>
              <w:bottom w:w="0" w:type="dxa"/>
              <w:right w:w="108" w:type="dxa"/>
            </w:tcMar>
            <w:vAlign w:val="center"/>
          </w:tcPr>
          <w:p w:rsidR="0086543C" w:rsidRPr="000109C9" w:rsidRDefault="0086543C"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c>
          <w:tcPr>
            <w:tcW w:w="561" w:type="pct"/>
            <w:shd w:val="clear" w:color="auto" w:fill="FFFFFF"/>
            <w:tcMar>
              <w:top w:w="0" w:type="dxa"/>
              <w:left w:w="108" w:type="dxa"/>
              <w:bottom w:w="0" w:type="dxa"/>
              <w:right w:w="108" w:type="dxa"/>
            </w:tcMar>
            <w:vAlign w:val="center"/>
          </w:tcPr>
          <w:p w:rsidR="0086543C" w:rsidRPr="000109C9" w:rsidRDefault="0086543C" w:rsidP="000109C9">
            <w:pPr>
              <w:pStyle w:val="pt-a-000006"/>
              <w:spacing w:before="0" w:beforeAutospacing="0" w:after="0" w:afterAutospacing="0" w:line="238" w:lineRule="atLeast"/>
              <w:jc w:val="center"/>
              <w:rPr>
                <w:sz w:val="22"/>
                <w:szCs w:val="22"/>
              </w:rPr>
            </w:pPr>
            <w:r w:rsidRPr="000109C9">
              <w:rPr>
                <w:rStyle w:val="pt-a0-000041"/>
                <w:sz w:val="22"/>
                <w:szCs w:val="22"/>
              </w:rPr>
              <w:t>х</w:t>
            </w:r>
          </w:p>
        </w:tc>
      </w:tr>
      <w:tr w:rsidR="0086543C" w:rsidRPr="0019433F" w:rsidTr="001128BE">
        <w:trPr>
          <w:cantSplit/>
          <w:trHeight w:val="605"/>
        </w:trPr>
        <w:tc>
          <w:tcPr>
            <w:tcW w:w="1091" w:type="pct"/>
            <w:shd w:val="clear" w:color="auto" w:fill="FFFFFF"/>
            <w:tcMar>
              <w:top w:w="0" w:type="dxa"/>
              <w:left w:w="108" w:type="dxa"/>
              <w:bottom w:w="0" w:type="dxa"/>
              <w:right w:w="108" w:type="dxa"/>
            </w:tcMar>
            <w:vAlign w:val="center"/>
            <w:hideMark/>
          </w:tcPr>
          <w:p w:rsidR="0086543C" w:rsidRPr="000109C9" w:rsidRDefault="0086543C" w:rsidP="000109C9">
            <w:pPr>
              <w:pStyle w:val="pt-a-000039"/>
              <w:spacing w:before="0" w:beforeAutospacing="0" w:after="0" w:afterAutospacing="0" w:line="238" w:lineRule="atLeast"/>
              <w:rPr>
                <w:sz w:val="22"/>
                <w:szCs w:val="22"/>
              </w:rPr>
            </w:pPr>
            <w:r w:rsidRPr="000109C9">
              <w:rPr>
                <w:rStyle w:val="pt-a0-000041"/>
                <w:sz w:val="22"/>
                <w:szCs w:val="22"/>
              </w:rPr>
              <w:lastRenderedPageBreak/>
              <w:t xml:space="preserve">6.1. Паллиативная медицинская помощь в стационарных условиях (включая койки паллиативной медицинской помощи и койки сестринского ухода) </w:t>
            </w:r>
          </w:p>
        </w:tc>
        <w:tc>
          <w:tcPr>
            <w:tcW w:w="585" w:type="pct"/>
            <w:shd w:val="clear" w:color="auto" w:fill="FFFFFF"/>
            <w:tcMar>
              <w:top w:w="0" w:type="dxa"/>
              <w:left w:w="108" w:type="dxa"/>
              <w:bottom w:w="0" w:type="dxa"/>
              <w:right w:w="108" w:type="dxa"/>
            </w:tcMar>
            <w:vAlign w:val="center"/>
            <w:hideMark/>
          </w:tcPr>
          <w:p w:rsidR="0086543C" w:rsidRPr="000109C9" w:rsidRDefault="0086543C" w:rsidP="000109C9">
            <w:pPr>
              <w:pStyle w:val="pt-a-000044"/>
              <w:spacing w:before="0" w:beforeAutospacing="0" w:after="0" w:afterAutospacing="0"/>
              <w:jc w:val="center"/>
              <w:rPr>
                <w:sz w:val="20"/>
                <w:szCs w:val="20"/>
              </w:rPr>
            </w:pPr>
            <w:r w:rsidRPr="000109C9">
              <w:rPr>
                <w:rStyle w:val="pt-a0-000031"/>
                <w:sz w:val="20"/>
                <w:szCs w:val="20"/>
              </w:rPr>
              <w:t>койко-дни</w:t>
            </w:r>
          </w:p>
        </w:tc>
        <w:tc>
          <w:tcPr>
            <w:tcW w:w="558" w:type="pct"/>
            <w:shd w:val="clear" w:color="auto" w:fill="auto"/>
            <w:tcMar>
              <w:top w:w="0" w:type="dxa"/>
              <w:left w:w="108" w:type="dxa"/>
              <w:bottom w:w="0" w:type="dxa"/>
              <w:right w:w="108" w:type="dxa"/>
            </w:tcMar>
            <w:vAlign w:val="center"/>
            <w:hideMark/>
          </w:tcPr>
          <w:p w:rsidR="0086543C" w:rsidRPr="0019433F" w:rsidRDefault="0086543C" w:rsidP="00E10DA4">
            <w:pPr>
              <w:pStyle w:val="pt-a-000006"/>
              <w:spacing w:before="0" w:beforeAutospacing="0" w:after="0" w:afterAutospacing="0"/>
              <w:jc w:val="center"/>
              <w:rPr>
                <w:sz w:val="22"/>
                <w:szCs w:val="22"/>
              </w:rPr>
            </w:pPr>
            <w:r w:rsidRPr="0019433F">
              <w:rPr>
                <w:sz w:val="22"/>
                <w:szCs w:val="22"/>
              </w:rPr>
              <w:t>0,05</w:t>
            </w:r>
            <w:r w:rsidR="00E10DA4" w:rsidRPr="0019433F">
              <w:rPr>
                <w:sz w:val="22"/>
                <w:szCs w:val="22"/>
              </w:rPr>
              <w:t>2</w:t>
            </w:r>
          </w:p>
        </w:tc>
        <w:tc>
          <w:tcPr>
            <w:tcW w:w="559" w:type="pct"/>
            <w:shd w:val="clear" w:color="auto" w:fill="auto"/>
            <w:tcMar>
              <w:top w:w="0" w:type="dxa"/>
              <w:left w:w="108" w:type="dxa"/>
              <w:bottom w:w="0" w:type="dxa"/>
              <w:right w:w="108" w:type="dxa"/>
            </w:tcMar>
            <w:vAlign w:val="center"/>
            <w:hideMark/>
          </w:tcPr>
          <w:p w:rsidR="0086543C" w:rsidRPr="0019433F" w:rsidRDefault="00E10DA4" w:rsidP="000109C9">
            <w:pPr>
              <w:pStyle w:val="pt-a-000006"/>
              <w:spacing w:before="0" w:beforeAutospacing="0" w:after="0" w:afterAutospacing="0"/>
              <w:jc w:val="center"/>
              <w:rPr>
                <w:sz w:val="22"/>
                <w:szCs w:val="22"/>
              </w:rPr>
            </w:pPr>
            <w:r w:rsidRPr="0019433F">
              <w:rPr>
                <w:rStyle w:val="pt-a0-000041"/>
                <w:sz w:val="22"/>
                <w:szCs w:val="22"/>
              </w:rPr>
              <w:t>2788,7</w:t>
            </w:r>
          </w:p>
        </w:tc>
        <w:tc>
          <w:tcPr>
            <w:tcW w:w="542" w:type="pct"/>
            <w:shd w:val="clear" w:color="auto" w:fill="auto"/>
            <w:tcMar>
              <w:top w:w="0" w:type="dxa"/>
              <w:left w:w="108" w:type="dxa"/>
              <w:bottom w:w="0" w:type="dxa"/>
              <w:right w:w="108" w:type="dxa"/>
            </w:tcMar>
            <w:vAlign w:val="center"/>
            <w:hideMark/>
          </w:tcPr>
          <w:p w:rsidR="0086543C" w:rsidRPr="0019433F" w:rsidRDefault="0086543C" w:rsidP="00F56C74">
            <w:pPr>
              <w:pStyle w:val="pt-a-000006"/>
              <w:spacing w:before="0" w:beforeAutospacing="0" w:after="0" w:afterAutospacing="0"/>
              <w:jc w:val="center"/>
              <w:rPr>
                <w:sz w:val="22"/>
                <w:szCs w:val="22"/>
              </w:rPr>
            </w:pPr>
            <w:r w:rsidRPr="0019433F">
              <w:rPr>
                <w:sz w:val="22"/>
                <w:szCs w:val="22"/>
              </w:rPr>
              <w:t>0,05</w:t>
            </w:r>
            <w:r w:rsidR="00F56C74" w:rsidRPr="0019433F">
              <w:rPr>
                <w:sz w:val="22"/>
                <w:szCs w:val="22"/>
              </w:rPr>
              <w:t>2</w:t>
            </w:r>
          </w:p>
        </w:tc>
        <w:tc>
          <w:tcPr>
            <w:tcW w:w="536" w:type="pct"/>
            <w:shd w:val="clear" w:color="auto" w:fill="auto"/>
            <w:tcMar>
              <w:top w:w="0" w:type="dxa"/>
              <w:left w:w="108" w:type="dxa"/>
              <w:bottom w:w="0" w:type="dxa"/>
              <w:right w:w="108" w:type="dxa"/>
            </w:tcMar>
            <w:vAlign w:val="center"/>
            <w:hideMark/>
          </w:tcPr>
          <w:p w:rsidR="0086543C" w:rsidRPr="0019433F" w:rsidRDefault="00F56C74" w:rsidP="000109C9">
            <w:pPr>
              <w:pStyle w:val="pt-a-000006"/>
              <w:spacing w:before="0" w:beforeAutospacing="0" w:after="0" w:afterAutospacing="0"/>
              <w:jc w:val="center"/>
              <w:rPr>
                <w:sz w:val="22"/>
                <w:szCs w:val="22"/>
              </w:rPr>
            </w:pPr>
            <w:r w:rsidRPr="0019433F">
              <w:rPr>
                <w:rStyle w:val="pt-a0-000041"/>
                <w:sz w:val="22"/>
                <w:szCs w:val="22"/>
              </w:rPr>
              <w:t>1010,9</w:t>
            </w:r>
          </w:p>
        </w:tc>
        <w:tc>
          <w:tcPr>
            <w:tcW w:w="568" w:type="pct"/>
            <w:shd w:val="clear" w:color="auto" w:fill="auto"/>
            <w:tcMar>
              <w:top w:w="0" w:type="dxa"/>
              <w:left w:w="108" w:type="dxa"/>
              <w:bottom w:w="0" w:type="dxa"/>
              <w:right w:w="108" w:type="dxa"/>
            </w:tcMar>
            <w:vAlign w:val="center"/>
            <w:hideMark/>
          </w:tcPr>
          <w:p w:rsidR="0086543C" w:rsidRPr="0019433F" w:rsidRDefault="0086543C" w:rsidP="008B3010">
            <w:pPr>
              <w:pStyle w:val="pt-a-000006"/>
              <w:spacing w:before="0" w:beforeAutospacing="0" w:after="0" w:afterAutospacing="0"/>
              <w:jc w:val="center"/>
              <w:rPr>
                <w:sz w:val="22"/>
                <w:szCs w:val="22"/>
              </w:rPr>
            </w:pPr>
            <w:r w:rsidRPr="0019433F">
              <w:rPr>
                <w:sz w:val="22"/>
                <w:szCs w:val="22"/>
              </w:rPr>
              <w:t>0,05</w:t>
            </w:r>
            <w:r w:rsidR="008B3010" w:rsidRPr="0019433F">
              <w:rPr>
                <w:sz w:val="22"/>
                <w:szCs w:val="22"/>
              </w:rPr>
              <w:t>2</w:t>
            </w:r>
          </w:p>
        </w:tc>
        <w:tc>
          <w:tcPr>
            <w:tcW w:w="561" w:type="pct"/>
            <w:shd w:val="clear" w:color="auto" w:fill="auto"/>
            <w:tcMar>
              <w:top w:w="0" w:type="dxa"/>
              <w:left w:w="108" w:type="dxa"/>
              <w:bottom w:w="0" w:type="dxa"/>
              <w:right w:w="108" w:type="dxa"/>
            </w:tcMar>
            <w:vAlign w:val="center"/>
            <w:hideMark/>
          </w:tcPr>
          <w:p w:rsidR="0086543C" w:rsidRPr="0019433F" w:rsidRDefault="00F56C74" w:rsidP="000109C9">
            <w:pPr>
              <w:pStyle w:val="pt-a-000006"/>
              <w:spacing w:before="0" w:beforeAutospacing="0" w:after="0" w:afterAutospacing="0"/>
              <w:jc w:val="center"/>
              <w:rPr>
                <w:sz w:val="22"/>
                <w:szCs w:val="22"/>
              </w:rPr>
            </w:pPr>
            <w:r w:rsidRPr="0019433F">
              <w:rPr>
                <w:rStyle w:val="pt-a0-000041"/>
                <w:sz w:val="22"/>
                <w:szCs w:val="22"/>
              </w:rPr>
              <w:t>1010,9</w:t>
            </w:r>
          </w:p>
        </w:tc>
      </w:tr>
      <w:tr w:rsidR="0086543C" w:rsidRPr="000109C9" w:rsidTr="001128BE">
        <w:trPr>
          <w:cantSplit/>
          <w:trHeight w:val="605"/>
        </w:trPr>
        <w:tc>
          <w:tcPr>
            <w:tcW w:w="1091" w:type="pct"/>
            <w:shd w:val="clear" w:color="auto" w:fill="FFFFFF"/>
            <w:tcMar>
              <w:top w:w="0" w:type="dxa"/>
              <w:left w:w="108" w:type="dxa"/>
              <w:bottom w:w="0" w:type="dxa"/>
              <w:right w:w="108" w:type="dxa"/>
            </w:tcMar>
            <w:vAlign w:val="center"/>
          </w:tcPr>
          <w:p w:rsidR="0086543C" w:rsidRPr="000109C9" w:rsidRDefault="0086543C" w:rsidP="000109C9">
            <w:pPr>
              <w:pStyle w:val="pt-a-000039"/>
              <w:spacing w:before="0" w:beforeAutospacing="0" w:after="0" w:afterAutospacing="0" w:line="238" w:lineRule="atLeast"/>
              <w:rPr>
                <w:rStyle w:val="pt-a0-000041"/>
                <w:sz w:val="22"/>
                <w:szCs w:val="22"/>
              </w:rPr>
            </w:pPr>
            <w:r w:rsidRPr="000109C9">
              <w:rPr>
                <w:rStyle w:val="pt-a0-000041"/>
                <w:sz w:val="22"/>
                <w:szCs w:val="22"/>
              </w:rPr>
              <w:t xml:space="preserve">6.2. Медицинские услуги (проведение </w:t>
            </w:r>
            <w:proofErr w:type="spellStart"/>
            <w:r w:rsidRPr="000109C9">
              <w:rPr>
                <w:rStyle w:val="pt-a0-000041"/>
                <w:sz w:val="22"/>
                <w:szCs w:val="22"/>
              </w:rPr>
              <w:t>пренатальной</w:t>
            </w:r>
            <w:proofErr w:type="spellEnd"/>
            <w:r w:rsidRPr="000109C9">
              <w:rPr>
                <w:rStyle w:val="pt-a0-000041"/>
                <w:sz w:val="22"/>
                <w:szCs w:val="22"/>
              </w:rPr>
              <w:t xml:space="preserve"> (дородовой) диагностики нарушений развития ребенка у беременных женщин,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проведение медико-генетических исследований в соответствующих структурных подразделениях медицинских организаций)</w:t>
            </w:r>
          </w:p>
        </w:tc>
        <w:tc>
          <w:tcPr>
            <w:tcW w:w="585" w:type="pct"/>
            <w:shd w:val="clear" w:color="auto" w:fill="auto"/>
            <w:tcMar>
              <w:top w:w="0" w:type="dxa"/>
              <w:left w:w="108" w:type="dxa"/>
              <w:bottom w:w="0" w:type="dxa"/>
              <w:right w:w="108" w:type="dxa"/>
            </w:tcMar>
            <w:vAlign w:val="center"/>
          </w:tcPr>
          <w:p w:rsidR="0086543C" w:rsidRPr="000109C9" w:rsidRDefault="0086543C" w:rsidP="000109C9">
            <w:pPr>
              <w:pStyle w:val="pt-a-000044"/>
              <w:spacing w:before="0" w:beforeAutospacing="0" w:after="0" w:afterAutospacing="0"/>
              <w:jc w:val="center"/>
              <w:rPr>
                <w:rStyle w:val="pt-a0-000031"/>
                <w:sz w:val="20"/>
                <w:szCs w:val="20"/>
              </w:rPr>
            </w:pPr>
            <w:r w:rsidRPr="000109C9">
              <w:rPr>
                <w:rStyle w:val="pt-a0-000031"/>
                <w:sz w:val="20"/>
                <w:szCs w:val="20"/>
              </w:rPr>
              <w:t>услуги</w:t>
            </w:r>
          </w:p>
        </w:tc>
        <w:tc>
          <w:tcPr>
            <w:tcW w:w="558" w:type="pct"/>
            <w:shd w:val="clear" w:color="auto" w:fill="FFFFFF"/>
            <w:tcMar>
              <w:top w:w="0" w:type="dxa"/>
              <w:left w:w="108" w:type="dxa"/>
              <w:bottom w:w="0" w:type="dxa"/>
              <w:right w:w="108" w:type="dxa"/>
            </w:tcMar>
            <w:vAlign w:val="center"/>
          </w:tcPr>
          <w:p w:rsidR="0086543C" w:rsidRPr="000109C9" w:rsidRDefault="0086543C" w:rsidP="000109C9">
            <w:pPr>
              <w:pStyle w:val="pt-a-000006"/>
              <w:spacing w:before="0" w:beforeAutospacing="0" w:after="0" w:afterAutospacing="0"/>
              <w:jc w:val="center"/>
              <w:rPr>
                <w:rStyle w:val="pt-a0-000041"/>
                <w:sz w:val="22"/>
                <w:szCs w:val="22"/>
              </w:rPr>
            </w:pPr>
            <w:r w:rsidRPr="000109C9">
              <w:rPr>
                <w:rStyle w:val="pt-a0-000041"/>
                <w:sz w:val="22"/>
                <w:szCs w:val="22"/>
              </w:rPr>
              <w:t>0,014</w:t>
            </w:r>
          </w:p>
        </w:tc>
        <w:tc>
          <w:tcPr>
            <w:tcW w:w="559" w:type="pct"/>
            <w:shd w:val="clear" w:color="auto" w:fill="auto"/>
            <w:tcMar>
              <w:top w:w="0" w:type="dxa"/>
              <w:left w:w="108" w:type="dxa"/>
              <w:bottom w:w="0" w:type="dxa"/>
              <w:right w:w="108" w:type="dxa"/>
            </w:tcMar>
            <w:vAlign w:val="center"/>
          </w:tcPr>
          <w:p w:rsidR="0086543C" w:rsidRPr="000109C9" w:rsidRDefault="0019433F" w:rsidP="000109C9">
            <w:pPr>
              <w:pStyle w:val="pt-a-000006"/>
              <w:spacing w:before="0" w:beforeAutospacing="0" w:after="0" w:afterAutospacing="0"/>
              <w:jc w:val="center"/>
              <w:rPr>
                <w:rStyle w:val="pt-a0-000041"/>
                <w:sz w:val="22"/>
                <w:szCs w:val="22"/>
              </w:rPr>
            </w:pPr>
            <w:r>
              <w:rPr>
                <w:rStyle w:val="pt-a0-000041"/>
                <w:sz w:val="22"/>
                <w:szCs w:val="22"/>
              </w:rPr>
              <w:t>1121,1</w:t>
            </w:r>
          </w:p>
        </w:tc>
        <w:tc>
          <w:tcPr>
            <w:tcW w:w="542" w:type="pct"/>
            <w:shd w:val="clear" w:color="auto" w:fill="FFFFFF"/>
            <w:tcMar>
              <w:top w:w="0" w:type="dxa"/>
              <w:left w:w="108" w:type="dxa"/>
              <w:bottom w:w="0" w:type="dxa"/>
              <w:right w:w="108" w:type="dxa"/>
            </w:tcMar>
            <w:vAlign w:val="center"/>
          </w:tcPr>
          <w:p w:rsidR="0086543C" w:rsidRPr="000109C9" w:rsidRDefault="0086543C" w:rsidP="000109C9">
            <w:pPr>
              <w:pStyle w:val="pt-a-000006"/>
              <w:spacing w:before="0" w:beforeAutospacing="0" w:after="0" w:afterAutospacing="0"/>
              <w:jc w:val="center"/>
              <w:rPr>
                <w:rStyle w:val="pt-a0-000041"/>
                <w:sz w:val="22"/>
                <w:szCs w:val="22"/>
              </w:rPr>
            </w:pPr>
            <w:r w:rsidRPr="000109C9">
              <w:rPr>
                <w:rStyle w:val="pt-a0-000041"/>
                <w:sz w:val="22"/>
                <w:szCs w:val="22"/>
              </w:rPr>
              <w:t>0,014</w:t>
            </w:r>
          </w:p>
        </w:tc>
        <w:tc>
          <w:tcPr>
            <w:tcW w:w="536" w:type="pct"/>
            <w:shd w:val="clear" w:color="auto" w:fill="FFFFFF"/>
            <w:tcMar>
              <w:top w:w="0" w:type="dxa"/>
              <w:left w:w="108" w:type="dxa"/>
              <w:bottom w:w="0" w:type="dxa"/>
              <w:right w:w="108" w:type="dxa"/>
            </w:tcMar>
            <w:vAlign w:val="center"/>
          </w:tcPr>
          <w:p w:rsidR="0086543C" w:rsidRPr="000109C9" w:rsidRDefault="0086543C" w:rsidP="000109C9">
            <w:pPr>
              <w:pStyle w:val="pt-a-000006"/>
              <w:spacing w:before="0" w:beforeAutospacing="0" w:after="0" w:afterAutospacing="0"/>
              <w:jc w:val="center"/>
              <w:rPr>
                <w:rStyle w:val="pt-a0-000041"/>
                <w:sz w:val="22"/>
                <w:szCs w:val="22"/>
              </w:rPr>
            </w:pPr>
            <w:r w:rsidRPr="000109C9">
              <w:rPr>
                <w:rStyle w:val="pt-a0-000041"/>
                <w:sz w:val="22"/>
                <w:szCs w:val="22"/>
              </w:rPr>
              <w:t>697,5</w:t>
            </w:r>
          </w:p>
        </w:tc>
        <w:tc>
          <w:tcPr>
            <w:tcW w:w="568" w:type="pct"/>
            <w:shd w:val="clear" w:color="auto" w:fill="FFFFFF"/>
            <w:tcMar>
              <w:top w:w="0" w:type="dxa"/>
              <w:left w:w="108" w:type="dxa"/>
              <w:bottom w:w="0" w:type="dxa"/>
              <w:right w:w="108" w:type="dxa"/>
            </w:tcMar>
            <w:vAlign w:val="center"/>
          </w:tcPr>
          <w:p w:rsidR="0086543C" w:rsidRPr="000109C9" w:rsidRDefault="0086543C" w:rsidP="000109C9">
            <w:pPr>
              <w:pStyle w:val="pt-a-000006"/>
              <w:spacing w:before="0" w:beforeAutospacing="0" w:after="0" w:afterAutospacing="0"/>
              <w:jc w:val="center"/>
              <w:rPr>
                <w:rStyle w:val="pt-a0-000041"/>
                <w:sz w:val="22"/>
                <w:szCs w:val="22"/>
              </w:rPr>
            </w:pPr>
            <w:r w:rsidRPr="000109C9">
              <w:rPr>
                <w:rStyle w:val="pt-a0-000041"/>
                <w:sz w:val="22"/>
                <w:szCs w:val="22"/>
              </w:rPr>
              <w:t>0,014</w:t>
            </w:r>
          </w:p>
        </w:tc>
        <w:tc>
          <w:tcPr>
            <w:tcW w:w="561" w:type="pct"/>
            <w:shd w:val="clear" w:color="auto" w:fill="FFFFFF"/>
            <w:tcMar>
              <w:top w:w="0" w:type="dxa"/>
              <w:left w:w="108" w:type="dxa"/>
              <w:bottom w:w="0" w:type="dxa"/>
              <w:right w:w="108" w:type="dxa"/>
            </w:tcMar>
            <w:vAlign w:val="center"/>
          </w:tcPr>
          <w:p w:rsidR="0086543C" w:rsidRPr="000109C9" w:rsidRDefault="0086543C" w:rsidP="000109C9">
            <w:pPr>
              <w:pStyle w:val="pt-a-000006"/>
              <w:spacing w:before="0" w:beforeAutospacing="0" w:after="0" w:afterAutospacing="0"/>
              <w:jc w:val="center"/>
              <w:rPr>
                <w:rStyle w:val="pt-a0-000041"/>
                <w:sz w:val="22"/>
                <w:szCs w:val="22"/>
              </w:rPr>
            </w:pPr>
            <w:r w:rsidRPr="000109C9">
              <w:rPr>
                <w:rStyle w:val="pt-a0-000041"/>
                <w:sz w:val="22"/>
                <w:szCs w:val="22"/>
              </w:rPr>
              <w:t>697,5</w:t>
            </w:r>
          </w:p>
        </w:tc>
      </w:tr>
    </w:tbl>
    <w:p w:rsidR="00DE62D1" w:rsidRPr="000109C9" w:rsidRDefault="00D02483" w:rsidP="000109C9">
      <w:pPr>
        <w:widowControl w:val="0"/>
        <w:autoSpaceDE w:val="0"/>
        <w:autoSpaceDN w:val="0"/>
        <w:jc w:val="both"/>
        <w:outlineLvl w:val="1"/>
        <w:rPr>
          <w:rStyle w:val="pt-a0-000029"/>
          <w:bCs/>
          <w:sz w:val="22"/>
          <w:szCs w:val="22"/>
        </w:rPr>
      </w:pPr>
      <w:r w:rsidRPr="000109C9">
        <w:rPr>
          <w:rStyle w:val="pt-a0-000029"/>
          <w:bCs/>
          <w:sz w:val="22"/>
          <w:szCs w:val="22"/>
          <w:vertAlign w:val="superscript"/>
        </w:rPr>
        <w:t>1</w:t>
      </w:r>
      <w:r w:rsidRPr="000109C9">
        <w:rPr>
          <w:rStyle w:val="pt-a0-000029"/>
          <w:bCs/>
          <w:sz w:val="22"/>
          <w:szCs w:val="22"/>
        </w:rPr>
        <w:t xml:space="preserve">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w:t>
      </w:r>
    </w:p>
    <w:p w:rsidR="00D02483" w:rsidRPr="000109C9" w:rsidRDefault="00D02483" w:rsidP="000109C9">
      <w:pPr>
        <w:widowControl w:val="0"/>
        <w:autoSpaceDE w:val="0"/>
        <w:autoSpaceDN w:val="0"/>
        <w:jc w:val="both"/>
        <w:outlineLvl w:val="1"/>
        <w:rPr>
          <w:rStyle w:val="pt-a0-000029"/>
          <w:bCs/>
          <w:sz w:val="22"/>
          <w:szCs w:val="22"/>
        </w:rPr>
      </w:pPr>
      <w:r w:rsidRPr="000109C9">
        <w:rPr>
          <w:rStyle w:val="pt-a0-000029"/>
          <w:bCs/>
          <w:sz w:val="22"/>
          <w:szCs w:val="22"/>
          <w:vertAlign w:val="superscript"/>
        </w:rPr>
        <w:t>2</w:t>
      </w:r>
      <w:proofErr w:type="gramStart"/>
      <w:r w:rsidRPr="000109C9">
        <w:rPr>
          <w:rStyle w:val="pt-a0-000029"/>
          <w:bCs/>
          <w:sz w:val="22"/>
          <w:szCs w:val="22"/>
        </w:rPr>
        <w:t xml:space="preserve"> В</w:t>
      </w:r>
      <w:proofErr w:type="gramEnd"/>
      <w:r w:rsidRPr="000109C9">
        <w:rPr>
          <w:rStyle w:val="pt-a0-000029"/>
          <w:bCs/>
          <w:sz w:val="22"/>
          <w:szCs w:val="22"/>
        </w:rPr>
        <w:t>ключая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w:t>
      </w:r>
    </w:p>
    <w:p w:rsidR="00D02483" w:rsidRPr="000109C9" w:rsidRDefault="00D02483" w:rsidP="000109C9">
      <w:pPr>
        <w:widowControl w:val="0"/>
        <w:autoSpaceDE w:val="0"/>
        <w:autoSpaceDN w:val="0"/>
        <w:jc w:val="both"/>
        <w:outlineLvl w:val="1"/>
        <w:rPr>
          <w:rStyle w:val="pt-a0-000029"/>
          <w:bCs/>
          <w:sz w:val="22"/>
          <w:szCs w:val="22"/>
        </w:rPr>
      </w:pPr>
      <w:r w:rsidRPr="000109C9">
        <w:rPr>
          <w:rStyle w:val="pt-a0-000029"/>
          <w:bCs/>
          <w:sz w:val="22"/>
          <w:szCs w:val="22"/>
          <w:vertAlign w:val="superscript"/>
        </w:rPr>
        <w:t>3</w:t>
      </w:r>
      <w:r w:rsidRPr="000109C9">
        <w:rPr>
          <w:rStyle w:val="pt-a0-000029"/>
          <w:bCs/>
          <w:sz w:val="22"/>
          <w:szCs w:val="22"/>
        </w:rPr>
        <w:t xml:space="preserve"> Законченных случаев лечения заболевания в амбулаторных условиях с кратностью посещений по поводу одного заболевания не менее 2</w:t>
      </w:r>
    </w:p>
    <w:p w:rsidR="00D02483" w:rsidRPr="000109C9" w:rsidRDefault="006774E1" w:rsidP="000109C9">
      <w:pPr>
        <w:widowControl w:val="0"/>
        <w:autoSpaceDE w:val="0"/>
        <w:autoSpaceDN w:val="0"/>
        <w:jc w:val="both"/>
        <w:outlineLvl w:val="1"/>
        <w:rPr>
          <w:rStyle w:val="pt-a0-000029"/>
          <w:bCs/>
          <w:sz w:val="22"/>
          <w:szCs w:val="22"/>
        </w:rPr>
      </w:pPr>
      <w:proofErr w:type="gramStart"/>
      <w:r w:rsidRPr="000109C9">
        <w:rPr>
          <w:rStyle w:val="pt-a0-000029"/>
          <w:bCs/>
          <w:sz w:val="22"/>
          <w:szCs w:val="22"/>
          <w:vertAlign w:val="superscript"/>
        </w:rPr>
        <w:t>4</w:t>
      </w:r>
      <w:r w:rsidR="00D02483" w:rsidRPr="000109C9">
        <w:rPr>
          <w:rStyle w:val="pt-a0-000029"/>
          <w:bCs/>
          <w:sz w:val="22"/>
          <w:szCs w:val="22"/>
        </w:rPr>
        <w:t xml:space="preserve"> Включены в норматив объема первичной медико-санитарной помощи в амбулаторных условиях</w:t>
      </w:r>
      <w:proofErr w:type="gramEnd"/>
    </w:p>
    <w:p w:rsidR="00D02483" w:rsidRPr="000109C9" w:rsidRDefault="00D02483" w:rsidP="000109C9">
      <w:pPr>
        <w:widowControl w:val="0"/>
        <w:autoSpaceDE w:val="0"/>
        <w:autoSpaceDN w:val="0"/>
        <w:jc w:val="center"/>
        <w:outlineLvl w:val="1"/>
        <w:rPr>
          <w:rStyle w:val="pt-a0-000029"/>
          <w:b/>
          <w:bCs/>
          <w:sz w:val="22"/>
          <w:szCs w:val="22"/>
        </w:rPr>
      </w:pPr>
    </w:p>
    <w:p w:rsidR="007E2DE9" w:rsidRPr="000109C9" w:rsidRDefault="007E2DE9" w:rsidP="000109C9">
      <w:pPr>
        <w:widowControl w:val="0"/>
        <w:autoSpaceDE w:val="0"/>
        <w:autoSpaceDN w:val="0"/>
        <w:jc w:val="center"/>
        <w:outlineLvl w:val="1"/>
        <w:rPr>
          <w:rStyle w:val="pt-a0-000029"/>
          <w:bCs/>
          <w:sz w:val="28"/>
          <w:szCs w:val="28"/>
        </w:rPr>
      </w:pPr>
    </w:p>
    <w:p w:rsidR="007E2DE9" w:rsidRPr="000109C9" w:rsidRDefault="007E2DE9" w:rsidP="000109C9">
      <w:pPr>
        <w:widowControl w:val="0"/>
        <w:autoSpaceDE w:val="0"/>
        <w:autoSpaceDN w:val="0"/>
        <w:jc w:val="center"/>
        <w:outlineLvl w:val="1"/>
        <w:rPr>
          <w:rStyle w:val="pt-a0-000029"/>
          <w:bCs/>
          <w:sz w:val="28"/>
          <w:szCs w:val="28"/>
        </w:rPr>
      </w:pPr>
    </w:p>
    <w:p w:rsidR="007E2DE9" w:rsidRPr="000109C9" w:rsidRDefault="007E2DE9" w:rsidP="000109C9">
      <w:pPr>
        <w:widowControl w:val="0"/>
        <w:autoSpaceDE w:val="0"/>
        <w:autoSpaceDN w:val="0"/>
        <w:jc w:val="center"/>
        <w:outlineLvl w:val="1"/>
        <w:rPr>
          <w:rStyle w:val="pt-a0-000029"/>
          <w:bCs/>
          <w:sz w:val="28"/>
          <w:szCs w:val="28"/>
        </w:rPr>
      </w:pPr>
    </w:p>
    <w:p w:rsidR="004030D7" w:rsidRPr="000109C9" w:rsidRDefault="00D02483" w:rsidP="000109C9">
      <w:pPr>
        <w:widowControl w:val="0"/>
        <w:autoSpaceDE w:val="0"/>
        <w:autoSpaceDN w:val="0"/>
        <w:jc w:val="center"/>
        <w:outlineLvl w:val="1"/>
        <w:rPr>
          <w:color w:val="000000"/>
          <w:sz w:val="28"/>
          <w:szCs w:val="28"/>
        </w:rPr>
      </w:pPr>
      <w:r w:rsidRPr="000109C9">
        <w:rPr>
          <w:rStyle w:val="pt-a0-000029"/>
          <w:bCs/>
          <w:sz w:val="28"/>
          <w:szCs w:val="28"/>
        </w:rPr>
        <w:lastRenderedPageBreak/>
        <w:t>Раздел 2. В рамках базовой программы обязательного медицинского страхования</w:t>
      </w:r>
    </w:p>
    <w:tbl>
      <w:tblPr>
        <w:tblW w:w="145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5" w:type="dxa"/>
          <w:right w:w="15" w:type="dxa"/>
        </w:tblCellMar>
        <w:tblLook w:val="04A0" w:firstRow="1" w:lastRow="0" w:firstColumn="1" w:lastColumn="0" w:noHBand="0" w:noVBand="1"/>
      </w:tblPr>
      <w:tblGrid>
        <w:gridCol w:w="3679"/>
        <w:gridCol w:w="1702"/>
        <w:gridCol w:w="1284"/>
        <w:gridCol w:w="1703"/>
        <w:gridCol w:w="1418"/>
        <w:gridCol w:w="1700"/>
        <w:gridCol w:w="1418"/>
        <w:gridCol w:w="1651"/>
      </w:tblGrid>
      <w:tr w:rsidR="00D02483" w:rsidRPr="000109C9" w:rsidTr="003A6342">
        <w:trPr>
          <w:cantSplit/>
          <w:trHeight w:val="20"/>
          <w:tblHeader/>
        </w:trPr>
        <w:tc>
          <w:tcPr>
            <w:tcW w:w="1264" w:type="pct"/>
            <w:vMerge w:val="restart"/>
            <w:shd w:val="clear" w:color="auto" w:fill="FFFFFF"/>
            <w:tcMar>
              <w:top w:w="0" w:type="dxa"/>
              <w:left w:w="108" w:type="dxa"/>
              <w:bottom w:w="0" w:type="dxa"/>
              <w:right w:w="108" w:type="dxa"/>
            </w:tcMar>
            <w:vAlign w:val="center"/>
            <w:hideMark/>
          </w:tcPr>
          <w:p w:rsidR="00D02483" w:rsidRPr="000109C9" w:rsidRDefault="00D02483" w:rsidP="000109C9">
            <w:pPr>
              <w:pStyle w:val="pt-a-000034"/>
              <w:spacing w:before="0" w:beforeAutospacing="0" w:after="0" w:afterAutospacing="0"/>
              <w:jc w:val="center"/>
              <w:rPr>
                <w:sz w:val="20"/>
                <w:szCs w:val="20"/>
              </w:rPr>
            </w:pPr>
            <w:r w:rsidRPr="000109C9">
              <w:rPr>
                <w:rStyle w:val="pt-a0-000066"/>
                <w:color w:val="000000"/>
                <w:sz w:val="20"/>
                <w:szCs w:val="20"/>
              </w:rPr>
              <w:t>Виды и условия оказания медицинской помощи</w:t>
            </w:r>
          </w:p>
        </w:tc>
        <w:tc>
          <w:tcPr>
            <w:tcW w:w="585" w:type="pct"/>
            <w:vMerge w:val="restart"/>
            <w:shd w:val="clear" w:color="auto" w:fill="FFFFFF"/>
            <w:tcMar>
              <w:top w:w="0" w:type="dxa"/>
              <w:left w:w="108" w:type="dxa"/>
              <w:bottom w:w="0" w:type="dxa"/>
              <w:right w:w="108" w:type="dxa"/>
            </w:tcMar>
            <w:vAlign w:val="center"/>
            <w:hideMark/>
          </w:tcPr>
          <w:p w:rsidR="00D02483" w:rsidRPr="000109C9" w:rsidRDefault="00D02483" w:rsidP="000109C9">
            <w:pPr>
              <w:pStyle w:val="pt-a-000034"/>
              <w:spacing w:before="0" w:beforeAutospacing="0" w:after="0" w:afterAutospacing="0"/>
              <w:jc w:val="center"/>
              <w:rPr>
                <w:sz w:val="20"/>
                <w:szCs w:val="20"/>
              </w:rPr>
            </w:pPr>
            <w:r w:rsidRPr="000109C9">
              <w:rPr>
                <w:rStyle w:val="pt-a0-000066"/>
                <w:color w:val="000000"/>
                <w:sz w:val="20"/>
                <w:szCs w:val="20"/>
              </w:rPr>
              <w:t>Единица измерения на 1 застрахованное лицо</w:t>
            </w:r>
          </w:p>
        </w:tc>
        <w:tc>
          <w:tcPr>
            <w:tcW w:w="1026" w:type="pct"/>
            <w:gridSpan w:val="2"/>
            <w:shd w:val="clear" w:color="auto" w:fill="FFFFFF"/>
            <w:tcMar>
              <w:top w:w="0" w:type="dxa"/>
              <w:left w:w="108" w:type="dxa"/>
              <w:bottom w:w="0" w:type="dxa"/>
              <w:right w:w="108" w:type="dxa"/>
            </w:tcMar>
            <w:vAlign w:val="center"/>
            <w:hideMark/>
          </w:tcPr>
          <w:p w:rsidR="00D02483" w:rsidRPr="000109C9" w:rsidRDefault="00D02483" w:rsidP="002E0F27">
            <w:pPr>
              <w:pStyle w:val="pt-a-000034"/>
              <w:spacing w:before="0" w:beforeAutospacing="0" w:after="0" w:afterAutospacing="0"/>
              <w:jc w:val="center"/>
              <w:rPr>
                <w:sz w:val="20"/>
                <w:szCs w:val="20"/>
              </w:rPr>
            </w:pPr>
            <w:r w:rsidRPr="000109C9">
              <w:rPr>
                <w:rStyle w:val="pt-a0-000066"/>
                <w:color w:val="000000"/>
                <w:sz w:val="20"/>
                <w:szCs w:val="20"/>
              </w:rPr>
              <w:t>202</w:t>
            </w:r>
            <w:r w:rsidR="002E0F27">
              <w:rPr>
                <w:rStyle w:val="pt-a0-000066"/>
                <w:color w:val="000000"/>
                <w:sz w:val="20"/>
                <w:szCs w:val="20"/>
              </w:rPr>
              <w:t>3</w:t>
            </w:r>
            <w:r w:rsidRPr="000109C9">
              <w:rPr>
                <w:rStyle w:val="pt-a0-000066"/>
                <w:color w:val="000000"/>
                <w:sz w:val="20"/>
                <w:szCs w:val="20"/>
              </w:rPr>
              <w:t xml:space="preserve"> год</w:t>
            </w:r>
          </w:p>
        </w:tc>
        <w:tc>
          <w:tcPr>
            <w:tcW w:w="1071" w:type="pct"/>
            <w:gridSpan w:val="2"/>
            <w:shd w:val="clear" w:color="auto" w:fill="FFFFFF"/>
            <w:tcMar>
              <w:top w:w="0" w:type="dxa"/>
              <w:left w:w="108" w:type="dxa"/>
              <w:bottom w:w="0" w:type="dxa"/>
              <w:right w:w="108" w:type="dxa"/>
            </w:tcMar>
            <w:vAlign w:val="center"/>
            <w:hideMark/>
          </w:tcPr>
          <w:p w:rsidR="00D02483" w:rsidRPr="000109C9" w:rsidRDefault="00D02483" w:rsidP="002E0F27">
            <w:pPr>
              <w:pStyle w:val="pt-a-000034"/>
              <w:spacing w:before="0" w:beforeAutospacing="0" w:after="0" w:afterAutospacing="0"/>
              <w:jc w:val="center"/>
              <w:rPr>
                <w:sz w:val="20"/>
                <w:szCs w:val="20"/>
              </w:rPr>
            </w:pPr>
            <w:r w:rsidRPr="000109C9">
              <w:rPr>
                <w:rStyle w:val="pt-a0-000066"/>
                <w:color w:val="000000"/>
                <w:sz w:val="20"/>
                <w:szCs w:val="20"/>
              </w:rPr>
              <w:t>202</w:t>
            </w:r>
            <w:r w:rsidR="002E0F27">
              <w:rPr>
                <w:rStyle w:val="pt-a0-000066"/>
                <w:color w:val="000000"/>
                <w:sz w:val="20"/>
                <w:szCs w:val="20"/>
              </w:rPr>
              <w:t>4</w:t>
            </w:r>
            <w:r w:rsidRPr="000109C9">
              <w:rPr>
                <w:rStyle w:val="pt-a0-000066"/>
                <w:color w:val="000000"/>
                <w:sz w:val="20"/>
                <w:szCs w:val="20"/>
              </w:rPr>
              <w:t xml:space="preserve"> год</w:t>
            </w:r>
          </w:p>
        </w:tc>
        <w:tc>
          <w:tcPr>
            <w:tcW w:w="1054" w:type="pct"/>
            <w:gridSpan w:val="2"/>
            <w:shd w:val="clear" w:color="auto" w:fill="FFFFFF"/>
            <w:tcMar>
              <w:top w:w="0" w:type="dxa"/>
              <w:left w:w="108" w:type="dxa"/>
              <w:bottom w:w="0" w:type="dxa"/>
              <w:right w:w="108" w:type="dxa"/>
            </w:tcMar>
            <w:vAlign w:val="center"/>
            <w:hideMark/>
          </w:tcPr>
          <w:p w:rsidR="00D02483" w:rsidRPr="000109C9" w:rsidRDefault="00D02483" w:rsidP="002E0F27">
            <w:pPr>
              <w:pStyle w:val="pt-a-000034"/>
              <w:spacing w:before="0" w:beforeAutospacing="0" w:after="0" w:afterAutospacing="0"/>
              <w:jc w:val="center"/>
              <w:rPr>
                <w:sz w:val="20"/>
                <w:szCs w:val="20"/>
              </w:rPr>
            </w:pPr>
            <w:r w:rsidRPr="000109C9">
              <w:rPr>
                <w:rStyle w:val="pt-a0-000066"/>
                <w:color w:val="000000"/>
                <w:sz w:val="20"/>
                <w:szCs w:val="20"/>
              </w:rPr>
              <w:t>202</w:t>
            </w:r>
            <w:r w:rsidR="002E0F27">
              <w:rPr>
                <w:rStyle w:val="pt-a0-000066"/>
                <w:color w:val="000000"/>
                <w:sz w:val="20"/>
                <w:szCs w:val="20"/>
              </w:rPr>
              <w:t>5</w:t>
            </w:r>
            <w:r w:rsidRPr="000109C9">
              <w:rPr>
                <w:rStyle w:val="pt-a0-000066"/>
                <w:color w:val="000000"/>
                <w:sz w:val="20"/>
                <w:szCs w:val="20"/>
              </w:rPr>
              <w:t xml:space="preserve"> год</w:t>
            </w:r>
          </w:p>
        </w:tc>
      </w:tr>
      <w:tr w:rsidR="00D02483" w:rsidRPr="000109C9" w:rsidTr="003A6342">
        <w:trPr>
          <w:cantSplit/>
          <w:trHeight w:val="20"/>
          <w:tblHeader/>
        </w:trPr>
        <w:tc>
          <w:tcPr>
            <w:tcW w:w="1264" w:type="pct"/>
            <w:vMerge/>
            <w:vAlign w:val="center"/>
            <w:hideMark/>
          </w:tcPr>
          <w:p w:rsidR="00D02483" w:rsidRPr="000109C9" w:rsidRDefault="00D02483" w:rsidP="000109C9">
            <w:pPr>
              <w:rPr>
                <w:sz w:val="20"/>
                <w:szCs w:val="20"/>
              </w:rPr>
            </w:pPr>
          </w:p>
        </w:tc>
        <w:tc>
          <w:tcPr>
            <w:tcW w:w="585" w:type="pct"/>
            <w:vMerge/>
            <w:vAlign w:val="center"/>
            <w:hideMark/>
          </w:tcPr>
          <w:p w:rsidR="00D02483" w:rsidRPr="000109C9" w:rsidRDefault="00D02483" w:rsidP="000109C9">
            <w:pPr>
              <w:rPr>
                <w:sz w:val="20"/>
                <w:szCs w:val="20"/>
              </w:rPr>
            </w:pPr>
          </w:p>
        </w:tc>
        <w:tc>
          <w:tcPr>
            <w:tcW w:w="441" w:type="pct"/>
            <w:shd w:val="clear" w:color="auto" w:fill="FFFFFF"/>
            <w:tcMar>
              <w:top w:w="0" w:type="dxa"/>
              <w:left w:w="108" w:type="dxa"/>
              <w:bottom w:w="0" w:type="dxa"/>
              <w:right w:w="108" w:type="dxa"/>
            </w:tcMar>
            <w:vAlign w:val="center"/>
            <w:hideMark/>
          </w:tcPr>
          <w:p w:rsidR="00D02483" w:rsidRPr="000109C9" w:rsidRDefault="00D02483" w:rsidP="000109C9">
            <w:pPr>
              <w:pStyle w:val="pt-a-000034"/>
              <w:spacing w:before="0" w:beforeAutospacing="0" w:after="0" w:afterAutospacing="0"/>
              <w:jc w:val="center"/>
              <w:rPr>
                <w:sz w:val="20"/>
                <w:szCs w:val="20"/>
              </w:rPr>
            </w:pPr>
            <w:r w:rsidRPr="000109C9">
              <w:rPr>
                <w:rStyle w:val="pt-a0-000066"/>
                <w:color w:val="000000"/>
                <w:sz w:val="20"/>
                <w:szCs w:val="20"/>
              </w:rPr>
              <w:t>Средние нормативы объема медицинской помощи</w:t>
            </w:r>
          </w:p>
        </w:tc>
        <w:tc>
          <w:tcPr>
            <w:tcW w:w="585" w:type="pct"/>
            <w:shd w:val="clear" w:color="auto" w:fill="FFFFFF"/>
            <w:tcMar>
              <w:top w:w="0" w:type="dxa"/>
              <w:left w:w="108" w:type="dxa"/>
              <w:bottom w:w="0" w:type="dxa"/>
              <w:right w:w="108" w:type="dxa"/>
            </w:tcMar>
            <w:vAlign w:val="center"/>
            <w:hideMark/>
          </w:tcPr>
          <w:p w:rsidR="00D02483" w:rsidRPr="000109C9" w:rsidRDefault="00D02483" w:rsidP="000109C9">
            <w:pPr>
              <w:pStyle w:val="pt-a-000034"/>
              <w:spacing w:before="0" w:beforeAutospacing="0" w:after="0" w:afterAutospacing="0"/>
              <w:jc w:val="center"/>
              <w:rPr>
                <w:sz w:val="20"/>
                <w:szCs w:val="20"/>
              </w:rPr>
            </w:pPr>
            <w:r w:rsidRPr="000109C9">
              <w:rPr>
                <w:rStyle w:val="pt-a0-000066"/>
                <w:color w:val="000000"/>
                <w:sz w:val="20"/>
                <w:szCs w:val="20"/>
              </w:rPr>
              <w:t>Средние нормативы финансовых затрат на единицу объема медицинской помощи, руб.</w:t>
            </w:r>
          </w:p>
        </w:tc>
        <w:tc>
          <w:tcPr>
            <w:tcW w:w="487" w:type="pct"/>
            <w:shd w:val="clear" w:color="auto" w:fill="FFFFFF"/>
            <w:tcMar>
              <w:top w:w="0" w:type="dxa"/>
              <w:left w:w="108" w:type="dxa"/>
              <w:bottom w:w="0" w:type="dxa"/>
              <w:right w:w="108" w:type="dxa"/>
            </w:tcMar>
            <w:vAlign w:val="center"/>
            <w:hideMark/>
          </w:tcPr>
          <w:p w:rsidR="00D02483" w:rsidRPr="000109C9" w:rsidRDefault="00D02483" w:rsidP="000109C9">
            <w:pPr>
              <w:pStyle w:val="pt-a-000034"/>
              <w:spacing w:before="0" w:beforeAutospacing="0" w:after="0" w:afterAutospacing="0"/>
              <w:jc w:val="center"/>
              <w:rPr>
                <w:sz w:val="20"/>
                <w:szCs w:val="20"/>
              </w:rPr>
            </w:pPr>
            <w:r w:rsidRPr="000109C9">
              <w:rPr>
                <w:rStyle w:val="pt-a0-000066"/>
                <w:color w:val="000000"/>
                <w:sz w:val="20"/>
                <w:szCs w:val="20"/>
              </w:rPr>
              <w:t>Средние нормативы объема медицинской помощи</w:t>
            </w:r>
          </w:p>
        </w:tc>
        <w:tc>
          <w:tcPr>
            <w:tcW w:w="584" w:type="pct"/>
            <w:shd w:val="clear" w:color="auto" w:fill="FFFFFF"/>
            <w:tcMar>
              <w:top w:w="0" w:type="dxa"/>
              <w:left w:w="108" w:type="dxa"/>
              <w:bottom w:w="0" w:type="dxa"/>
              <w:right w:w="108" w:type="dxa"/>
            </w:tcMar>
            <w:vAlign w:val="center"/>
            <w:hideMark/>
          </w:tcPr>
          <w:p w:rsidR="00D02483" w:rsidRPr="000109C9" w:rsidRDefault="00D02483" w:rsidP="000109C9">
            <w:pPr>
              <w:pStyle w:val="pt-a-000034"/>
              <w:spacing w:before="0" w:beforeAutospacing="0" w:after="0" w:afterAutospacing="0"/>
              <w:jc w:val="center"/>
              <w:rPr>
                <w:sz w:val="20"/>
                <w:szCs w:val="20"/>
              </w:rPr>
            </w:pPr>
            <w:r w:rsidRPr="000109C9">
              <w:rPr>
                <w:rStyle w:val="pt-a0-000066"/>
                <w:color w:val="000000"/>
                <w:sz w:val="20"/>
                <w:szCs w:val="20"/>
              </w:rPr>
              <w:t>Средние нормативы финансовых затрат на единицу объема медицинской помощи, руб.</w:t>
            </w:r>
          </w:p>
        </w:tc>
        <w:tc>
          <w:tcPr>
            <w:tcW w:w="487" w:type="pct"/>
            <w:shd w:val="clear" w:color="auto" w:fill="FFFFFF"/>
            <w:tcMar>
              <w:top w:w="0" w:type="dxa"/>
              <w:left w:w="108" w:type="dxa"/>
              <w:bottom w:w="0" w:type="dxa"/>
              <w:right w:w="108" w:type="dxa"/>
            </w:tcMar>
            <w:vAlign w:val="center"/>
            <w:hideMark/>
          </w:tcPr>
          <w:p w:rsidR="00D02483" w:rsidRPr="000109C9" w:rsidRDefault="00D02483" w:rsidP="000109C9">
            <w:pPr>
              <w:pStyle w:val="pt-a-000034"/>
              <w:spacing w:before="0" w:beforeAutospacing="0" w:after="0" w:afterAutospacing="0"/>
              <w:jc w:val="center"/>
              <w:rPr>
                <w:sz w:val="20"/>
                <w:szCs w:val="20"/>
              </w:rPr>
            </w:pPr>
            <w:r w:rsidRPr="000109C9">
              <w:rPr>
                <w:rStyle w:val="pt-a0-000066"/>
                <w:color w:val="000000"/>
                <w:sz w:val="20"/>
                <w:szCs w:val="20"/>
              </w:rPr>
              <w:t>Средние нормативы объема медицинской помощи</w:t>
            </w:r>
          </w:p>
        </w:tc>
        <w:tc>
          <w:tcPr>
            <w:tcW w:w="567" w:type="pct"/>
            <w:shd w:val="clear" w:color="auto" w:fill="FFFFFF"/>
            <w:tcMar>
              <w:top w:w="0" w:type="dxa"/>
              <w:left w:w="108" w:type="dxa"/>
              <w:bottom w:w="0" w:type="dxa"/>
              <w:right w:w="108" w:type="dxa"/>
            </w:tcMar>
            <w:vAlign w:val="center"/>
            <w:hideMark/>
          </w:tcPr>
          <w:p w:rsidR="00D02483" w:rsidRPr="000109C9" w:rsidRDefault="00D02483" w:rsidP="000109C9">
            <w:pPr>
              <w:pStyle w:val="pt-a-000034"/>
              <w:spacing w:before="0" w:beforeAutospacing="0" w:after="0" w:afterAutospacing="0"/>
              <w:jc w:val="center"/>
              <w:rPr>
                <w:sz w:val="20"/>
                <w:szCs w:val="20"/>
              </w:rPr>
            </w:pPr>
            <w:r w:rsidRPr="000109C9">
              <w:rPr>
                <w:rStyle w:val="pt-a0-000066"/>
                <w:color w:val="000000"/>
                <w:sz w:val="20"/>
                <w:szCs w:val="20"/>
              </w:rPr>
              <w:t>Средние нормативы финансовых затрат на единицу объема медицинской помощи, руб.</w:t>
            </w:r>
          </w:p>
        </w:tc>
      </w:tr>
      <w:tr w:rsidR="00A918EC" w:rsidRPr="000109C9" w:rsidTr="00A918EC">
        <w:trPr>
          <w:cantSplit/>
          <w:trHeight w:val="20"/>
          <w:tblHeader/>
        </w:trPr>
        <w:tc>
          <w:tcPr>
            <w:tcW w:w="1264" w:type="pct"/>
            <w:shd w:val="clear" w:color="auto" w:fill="FFFFFF"/>
            <w:tcMar>
              <w:top w:w="0" w:type="dxa"/>
              <w:left w:w="108" w:type="dxa"/>
              <w:bottom w:w="0" w:type="dxa"/>
              <w:right w:w="108" w:type="dxa"/>
            </w:tcMar>
            <w:vAlign w:val="center"/>
            <w:hideMark/>
          </w:tcPr>
          <w:p w:rsidR="00A918EC" w:rsidRPr="000109C9" w:rsidRDefault="00A918EC" w:rsidP="000109C9">
            <w:pPr>
              <w:pStyle w:val="pt-a-000044"/>
              <w:spacing w:before="0" w:beforeAutospacing="0" w:after="0" w:afterAutospacing="0"/>
              <w:rPr>
                <w:sz w:val="20"/>
                <w:szCs w:val="20"/>
              </w:rPr>
            </w:pPr>
            <w:r w:rsidRPr="000109C9">
              <w:rPr>
                <w:rStyle w:val="pt-a0-000078"/>
                <w:b/>
                <w:bCs/>
                <w:color w:val="000000"/>
                <w:sz w:val="20"/>
                <w:szCs w:val="20"/>
              </w:rPr>
              <w:t>1. Скорая, в том числе скорая специализированная, медицинская помощь</w:t>
            </w:r>
          </w:p>
        </w:tc>
        <w:tc>
          <w:tcPr>
            <w:tcW w:w="585" w:type="pct"/>
            <w:shd w:val="clear" w:color="auto" w:fill="FFFFFF"/>
            <w:tcMar>
              <w:top w:w="0" w:type="dxa"/>
              <w:left w:w="108" w:type="dxa"/>
              <w:bottom w:w="0" w:type="dxa"/>
              <w:right w:w="108" w:type="dxa"/>
            </w:tcMar>
            <w:vAlign w:val="center"/>
            <w:hideMark/>
          </w:tcPr>
          <w:p w:rsidR="00A918EC" w:rsidRPr="000109C9" w:rsidRDefault="00A918EC" w:rsidP="000109C9">
            <w:pPr>
              <w:pStyle w:val="pt-a-000044"/>
              <w:spacing w:before="0" w:beforeAutospacing="0" w:after="0" w:afterAutospacing="0"/>
              <w:rPr>
                <w:sz w:val="20"/>
                <w:szCs w:val="20"/>
              </w:rPr>
            </w:pPr>
            <w:r w:rsidRPr="000109C9">
              <w:rPr>
                <w:rStyle w:val="pt-a0-000066"/>
                <w:color w:val="000000"/>
                <w:sz w:val="20"/>
                <w:szCs w:val="20"/>
              </w:rPr>
              <w:t>вызов</w:t>
            </w:r>
          </w:p>
        </w:tc>
        <w:tc>
          <w:tcPr>
            <w:tcW w:w="441" w:type="pct"/>
            <w:shd w:val="clear" w:color="auto" w:fill="FFFFFF"/>
            <w:tcMar>
              <w:top w:w="0" w:type="dxa"/>
              <w:left w:w="108" w:type="dxa"/>
              <w:bottom w:w="0" w:type="dxa"/>
              <w:right w:w="108" w:type="dxa"/>
            </w:tcMar>
            <w:vAlign w:val="center"/>
            <w:hideMark/>
          </w:tcPr>
          <w:p w:rsidR="00A918EC" w:rsidRPr="00F71207" w:rsidRDefault="00A918EC" w:rsidP="00A918EC">
            <w:pPr>
              <w:pStyle w:val="ConsPlusNormal"/>
              <w:jc w:val="center"/>
              <w:rPr>
                <w:rFonts w:ascii="Times New Roman" w:hAnsi="Times New Roman" w:cs="Times New Roman"/>
                <w:sz w:val="20"/>
              </w:rPr>
            </w:pPr>
            <w:r w:rsidRPr="00F71207">
              <w:rPr>
                <w:rFonts w:ascii="Times New Roman" w:hAnsi="Times New Roman" w:cs="Times New Roman"/>
                <w:sz w:val="20"/>
              </w:rPr>
              <w:t>0,290000</w:t>
            </w:r>
          </w:p>
        </w:tc>
        <w:tc>
          <w:tcPr>
            <w:tcW w:w="585" w:type="pct"/>
            <w:shd w:val="clear" w:color="auto" w:fill="FFFFFF"/>
            <w:tcMar>
              <w:top w:w="0" w:type="dxa"/>
              <w:left w:w="108" w:type="dxa"/>
              <w:bottom w:w="0" w:type="dxa"/>
              <w:right w:w="108" w:type="dxa"/>
            </w:tcMar>
            <w:vAlign w:val="center"/>
            <w:hideMark/>
          </w:tcPr>
          <w:p w:rsidR="00A918EC" w:rsidRPr="00F71207" w:rsidRDefault="00A918EC" w:rsidP="00A918EC">
            <w:pPr>
              <w:pStyle w:val="ConsPlusNormal"/>
              <w:jc w:val="center"/>
              <w:rPr>
                <w:rFonts w:ascii="Times New Roman" w:hAnsi="Times New Roman" w:cs="Times New Roman"/>
                <w:sz w:val="20"/>
              </w:rPr>
            </w:pPr>
            <w:r w:rsidRPr="00F71207">
              <w:rPr>
                <w:rFonts w:ascii="Times New Roman" w:hAnsi="Times New Roman" w:cs="Times New Roman"/>
                <w:sz w:val="20"/>
              </w:rPr>
              <w:t>3 288,9</w:t>
            </w:r>
          </w:p>
        </w:tc>
        <w:tc>
          <w:tcPr>
            <w:tcW w:w="487" w:type="pct"/>
            <w:shd w:val="clear" w:color="auto" w:fill="FFFFFF"/>
            <w:tcMar>
              <w:top w:w="0" w:type="dxa"/>
              <w:left w:w="108" w:type="dxa"/>
              <w:bottom w:w="0" w:type="dxa"/>
              <w:right w:w="108" w:type="dxa"/>
            </w:tcMar>
            <w:vAlign w:val="center"/>
            <w:hideMark/>
          </w:tcPr>
          <w:p w:rsidR="00A918EC" w:rsidRPr="00F71207" w:rsidRDefault="00A918EC" w:rsidP="00A918EC">
            <w:pPr>
              <w:pStyle w:val="ConsPlusNormal"/>
              <w:jc w:val="center"/>
              <w:rPr>
                <w:rFonts w:ascii="Times New Roman" w:hAnsi="Times New Roman" w:cs="Times New Roman"/>
                <w:sz w:val="20"/>
              </w:rPr>
            </w:pPr>
            <w:r w:rsidRPr="00F71207">
              <w:rPr>
                <w:rFonts w:ascii="Times New Roman" w:hAnsi="Times New Roman" w:cs="Times New Roman"/>
                <w:sz w:val="20"/>
              </w:rPr>
              <w:t>0,290000</w:t>
            </w:r>
          </w:p>
        </w:tc>
        <w:tc>
          <w:tcPr>
            <w:tcW w:w="584" w:type="pct"/>
            <w:shd w:val="clear" w:color="auto" w:fill="FFFFFF"/>
            <w:tcMar>
              <w:top w:w="0" w:type="dxa"/>
              <w:left w:w="108" w:type="dxa"/>
              <w:bottom w:w="0" w:type="dxa"/>
              <w:right w:w="108" w:type="dxa"/>
            </w:tcMar>
            <w:vAlign w:val="center"/>
            <w:hideMark/>
          </w:tcPr>
          <w:p w:rsidR="00A918EC" w:rsidRPr="00F71207" w:rsidRDefault="00A918EC" w:rsidP="00A918EC">
            <w:pPr>
              <w:pStyle w:val="ConsPlusNormal"/>
              <w:jc w:val="center"/>
              <w:rPr>
                <w:rFonts w:ascii="Times New Roman" w:hAnsi="Times New Roman" w:cs="Times New Roman"/>
                <w:sz w:val="20"/>
              </w:rPr>
            </w:pPr>
            <w:r w:rsidRPr="00F71207">
              <w:rPr>
                <w:rFonts w:ascii="Times New Roman" w:hAnsi="Times New Roman" w:cs="Times New Roman"/>
                <w:sz w:val="20"/>
              </w:rPr>
              <w:t>3 516,5</w:t>
            </w:r>
          </w:p>
        </w:tc>
        <w:tc>
          <w:tcPr>
            <w:tcW w:w="487" w:type="pct"/>
            <w:shd w:val="clear" w:color="auto" w:fill="FFFFFF"/>
            <w:tcMar>
              <w:top w:w="0" w:type="dxa"/>
              <w:left w:w="108" w:type="dxa"/>
              <w:bottom w:w="0" w:type="dxa"/>
              <w:right w:w="108" w:type="dxa"/>
            </w:tcMar>
            <w:vAlign w:val="center"/>
            <w:hideMark/>
          </w:tcPr>
          <w:p w:rsidR="00A918EC" w:rsidRPr="00F71207" w:rsidRDefault="00A918EC" w:rsidP="00A918EC">
            <w:pPr>
              <w:pStyle w:val="ConsPlusNormal"/>
              <w:jc w:val="center"/>
              <w:rPr>
                <w:rFonts w:ascii="Times New Roman" w:hAnsi="Times New Roman" w:cs="Times New Roman"/>
                <w:sz w:val="20"/>
              </w:rPr>
            </w:pPr>
            <w:r w:rsidRPr="00F71207">
              <w:rPr>
                <w:rFonts w:ascii="Times New Roman" w:hAnsi="Times New Roman" w:cs="Times New Roman"/>
                <w:sz w:val="20"/>
              </w:rPr>
              <w:t>0,290000</w:t>
            </w:r>
          </w:p>
        </w:tc>
        <w:tc>
          <w:tcPr>
            <w:tcW w:w="567" w:type="pct"/>
            <w:shd w:val="clear" w:color="auto" w:fill="FFFFFF"/>
            <w:tcMar>
              <w:top w:w="0" w:type="dxa"/>
              <w:left w:w="108" w:type="dxa"/>
              <w:bottom w:w="0" w:type="dxa"/>
              <w:right w:w="108" w:type="dxa"/>
            </w:tcMar>
            <w:vAlign w:val="center"/>
            <w:hideMark/>
          </w:tcPr>
          <w:p w:rsidR="00A918EC" w:rsidRPr="00F71207" w:rsidRDefault="00A918EC" w:rsidP="00A918EC">
            <w:pPr>
              <w:pStyle w:val="ConsPlusNormal"/>
              <w:jc w:val="center"/>
              <w:rPr>
                <w:rFonts w:ascii="Times New Roman" w:hAnsi="Times New Roman" w:cs="Times New Roman"/>
                <w:sz w:val="20"/>
              </w:rPr>
            </w:pPr>
            <w:r w:rsidRPr="00F71207">
              <w:rPr>
                <w:rFonts w:ascii="Times New Roman" w:hAnsi="Times New Roman" w:cs="Times New Roman"/>
                <w:sz w:val="20"/>
              </w:rPr>
              <w:t>3 740,4</w:t>
            </w:r>
          </w:p>
        </w:tc>
      </w:tr>
      <w:tr w:rsidR="00A918EC" w:rsidRPr="000109C9" w:rsidTr="003A6342">
        <w:trPr>
          <w:cantSplit/>
          <w:trHeight w:val="20"/>
          <w:tblHeader/>
        </w:trPr>
        <w:tc>
          <w:tcPr>
            <w:tcW w:w="1264" w:type="pct"/>
            <w:shd w:val="clear" w:color="auto" w:fill="FFFFFF"/>
            <w:tcMar>
              <w:top w:w="0" w:type="dxa"/>
              <w:left w:w="108" w:type="dxa"/>
              <w:bottom w:w="0" w:type="dxa"/>
              <w:right w:w="108" w:type="dxa"/>
            </w:tcMar>
            <w:vAlign w:val="center"/>
            <w:hideMark/>
          </w:tcPr>
          <w:p w:rsidR="00A918EC" w:rsidRPr="000109C9" w:rsidRDefault="00A918EC" w:rsidP="000109C9">
            <w:pPr>
              <w:pStyle w:val="pt-a-000044"/>
              <w:spacing w:before="0" w:beforeAutospacing="0" w:after="0" w:afterAutospacing="0"/>
              <w:rPr>
                <w:sz w:val="20"/>
                <w:szCs w:val="20"/>
              </w:rPr>
            </w:pPr>
            <w:r w:rsidRPr="000109C9">
              <w:rPr>
                <w:rStyle w:val="pt-a0-000078"/>
                <w:b/>
                <w:bCs/>
                <w:color w:val="000000"/>
                <w:sz w:val="20"/>
                <w:szCs w:val="20"/>
              </w:rPr>
              <w:t>2. Первичная медико-санитарная помощь</w:t>
            </w:r>
          </w:p>
        </w:tc>
        <w:tc>
          <w:tcPr>
            <w:tcW w:w="585" w:type="pct"/>
            <w:shd w:val="clear" w:color="auto" w:fill="FFFFFF"/>
            <w:tcMar>
              <w:top w:w="0" w:type="dxa"/>
              <w:left w:w="108" w:type="dxa"/>
              <w:bottom w:w="0" w:type="dxa"/>
              <w:right w:w="108" w:type="dxa"/>
            </w:tcMar>
            <w:vAlign w:val="center"/>
            <w:hideMark/>
          </w:tcPr>
          <w:p w:rsidR="00A918EC" w:rsidRPr="000109C9" w:rsidRDefault="00A918EC" w:rsidP="000109C9">
            <w:pPr>
              <w:pStyle w:val="pt-a-000034"/>
              <w:spacing w:before="0" w:beforeAutospacing="0" w:after="0" w:afterAutospacing="0"/>
              <w:jc w:val="center"/>
              <w:rPr>
                <w:sz w:val="20"/>
                <w:szCs w:val="20"/>
              </w:rPr>
            </w:pPr>
            <w:r w:rsidRPr="000109C9">
              <w:rPr>
                <w:rStyle w:val="pt-a0-000066"/>
                <w:color w:val="000000"/>
                <w:sz w:val="20"/>
                <w:szCs w:val="20"/>
              </w:rPr>
              <w:t>х</w:t>
            </w:r>
          </w:p>
        </w:tc>
        <w:tc>
          <w:tcPr>
            <w:tcW w:w="441" w:type="pct"/>
            <w:shd w:val="clear" w:color="auto" w:fill="FFFFFF"/>
            <w:tcMar>
              <w:top w:w="0" w:type="dxa"/>
              <w:left w:w="108" w:type="dxa"/>
              <w:bottom w:w="0" w:type="dxa"/>
              <w:right w:w="108" w:type="dxa"/>
            </w:tcMar>
            <w:vAlign w:val="center"/>
            <w:hideMark/>
          </w:tcPr>
          <w:p w:rsidR="00A918EC" w:rsidRPr="00A918EC" w:rsidRDefault="00A918EC" w:rsidP="000109C9">
            <w:pPr>
              <w:pStyle w:val="pt-a-000034"/>
              <w:spacing w:before="0" w:beforeAutospacing="0" w:after="0" w:afterAutospacing="0"/>
              <w:jc w:val="center"/>
              <w:rPr>
                <w:sz w:val="20"/>
                <w:szCs w:val="20"/>
              </w:rPr>
            </w:pPr>
            <w:r w:rsidRPr="00A918EC">
              <w:rPr>
                <w:rStyle w:val="pt-a0-000066"/>
                <w:color w:val="000000"/>
                <w:sz w:val="20"/>
                <w:szCs w:val="20"/>
              </w:rPr>
              <w:t>х</w:t>
            </w:r>
          </w:p>
        </w:tc>
        <w:tc>
          <w:tcPr>
            <w:tcW w:w="585" w:type="pct"/>
            <w:shd w:val="clear" w:color="auto" w:fill="FFFFFF"/>
            <w:tcMar>
              <w:top w:w="0" w:type="dxa"/>
              <w:left w:w="108" w:type="dxa"/>
              <w:bottom w:w="0" w:type="dxa"/>
              <w:right w:w="108" w:type="dxa"/>
            </w:tcMar>
            <w:vAlign w:val="center"/>
            <w:hideMark/>
          </w:tcPr>
          <w:p w:rsidR="00A918EC" w:rsidRPr="00A918EC" w:rsidRDefault="00A918EC" w:rsidP="000109C9">
            <w:pPr>
              <w:pStyle w:val="pt-a-000034"/>
              <w:spacing w:before="0" w:beforeAutospacing="0" w:after="0" w:afterAutospacing="0"/>
              <w:jc w:val="center"/>
              <w:rPr>
                <w:sz w:val="20"/>
                <w:szCs w:val="20"/>
              </w:rPr>
            </w:pPr>
            <w:r w:rsidRPr="00A918EC">
              <w:rPr>
                <w:rStyle w:val="pt-a0-000066"/>
                <w:color w:val="000000"/>
                <w:sz w:val="20"/>
                <w:szCs w:val="20"/>
              </w:rPr>
              <w:t>х</w:t>
            </w:r>
          </w:p>
        </w:tc>
        <w:tc>
          <w:tcPr>
            <w:tcW w:w="487" w:type="pct"/>
            <w:shd w:val="clear" w:color="auto" w:fill="FFFFFF"/>
            <w:tcMar>
              <w:top w:w="0" w:type="dxa"/>
              <w:left w:w="108" w:type="dxa"/>
              <w:bottom w:w="0" w:type="dxa"/>
              <w:right w:w="108" w:type="dxa"/>
            </w:tcMar>
            <w:vAlign w:val="center"/>
            <w:hideMark/>
          </w:tcPr>
          <w:p w:rsidR="00A918EC" w:rsidRPr="00A918EC" w:rsidRDefault="00A918EC" w:rsidP="000109C9">
            <w:pPr>
              <w:pStyle w:val="pt-a-000034"/>
              <w:spacing w:before="0" w:beforeAutospacing="0" w:after="0" w:afterAutospacing="0"/>
              <w:jc w:val="center"/>
              <w:rPr>
                <w:sz w:val="20"/>
                <w:szCs w:val="20"/>
              </w:rPr>
            </w:pPr>
            <w:r w:rsidRPr="00A918EC">
              <w:rPr>
                <w:rStyle w:val="pt-a0-000066"/>
                <w:color w:val="000000"/>
                <w:sz w:val="20"/>
                <w:szCs w:val="20"/>
              </w:rPr>
              <w:t>х</w:t>
            </w:r>
          </w:p>
        </w:tc>
        <w:tc>
          <w:tcPr>
            <w:tcW w:w="584" w:type="pct"/>
            <w:shd w:val="clear" w:color="auto" w:fill="FFFFFF"/>
            <w:tcMar>
              <w:top w:w="0" w:type="dxa"/>
              <w:left w:w="108" w:type="dxa"/>
              <w:bottom w:w="0" w:type="dxa"/>
              <w:right w:w="108" w:type="dxa"/>
            </w:tcMar>
            <w:vAlign w:val="center"/>
            <w:hideMark/>
          </w:tcPr>
          <w:p w:rsidR="00A918EC" w:rsidRPr="00A918EC" w:rsidRDefault="00A918EC" w:rsidP="000109C9">
            <w:pPr>
              <w:pStyle w:val="pt-a-000034"/>
              <w:spacing w:before="0" w:beforeAutospacing="0" w:after="0" w:afterAutospacing="0"/>
              <w:jc w:val="center"/>
              <w:rPr>
                <w:sz w:val="20"/>
                <w:szCs w:val="20"/>
              </w:rPr>
            </w:pPr>
            <w:r w:rsidRPr="00A918EC">
              <w:rPr>
                <w:rStyle w:val="pt-a0-000066"/>
                <w:color w:val="000000"/>
                <w:sz w:val="20"/>
                <w:szCs w:val="20"/>
              </w:rPr>
              <w:t>х</w:t>
            </w:r>
          </w:p>
        </w:tc>
        <w:tc>
          <w:tcPr>
            <w:tcW w:w="487" w:type="pct"/>
            <w:shd w:val="clear" w:color="auto" w:fill="FFFFFF"/>
            <w:tcMar>
              <w:top w:w="0" w:type="dxa"/>
              <w:left w:w="108" w:type="dxa"/>
              <w:bottom w:w="0" w:type="dxa"/>
              <w:right w:w="108" w:type="dxa"/>
            </w:tcMar>
            <w:vAlign w:val="center"/>
            <w:hideMark/>
          </w:tcPr>
          <w:p w:rsidR="00A918EC" w:rsidRPr="00A918EC" w:rsidRDefault="00A918EC" w:rsidP="000109C9">
            <w:pPr>
              <w:pStyle w:val="pt-a-000034"/>
              <w:spacing w:before="0" w:beforeAutospacing="0" w:after="0" w:afterAutospacing="0"/>
              <w:jc w:val="center"/>
              <w:rPr>
                <w:sz w:val="20"/>
                <w:szCs w:val="20"/>
              </w:rPr>
            </w:pPr>
            <w:r w:rsidRPr="00A918EC">
              <w:rPr>
                <w:rStyle w:val="pt-a0-000066"/>
                <w:color w:val="000000"/>
                <w:sz w:val="20"/>
                <w:szCs w:val="20"/>
              </w:rPr>
              <w:t>х</w:t>
            </w:r>
          </w:p>
        </w:tc>
        <w:tc>
          <w:tcPr>
            <w:tcW w:w="567" w:type="pct"/>
            <w:shd w:val="clear" w:color="auto" w:fill="FFFFFF"/>
            <w:tcMar>
              <w:top w:w="0" w:type="dxa"/>
              <w:left w:w="108" w:type="dxa"/>
              <w:bottom w:w="0" w:type="dxa"/>
              <w:right w:w="108" w:type="dxa"/>
            </w:tcMar>
            <w:vAlign w:val="center"/>
            <w:hideMark/>
          </w:tcPr>
          <w:p w:rsidR="00A918EC" w:rsidRPr="00A918EC" w:rsidRDefault="00A918EC" w:rsidP="000109C9">
            <w:pPr>
              <w:pStyle w:val="pt-a-000034"/>
              <w:spacing w:before="0" w:beforeAutospacing="0" w:after="0" w:afterAutospacing="0"/>
              <w:jc w:val="center"/>
              <w:rPr>
                <w:sz w:val="20"/>
                <w:szCs w:val="20"/>
              </w:rPr>
            </w:pPr>
            <w:r w:rsidRPr="00A918EC">
              <w:rPr>
                <w:rStyle w:val="pt-a0-000066"/>
                <w:color w:val="000000"/>
                <w:sz w:val="20"/>
                <w:szCs w:val="20"/>
              </w:rPr>
              <w:t>х</w:t>
            </w:r>
          </w:p>
        </w:tc>
      </w:tr>
      <w:tr w:rsidR="00A918EC" w:rsidRPr="000109C9" w:rsidTr="003A6342">
        <w:trPr>
          <w:cantSplit/>
          <w:trHeight w:val="20"/>
          <w:tblHeader/>
        </w:trPr>
        <w:tc>
          <w:tcPr>
            <w:tcW w:w="1264" w:type="pct"/>
            <w:shd w:val="clear" w:color="auto" w:fill="FFFFFF"/>
            <w:tcMar>
              <w:top w:w="0" w:type="dxa"/>
              <w:left w:w="108" w:type="dxa"/>
              <w:bottom w:w="0" w:type="dxa"/>
              <w:right w:w="108" w:type="dxa"/>
            </w:tcMar>
            <w:vAlign w:val="center"/>
            <w:hideMark/>
          </w:tcPr>
          <w:p w:rsidR="00A918EC" w:rsidRPr="000109C9" w:rsidRDefault="00A918EC" w:rsidP="000109C9">
            <w:pPr>
              <w:pStyle w:val="pt-a-000044"/>
              <w:spacing w:before="0" w:beforeAutospacing="0" w:after="0" w:afterAutospacing="0"/>
              <w:rPr>
                <w:sz w:val="20"/>
                <w:szCs w:val="20"/>
              </w:rPr>
            </w:pPr>
            <w:r w:rsidRPr="000109C9">
              <w:rPr>
                <w:rStyle w:val="pt-a0-000086"/>
                <w:b/>
                <w:bCs/>
                <w:i/>
                <w:iCs/>
                <w:color w:val="000000"/>
                <w:sz w:val="20"/>
                <w:szCs w:val="20"/>
              </w:rPr>
              <w:t>2.1. В амбулаторных условиях:</w:t>
            </w:r>
          </w:p>
        </w:tc>
        <w:tc>
          <w:tcPr>
            <w:tcW w:w="585" w:type="pct"/>
            <w:shd w:val="clear" w:color="auto" w:fill="FFFFFF"/>
            <w:tcMar>
              <w:top w:w="0" w:type="dxa"/>
              <w:left w:w="108" w:type="dxa"/>
              <w:bottom w:w="0" w:type="dxa"/>
              <w:right w:w="108" w:type="dxa"/>
            </w:tcMar>
            <w:vAlign w:val="center"/>
            <w:hideMark/>
          </w:tcPr>
          <w:p w:rsidR="00A918EC" w:rsidRPr="000109C9" w:rsidRDefault="00A918EC" w:rsidP="000109C9">
            <w:pPr>
              <w:pStyle w:val="pt-a-000034"/>
              <w:spacing w:before="0" w:beforeAutospacing="0" w:after="0" w:afterAutospacing="0"/>
              <w:jc w:val="center"/>
              <w:rPr>
                <w:sz w:val="20"/>
                <w:szCs w:val="20"/>
              </w:rPr>
            </w:pPr>
            <w:r w:rsidRPr="000109C9">
              <w:rPr>
                <w:rStyle w:val="pt-a0-000066"/>
                <w:color w:val="000000"/>
                <w:sz w:val="20"/>
                <w:szCs w:val="20"/>
              </w:rPr>
              <w:t>х</w:t>
            </w:r>
          </w:p>
        </w:tc>
        <w:tc>
          <w:tcPr>
            <w:tcW w:w="441" w:type="pct"/>
            <w:shd w:val="clear" w:color="auto" w:fill="FFFFFF"/>
            <w:tcMar>
              <w:top w:w="0" w:type="dxa"/>
              <w:left w:w="108" w:type="dxa"/>
              <w:bottom w:w="0" w:type="dxa"/>
              <w:right w:w="108" w:type="dxa"/>
            </w:tcMar>
            <w:vAlign w:val="center"/>
            <w:hideMark/>
          </w:tcPr>
          <w:p w:rsidR="00A918EC" w:rsidRPr="00A918EC" w:rsidRDefault="00A918EC" w:rsidP="000109C9">
            <w:pPr>
              <w:pStyle w:val="pt-a-000034"/>
              <w:spacing w:before="0" w:beforeAutospacing="0" w:after="0" w:afterAutospacing="0"/>
              <w:jc w:val="center"/>
              <w:rPr>
                <w:sz w:val="20"/>
                <w:szCs w:val="20"/>
              </w:rPr>
            </w:pPr>
            <w:r w:rsidRPr="00A918EC">
              <w:rPr>
                <w:rStyle w:val="pt-a0-000066"/>
                <w:color w:val="000000"/>
                <w:sz w:val="20"/>
                <w:szCs w:val="20"/>
              </w:rPr>
              <w:t>х</w:t>
            </w:r>
          </w:p>
        </w:tc>
        <w:tc>
          <w:tcPr>
            <w:tcW w:w="585" w:type="pct"/>
            <w:shd w:val="clear" w:color="auto" w:fill="FFFFFF"/>
            <w:tcMar>
              <w:top w:w="0" w:type="dxa"/>
              <w:left w:w="108" w:type="dxa"/>
              <w:bottom w:w="0" w:type="dxa"/>
              <w:right w:w="108" w:type="dxa"/>
            </w:tcMar>
            <w:vAlign w:val="center"/>
            <w:hideMark/>
          </w:tcPr>
          <w:p w:rsidR="00A918EC" w:rsidRPr="00A918EC" w:rsidRDefault="00A918EC" w:rsidP="000109C9">
            <w:pPr>
              <w:pStyle w:val="pt-a-000034"/>
              <w:spacing w:before="0" w:beforeAutospacing="0" w:after="0" w:afterAutospacing="0"/>
              <w:jc w:val="center"/>
              <w:rPr>
                <w:sz w:val="20"/>
                <w:szCs w:val="20"/>
              </w:rPr>
            </w:pPr>
            <w:r w:rsidRPr="00A918EC">
              <w:rPr>
                <w:rStyle w:val="pt-a0-000066"/>
                <w:color w:val="000000"/>
                <w:sz w:val="20"/>
                <w:szCs w:val="20"/>
              </w:rPr>
              <w:t>х</w:t>
            </w:r>
          </w:p>
        </w:tc>
        <w:tc>
          <w:tcPr>
            <w:tcW w:w="487" w:type="pct"/>
            <w:shd w:val="clear" w:color="auto" w:fill="FFFFFF"/>
            <w:tcMar>
              <w:top w:w="0" w:type="dxa"/>
              <w:left w:w="108" w:type="dxa"/>
              <w:bottom w:w="0" w:type="dxa"/>
              <w:right w:w="108" w:type="dxa"/>
            </w:tcMar>
            <w:vAlign w:val="center"/>
            <w:hideMark/>
          </w:tcPr>
          <w:p w:rsidR="00A918EC" w:rsidRPr="00A918EC" w:rsidRDefault="00A918EC" w:rsidP="000109C9">
            <w:pPr>
              <w:pStyle w:val="pt-a-000034"/>
              <w:spacing w:before="0" w:beforeAutospacing="0" w:after="0" w:afterAutospacing="0"/>
              <w:jc w:val="center"/>
              <w:rPr>
                <w:sz w:val="20"/>
                <w:szCs w:val="20"/>
              </w:rPr>
            </w:pPr>
            <w:r w:rsidRPr="00A918EC">
              <w:rPr>
                <w:rStyle w:val="pt-a0-000066"/>
                <w:color w:val="000000"/>
                <w:sz w:val="20"/>
                <w:szCs w:val="20"/>
              </w:rPr>
              <w:t>х</w:t>
            </w:r>
          </w:p>
        </w:tc>
        <w:tc>
          <w:tcPr>
            <w:tcW w:w="584" w:type="pct"/>
            <w:shd w:val="clear" w:color="auto" w:fill="FFFFFF"/>
            <w:tcMar>
              <w:top w:w="0" w:type="dxa"/>
              <w:left w:w="108" w:type="dxa"/>
              <w:bottom w:w="0" w:type="dxa"/>
              <w:right w:w="108" w:type="dxa"/>
            </w:tcMar>
            <w:vAlign w:val="center"/>
            <w:hideMark/>
          </w:tcPr>
          <w:p w:rsidR="00A918EC" w:rsidRPr="00A918EC" w:rsidRDefault="00A918EC" w:rsidP="000109C9">
            <w:pPr>
              <w:pStyle w:val="pt-a-000034"/>
              <w:spacing w:before="0" w:beforeAutospacing="0" w:after="0" w:afterAutospacing="0"/>
              <w:jc w:val="center"/>
              <w:rPr>
                <w:sz w:val="20"/>
                <w:szCs w:val="20"/>
              </w:rPr>
            </w:pPr>
            <w:r w:rsidRPr="00A918EC">
              <w:rPr>
                <w:rStyle w:val="pt-a0-000066"/>
                <w:color w:val="000000"/>
                <w:sz w:val="20"/>
                <w:szCs w:val="20"/>
              </w:rPr>
              <w:t>х</w:t>
            </w:r>
          </w:p>
        </w:tc>
        <w:tc>
          <w:tcPr>
            <w:tcW w:w="487" w:type="pct"/>
            <w:shd w:val="clear" w:color="auto" w:fill="FFFFFF"/>
            <w:tcMar>
              <w:top w:w="0" w:type="dxa"/>
              <w:left w:w="108" w:type="dxa"/>
              <w:bottom w:w="0" w:type="dxa"/>
              <w:right w:w="108" w:type="dxa"/>
            </w:tcMar>
            <w:vAlign w:val="center"/>
            <w:hideMark/>
          </w:tcPr>
          <w:p w:rsidR="00A918EC" w:rsidRPr="00A918EC" w:rsidRDefault="00A918EC" w:rsidP="000109C9">
            <w:pPr>
              <w:pStyle w:val="pt-a-000034"/>
              <w:spacing w:before="0" w:beforeAutospacing="0" w:after="0" w:afterAutospacing="0"/>
              <w:jc w:val="center"/>
              <w:rPr>
                <w:sz w:val="20"/>
                <w:szCs w:val="20"/>
              </w:rPr>
            </w:pPr>
            <w:r w:rsidRPr="00A918EC">
              <w:rPr>
                <w:rStyle w:val="pt-a0-000066"/>
                <w:color w:val="000000"/>
                <w:sz w:val="20"/>
                <w:szCs w:val="20"/>
              </w:rPr>
              <w:t>х</w:t>
            </w:r>
          </w:p>
        </w:tc>
        <w:tc>
          <w:tcPr>
            <w:tcW w:w="567" w:type="pct"/>
            <w:shd w:val="clear" w:color="auto" w:fill="FFFFFF"/>
            <w:tcMar>
              <w:top w:w="0" w:type="dxa"/>
              <w:left w:w="108" w:type="dxa"/>
              <w:bottom w:w="0" w:type="dxa"/>
              <w:right w:w="108" w:type="dxa"/>
            </w:tcMar>
            <w:vAlign w:val="center"/>
            <w:hideMark/>
          </w:tcPr>
          <w:p w:rsidR="00A918EC" w:rsidRPr="00A918EC" w:rsidRDefault="00A918EC" w:rsidP="000109C9">
            <w:pPr>
              <w:pStyle w:val="pt-a-000034"/>
              <w:spacing w:before="0" w:beforeAutospacing="0" w:after="0" w:afterAutospacing="0"/>
              <w:jc w:val="center"/>
              <w:rPr>
                <w:sz w:val="20"/>
                <w:szCs w:val="20"/>
              </w:rPr>
            </w:pPr>
            <w:r w:rsidRPr="00A918EC">
              <w:rPr>
                <w:rStyle w:val="pt-a0-000066"/>
                <w:color w:val="000000"/>
                <w:sz w:val="20"/>
                <w:szCs w:val="20"/>
              </w:rPr>
              <w:t>х</w:t>
            </w:r>
          </w:p>
        </w:tc>
      </w:tr>
      <w:tr w:rsidR="00A918EC" w:rsidRPr="000109C9" w:rsidTr="00127B9F">
        <w:trPr>
          <w:cantSplit/>
          <w:trHeight w:val="20"/>
          <w:tblHeader/>
        </w:trPr>
        <w:tc>
          <w:tcPr>
            <w:tcW w:w="1264" w:type="pct"/>
            <w:shd w:val="clear" w:color="auto" w:fill="FFFFFF"/>
            <w:tcMar>
              <w:top w:w="0" w:type="dxa"/>
              <w:left w:w="108" w:type="dxa"/>
              <w:bottom w:w="0" w:type="dxa"/>
              <w:right w:w="108" w:type="dxa"/>
            </w:tcMar>
            <w:vAlign w:val="center"/>
            <w:hideMark/>
          </w:tcPr>
          <w:p w:rsidR="00A918EC" w:rsidRPr="000109C9" w:rsidRDefault="00A918EC" w:rsidP="000109C9">
            <w:pPr>
              <w:pStyle w:val="pt-a-000044"/>
              <w:spacing w:before="0" w:beforeAutospacing="0" w:after="0" w:afterAutospacing="0"/>
              <w:rPr>
                <w:sz w:val="20"/>
                <w:szCs w:val="20"/>
              </w:rPr>
            </w:pPr>
            <w:r w:rsidRPr="000109C9">
              <w:rPr>
                <w:rStyle w:val="pt-a0-000066"/>
                <w:color w:val="000000"/>
                <w:sz w:val="20"/>
                <w:szCs w:val="20"/>
              </w:rPr>
              <w:t>2.1.1 посещения с профилактическими и иными целями</w:t>
            </w:r>
          </w:p>
        </w:tc>
        <w:tc>
          <w:tcPr>
            <w:tcW w:w="585" w:type="pct"/>
            <w:shd w:val="clear" w:color="auto" w:fill="FFFFFF"/>
            <w:tcMar>
              <w:top w:w="0" w:type="dxa"/>
              <w:left w:w="108" w:type="dxa"/>
              <w:bottom w:w="0" w:type="dxa"/>
              <w:right w:w="108" w:type="dxa"/>
            </w:tcMar>
            <w:vAlign w:val="center"/>
            <w:hideMark/>
          </w:tcPr>
          <w:p w:rsidR="00A918EC" w:rsidRPr="000109C9" w:rsidRDefault="00A918EC" w:rsidP="000109C9">
            <w:pPr>
              <w:pStyle w:val="pt-a-000044"/>
              <w:spacing w:before="0" w:beforeAutospacing="0" w:after="0" w:afterAutospacing="0"/>
              <w:rPr>
                <w:rStyle w:val="pt-a0-000066"/>
                <w:color w:val="000000"/>
                <w:sz w:val="20"/>
                <w:szCs w:val="20"/>
              </w:rPr>
            </w:pPr>
            <w:r w:rsidRPr="000109C9">
              <w:rPr>
                <w:rStyle w:val="pt-a0-000066"/>
                <w:color w:val="000000"/>
                <w:sz w:val="20"/>
                <w:szCs w:val="20"/>
              </w:rPr>
              <w:t>посещения/</w:t>
            </w:r>
          </w:p>
          <w:p w:rsidR="00A918EC" w:rsidRPr="000109C9" w:rsidRDefault="00A918EC" w:rsidP="000109C9">
            <w:pPr>
              <w:pStyle w:val="pt-a-000044"/>
              <w:spacing w:before="0" w:beforeAutospacing="0" w:after="0" w:afterAutospacing="0"/>
              <w:rPr>
                <w:sz w:val="20"/>
                <w:szCs w:val="20"/>
              </w:rPr>
            </w:pPr>
            <w:r w:rsidRPr="000109C9">
              <w:rPr>
                <w:rStyle w:val="pt-a0-000066"/>
                <w:color w:val="000000"/>
                <w:sz w:val="20"/>
                <w:szCs w:val="20"/>
              </w:rPr>
              <w:t>комплексные посещения</w:t>
            </w:r>
          </w:p>
        </w:tc>
        <w:tc>
          <w:tcPr>
            <w:tcW w:w="441" w:type="pct"/>
            <w:shd w:val="clear" w:color="auto" w:fill="FFFFFF"/>
            <w:tcMar>
              <w:top w:w="0" w:type="dxa"/>
              <w:left w:w="108" w:type="dxa"/>
              <w:bottom w:w="0" w:type="dxa"/>
              <w:right w:w="108" w:type="dxa"/>
            </w:tcMar>
            <w:vAlign w:val="center"/>
            <w:hideMark/>
          </w:tcPr>
          <w:p w:rsidR="00A918EC" w:rsidRPr="0020714D" w:rsidRDefault="00A918EC" w:rsidP="009D54E4">
            <w:pPr>
              <w:pStyle w:val="pt-a-000034"/>
              <w:spacing w:before="0" w:beforeAutospacing="0" w:after="0" w:afterAutospacing="0"/>
              <w:jc w:val="center"/>
              <w:rPr>
                <w:sz w:val="20"/>
                <w:szCs w:val="20"/>
                <w:highlight w:val="cyan"/>
              </w:rPr>
            </w:pPr>
            <w:r w:rsidRPr="0020714D">
              <w:rPr>
                <w:rStyle w:val="pt-a0-000066"/>
                <w:color w:val="000000"/>
                <w:sz w:val="20"/>
                <w:szCs w:val="20"/>
              </w:rPr>
              <w:t>2,</w:t>
            </w:r>
            <w:r w:rsidR="009D54E4" w:rsidRPr="0020714D">
              <w:rPr>
                <w:rStyle w:val="pt-a0-000066"/>
                <w:color w:val="000000"/>
                <w:sz w:val="20"/>
                <w:szCs w:val="20"/>
              </w:rPr>
              <w:t>730267</w:t>
            </w:r>
          </w:p>
        </w:tc>
        <w:tc>
          <w:tcPr>
            <w:tcW w:w="585" w:type="pct"/>
            <w:shd w:val="clear" w:color="auto" w:fill="auto"/>
            <w:tcMar>
              <w:top w:w="0" w:type="dxa"/>
              <w:left w:w="108" w:type="dxa"/>
              <w:bottom w:w="0" w:type="dxa"/>
              <w:right w:w="108" w:type="dxa"/>
            </w:tcMar>
            <w:vAlign w:val="center"/>
            <w:hideMark/>
          </w:tcPr>
          <w:p w:rsidR="00A918EC" w:rsidRPr="0020714D" w:rsidRDefault="009D54E4" w:rsidP="000109C9">
            <w:pPr>
              <w:pStyle w:val="pt-a-000034"/>
              <w:spacing w:before="0" w:beforeAutospacing="0" w:after="0" w:afterAutospacing="0"/>
              <w:jc w:val="center"/>
              <w:rPr>
                <w:sz w:val="20"/>
                <w:szCs w:val="20"/>
                <w:highlight w:val="cyan"/>
              </w:rPr>
            </w:pPr>
            <w:r w:rsidRPr="0020714D">
              <w:rPr>
                <w:rStyle w:val="pt-a0-000066"/>
                <w:color w:val="000000"/>
                <w:sz w:val="20"/>
                <w:szCs w:val="20"/>
              </w:rPr>
              <w:t>798,6</w:t>
            </w:r>
          </w:p>
        </w:tc>
        <w:tc>
          <w:tcPr>
            <w:tcW w:w="487" w:type="pct"/>
            <w:shd w:val="clear" w:color="auto" w:fill="FFFFFF"/>
            <w:tcMar>
              <w:top w:w="0" w:type="dxa"/>
              <w:left w:w="108" w:type="dxa"/>
              <w:bottom w:w="0" w:type="dxa"/>
              <w:right w:w="108" w:type="dxa"/>
            </w:tcMar>
            <w:vAlign w:val="center"/>
            <w:hideMark/>
          </w:tcPr>
          <w:p w:rsidR="00A918EC" w:rsidRPr="0020714D" w:rsidRDefault="009D54E4" w:rsidP="000109C9">
            <w:pPr>
              <w:pStyle w:val="pt-a-000034"/>
              <w:spacing w:before="0" w:beforeAutospacing="0" w:after="0" w:afterAutospacing="0"/>
              <w:jc w:val="center"/>
              <w:rPr>
                <w:sz w:val="20"/>
                <w:szCs w:val="20"/>
                <w:highlight w:val="cyan"/>
              </w:rPr>
            </w:pPr>
            <w:r w:rsidRPr="0020714D">
              <w:rPr>
                <w:rStyle w:val="pt-a0-000066"/>
                <w:color w:val="000000"/>
                <w:sz w:val="20"/>
                <w:szCs w:val="20"/>
              </w:rPr>
              <w:t>2,730267</w:t>
            </w:r>
          </w:p>
        </w:tc>
        <w:tc>
          <w:tcPr>
            <w:tcW w:w="584" w:type="pct"/>
            <w:shd w:val="clear" w:color="auto" w:fill="FFFFFF"/>
            <w:tcMar>
              <w:top w:w="0" w:type="dxa"/>
              <w:left w:w="108" w:type="dxa"/>
              <w:bottom w:w="0" w:type="dxa"/>
              <w:right w:w="108" w:type="dxa"/>
            </w:tcMar>
            <w:vAlign w:val="center"/>
            <w:hideMark/>
          </w:tcPr>
          <w:p w:rsidR="00A918EC" w:rsidRPr="0020714D" w:rsidRDefault="009D54E4" w:rsidP="000109C9">
            <w:pPr>
              <w:pStyle w:val="pt-a-000034"/>
              <w:spacing w:before="0" w:beforeAutospacing="0" w:after="0" w:afterAutospacing="0"/>
              <w:jc w:val="center"/>
              <w:rPr>
                <w:sz w:val="20"/>
                <w:szCs w:val="20"/>
                <w:highlight w:val="cyan"/>
              </w:rPr>
            </w:pPr>
            <w:r w:rsidRPr="0020714D">
              <w:rPr>
                <w:rStyle w:val="pt-a0-000066"/>
                <w:color w:val="000000"/>
                <w:sz w:val="20"/>
                <w:szCs w:val="20"/>
              </w:rPr>
              <w:t>854,3</w:t>
            </w:r>
          </w:p>
        </w:tc>
        <w:tc>
          <w:tcPr>
            <w:tcW w:w="487" w:type="pct"/>
            <w:shd w:val="clear" w:color="auto" w:fill="FFFFFF"/>
            <w:tcMar>
              <w:top w:w="0" w:type="dxa"/>
              <w:left w:w="108" w:type="dxa"/>
              <w:bottom w:w="0" w:type="dxa"/>
              <w:right w:w="108" w:type="dxa"/>
            </w:tcMar>
            <w:vAlign w:val="center"/>
            <w:hideMark/>
          </w:tcPr>
          <w:p w:rsidR="00A918EC" w:rsidRPr="0020714D" w:rsidRDefault="009D54E4" w:rsidP="000109C9">
            <w:pPr>
              <w:pStyle w:val="pt-a-000034"/>
              <w:spacing w:before="0" w:beforeAutospacing="0" w:after="0" w:afterAutospacing="0"/>
              <w:jc w:val="center"/>
              <w:rPr>
                <w:sz w:val="20"/>
                <w:szCs w:val="20"/>
                <w:highlight w:val="cyan"/>
              </w:rPr>
            </w:pPr>
            <w:r w:rsidRPr="0020714D">
              <w:rPr>
                <w:rStyle w:val="pt-a0-000066"/>
                <w:color w:val="000000"/>
                <w:sz w:val="20"/>
                <w:szCs w:val="20"/>
              </w:rPr>
              <w:t>2,730267</w:t>
            </w:r>
          </w:p>
        </w:tc>
        <w:tc>
          <w:tcPr>
            <w:tcW w:w="567" w:type="pct"/>
            <w:shd w:val="clear" w:color="auto" w:fill="FFFFFF"/>
            <w:tcMar>
              <w:top w:w="0" w:type="dxa"/>
              <w:left w:w="108" w:type="dxa"/>
              <w:bottom w:w="0" w:type="dxa"/>
              <w:right w:w="108" w:type="dxa"/>
            </w:tcMar>
            <w:vAlign w:val="center"/>
            <w:hideMark/>
          </w:tcPr>
          <w:p w:rsidR="00A918EC" w:rsidRPr="0020714D" w:rsidRDefault="009D54E4" w:rsidP="000109C9">
            <w:pPr>
              <w:pStyle w:val="pt-a-000034"/>
              <w:spacing w:before="0" w:beforeAutospacing="0" w:after="0" w:afterAutospacing="0"/>
              <w:jc w:val="center"/>
              <w:rPr>
                <w:sz w:val="20"/>
                <w:szCs w:val="20"/>
                <w:highlight w:val="cyan"/>
              </w:rPr>
            </w:pPr>
            <w:r w:rsidRPr="0020714D">
              <w:rPr>
                <w:rStyle w:val="pt-a0-000066"/>
                <w:color w:val="000000"/>
                <w:sz w:val="20"/>
                <w:szCs w:val="20"/>
              </w:rPr>
              <w:t>905,4</w:t>
            </w:r>
          </w:p>
        </w:tc>
      </w:tr>
      <w:tr w:rsidR="00A918EC" w:rsidRPr="000109C9" w:rsidTr="00FB5875">
        <w:trPr>
          <w:cantSplit/>
          <w:trHeight w:val="20"/>
          <w:tblHeader/>
        </w:trPr>
        <w:tc>
          <w:tcPr>
            <w:tcW w:w="1264" w:type="pct"/>
            <w:shd w:val="clear" w:color="auto" w:fill="FFFFFF"/>
            <w:tcMar>
              <w:top w:w="0" w:type="dxa"/>
              <w:left w:w="108" w:type="dxa"/>
              <w:bottom w:w="0" w:type="dxa"/>
              <w:right w:w="108" w:type="dxa"/>
            </w:tcMar>
            <w:vAlign w:val="center"/>
            <w:hideMark/>
          </w:tcPr>
          <w:p w:rsidR="00A918EC" w:rsidRPr="000109C9" w:rsidRDefault="00A918EC" w:rsidP="0052332B">
            <w:pPr>
              <w:pStyle w:val="pt-a-000039"/>
              <w:spacing w:before="0" w:beforeAutospacing="0" w:after="0" w:afterAutospacing="0"/>
              <w:rPr>
                <w:sz w:val="22"/>
                <w:szCs w:val="22"/>
              </w:rPr>
            </w:pPr>
            <w:r w:rsidRPr="000109C9">
              <w:rPr>
                <w:rStyle w:val="pt-a0-000066"/>
                <w:color w:val="000000"/>
                <w:sz w:val="20"/>
                <w:szCs w:val="20"/>
              </w:rPr>
              <w:t>для проведения профилактических медицинских осмотров</w:t>
            </w:r>
          </w:p>
        </w:tc>
        <w:tc>
          <w:tcPr>
            <w:tcW w:w="585" w:type="pct"/>
            <w:shd w:val="clear" w:color="auto" w:fill="FFFFFF"/>
            <w:tcMar>
              <w:top w:w="0" w:type="dxa"/>
              <w:left w:w="108" w:type="dxa"/>
              <w:bottom w:w="0" w:type="dxa"/>
              <w:right w:w="108" w:type="dxa"/>
            </w:tcMar>
            <w:vAlign w:val="center"/>
            <w:hideMark/>
          </w:tcPr>
          <w:p w:rsidR="00A918EC" w:rsidRPr="000109C9" w:rsidRDefault="00A918EC" w:rsidP="000109C9">
            <w:pPr>
              <w:pStyle w:val="pt-a-000044"/>
              <w:spacing w:before="0" w:beforeAutospacing="0" w:after="0" w:afterAutospacing="0"/>
              <w:rPr>
                <w:sz w:val="20"/>
                <w:szCs w:val="20"/>
              </w:rPr>
            </w:pPr>
            <w:r w:rsidRPr="000109C9">
              <w:rPr>
                <w:rStyle w:val="pt-a0-000066"/>
                <w:color w:val="000000"/>
                <w:sz w:val="20"/>
                <w:szCs w:val="20"/>
              </w:rPr>
              <w:t>комплексное посещение</w:t>
            </w:r>
          </w:p>
        </w:tc>
        <w:tc>
          <w:tcPr>
            <w:tcW w:w="441" w:type="pct"/>
            <w:shd w:val="clear" w:color="auto" w:fill="FFFFFF"/>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0,265590</w:t>
            </w:r>
          </w:p>
        </w:tc>
        <w:tc>
          <w:tcPr>
            <w:tcW w:w="585" w:type="pct"/>
            <w:shd w:val="clear" w:color="auto" w:fill="auto"/>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2 051,5</w:t>
            </w:r>
          </w:p>
        </w:tc>
        <w:tc>
          <w:tcPr>
            <w:tcW w:w="487" w:type="pct"/>
            <w:shd w:val="clear" w:color="auto" w:fill="FFFFFF"/>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0,265590</w:t>
            </w:r>
          </w:p>
        </w:tc>
        <w:tc>
          <w:tcPr>
            <w:tcW w:w="584" w:type="pct"/>
            <w:shd w:val="clear" w:color="auto" w:fill="FFFFFF"/>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2 191,9</w:t>
            </w:r>
          </w:p>
        </w:tc>
        <w:tc>
          <w:tcPr>
            <w:tcW w:w="487" w:type="pct"/>
            <w:shd w:val="clear" w:color="auto" w:fill="FFFFFF"/>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0,265590</w:t>
            </w:r>
          </w:p>
        </w:tc>
        <w:tc>
          <w:tcPr>
            <w:tcW w:w="567" w:type="pct"/>
            <w:shd w:val="clear" w:color="auto" w:fill="FFFFFF"/>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2 330,1</w:t>
            </w:r>
          </w:p>
        </w:tc>
      </w:tr>
      <w:tr w:rsidR="00A918EC" w:rsidRPr="000109C9" w:rsidTr="00FB5875">
        <w:trPr>
          <w:cantSplit/>
          <w:trHeight w:val="20"/>
          <w:tblHeader/>
        </w:trPr>
        <w:tc>
          <w:tcPr>
            <w:tcW w:w="1264" w:type="pct"/>
            <w:shd w:val="clear" w:color="auto" w:fill="FFFFFF"/>
            <w:tcMar>
              <w:top w:w="0" w:type="dxa"/>
              <w:left w:w="108" w:type="dxa"/>
              <w:bottom w:w="0" w:type="dxa"/>
              <w:right w:w="108" w:type="dxa"/>
            </w:tcMar>
            <w:vAlign w:val="center"/>
            <w:hideMark/>
          </w:tcPr>
          <w:p w:rsidR="00A918EC" w:rsidRPr="000109C9" w:rsidRDefault="00A918EC" w:rsidP="000109C9">
            <w:pPr>
              <w:pStyle w:val="pt-a-000044"/>
              <w:spacing w:before="0" w:beforeAutospacing="0" w:after="0" w:afterAutospacing="0"/>
              <w:rPr>
                <w:sz w:val="20"/>
                <w:szCs w:val="20"/>
              </w:rPr>
            </w:pPr>
            <w:r w:rsidRPr="000109C9">
              <w:rPr>
                <w:rStyle w:val="pt-a0-000066"/>
                <w:color w:val="000000"/>
                <w:sz w:val="20"/>
                <w:szCs w:val="20"/>
              </w:rPr>
              <w:t>для проведения диспансеризации, всего</w:t>
            </w:r>
          </w:p>
        </w:tc>
        <w:tc>
          <w:tcPr>
            <w:tcW w:w="585" w:type="pct"/>
            <w:shd w:val="clear" w:color="auto" w:fill="FFFFFF"/>
            <w:tcMar>
              <w:top w:w="0" w:type="dxa"/>
              <w:left w:w="108" w:type="dxa"/>
              <w:bottom w:w="0" w:type="dxa"/>
              <w:right w:w="108" w:type="dxa"/>
            </w:tcMar>
            <w:vAlign w:val="center"/>
            <w:hideMark/>
          </w:tcPr>
          <w:p w:rsidR="00A918EC" w:rsidRPr="000109C9" w:rsidRDefault="00A918EC" w:rsidP="000109C9">
            <w:pPr>
              <w:pStyle w:val="pt-a-000044"/>
              <w:spacing w:before="0" w:beforeAutospacing="0" w:after="0" w:afterAutospacing="0"/>
              <w:rPr>
                <w:sz w:val="20"/>
                <w:szCs w:val="20"/>
              </w:rPr>
            </w:pPr>
            <w:r w:rsidRPr="000109C9">
              <w:rPr>
                <w:rStyle w:val="pt-a0-000066"/>
                <w:color w:val="000000"/>
                <w:sz w:val="20"/>
                <w:szCs w:val="20"/>
              </w:rPr>
              <w:t>комплексное посещение</w:t>
            </w:r>
          </w:p>
        </w:tc>
        <w:tc>
          <w:tcPr>
            <w:tcW w:w="441" w:type="pct"/>
            <w:shd w:val="clear" w:color="auto" w:fill="FFFFFF"/>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0,331413</w:t>
            </w:r>
          </w:p>
        </w:tc>
        <w:tc>
          <w:tcPr>
            <w:tcW w:w="585" w:type="pct"/>
            <w:shd w:val="clear" w:color="auto" w:fill="auto"/>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2 507,2</w:t>
            </w:r>
          </w:p>
        </w:tc>
        <w:tc>
          <w:tcPr>
            <w:tcW w:w="487" w:type="pct"/>
            <w:shd w:val="clear" w:color="auto" w:fill="FFFFFF"/>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0,331413</w:t>
            </w:r>
          </w:p>
        </w:tc>
        <w:tc>
          <w:tcPr>
            <w:tcW w:w="584" w:type="pct"/>
            <w:shd w:val="clear" w:color="auto" w:fill="FFFFFF"/>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2 678,8</w:t>
            </w:r>
          </w:p>
        </w:tc>
        <w:tc>
          <w:tcPr>
            <w:tcW w:w="487" w:type="pct"/>
            <w:shd w:val="clear" w:color="auto" w:fill="FFFFFF"/>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0,331413</w:t>
            </w:r>
          </w:p>
        </w:tc>
        <w:tc>
          <w:tcPr>
            <w:tcW w:w="567" w:type="pct"/>
            <w:shd w:val="clear" w:color="auto" w:fill="FFFFFF"/>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2 847,7</w:t>
            </w:r>
          </w:p>
        </w:tc>
      </w:tr>
      <w:tr w:rsidR="00A918EC" w:rsidRPr="000109C9" w:rsidTr="00FB5875">
        <w:trPr>
          <w:cantSplit/>
          <w:trHeight w:val="20"/>
          <w:tblHeader/>
        </w:trPr>
        <w:tc>
          <w:tcPr>
            <w:tcW w:w="1264" w:type="pct"/>
            <w:shd w:val="clear" w:color="auto" w:fill="FFFFFF"/>
            <w:tcMar>
              <w:top w:w="0" w:type="dxa"/>
              <w:left w:w="108" w:type="dxa"/>
              <w:bottom w:w="0" w:type="dxa"/>
              <w:right w:w="108" w:type="dxa"/>
            </w:tcMar>
            <w:vAlign w:val="center"/>
            <w:hideMark/>
          </w:tcPr>
          <w:p w:rsidR="00A918EC" w:rsidRPr="000109C9" w:rsidRDefault="00A918EC" w:rsidP="000109C9">
            <w:pPr>
              <w:pStyle w:val="pt-a-000044"/>
              <w:spacing w:before="0" w:beforeAutospacing="0" w:after="0" w:afterAutospacing="0"/>
              <w:rPr>
                <w:sz w:val="20"/>
                <w:szCs w:val="20"/>
              </w:rPr>
            </w:pPr>
            <w:r w:rsidRPr="000109C9">
              <w:rPr>
                <w:rStyle w:val="pt-a0-000066"/>
                <w:color w:val="000000"/>
                <w:sz w:val="20"/>
                <w:szCs w:val="20"/>
              </w:rPr>
              <w:t>в том числе для проведения углубленной диспансеризации</w:t>
            </w:r>
          </w:p>
        </w:tc>
        <w:tc>
          <w:tcPr>
            <w:tcW w:w="585" w:type="pct"/>
            <w:shd w:val="clear" w:color="auto" w:fill="FFFFFF"/>
            <w:tcMar>
              <w:top w:w="0" w:type="dxa"/>
              <w:left w:w="108" w:type="dxa"/>
              <w:bottom w:w="0" w:type="dxa"/>
              <w:right w:w="108" w:type="dxa"/>
            </w:tcMar>
            <w:vAlign w:val="center"/>
            <w:hideMark/>
          </w:tcPr>
          <w:p w:rsidR="00A918EC" w:rsidRPr="000109C9" w:rsidRDefault="00A918EC" w:rsidP="000109C9">
            <w:pPr>
              <w:pStyle w:val="pt-a-000044"/>
              <w:spacing w:before="0" w:beforeAutospacing="0" w:after="0" w:afterAutospacing="0"/>
              <w:rPr>
                <w:sz w:val="20"/>
                <w:szCs w:val="20"/>
              </w:rPr>
            </w:pPr>
            <w:r w:rsidRPr="000109C9">
              <w:rPr>
                <w:rStyle w:val="pt-a0-000066"/>
                <w:color w:val="000000"/>
                <w:sz w:val="20"/>
                <w:szCs w:val="20"/>
              </w:rPr>
              <w:t>комплексное посещение</w:t>
            </w:r>
          </w:p>
        </w:tc>
        <w:tc>
          <w:tcPr>
            <w:tcW w:w="441" w:type="pct"/>
            <w:shd w:val="clear" w:color="auto" w:fill="FFFFFF"/>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w:t>
            </w:r>
          </w:p>
        </w:tc>
        <w:tc>
          <w:tcPr>
            <w:tcW w:w="585" w:type="pct"/>
            <w:shd w:val="clear" w:color="auto" w:fill="auto"/>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1</w:t>
            </w:r>
            <w:r w:rsidRPr="00990868">
              <w:rPr>
                <w:rFonts w:ascii="Times New Roman" w:hAnsi="Times New Roman" w:cs="Times New Roman"/>
                <w:sz w:val="20"/>
                <w:lang w:val="en-US"/>
              </w:rPr>
              <w:t> </w:t>
            </w:r>
            <w:r w:rsidRPr="00990868">
              <w:rPr>
                <w:rFonts w:ascii="Times New Roman" w:hAnsi="Times New Roman" w:cs="Times New Roman"/>
                <w:sz w:val="20"/>
              </w:rPr>
              <w:t>084,1</w:t>
            </w:r>
          </w:p>
        </w:tc>
        <w:tc>
          <w:tcPr>
            <w:tcW w:w="487" w:type="pct"/>
            <w:shd w:val="clear" w:color="auto" w:fill="FFFFFF"/>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w:t>
            </w:r>
          </w:p>
        </w:tc>
        <w:tc>
          <w:tcPr>
            <w:tcW w:w="584" w:type="pct"/>
            <w:shd w:val="clear" w:color="auto" w:fill="FFFFFF"/>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1</w:t>
            </w:r>
            <w:r w:rsidRPr="00990868">
              <w:rPr>
                <w:rFonts w:ascii="Times New Roman" w:hAnsi="Times New Roman" w:cs="Times New Roman"/>
                <w:sz w:val="20"/>
                <w:lang w:val="en-US"/>
              </w:rPr>
              <w:t> </w:t>
            </w:r>
            <w:r w:rsidRPr="00990868">
              <w:rPr>
                <w:rFonts w:ascii="Times New Roman" w:hAnsi="Times New Roman" w:cs="Times New Roman"/>
                <w:sz w:val="20"/>
              </w:rPr>
              <w:t>158,3</w:t>
            </w:r>
          </w:p>
        </w:tc>
        <w:tc>
          <w:tcPr>
            <w:tcW w:w="487" w:type="pct"/>
            <w:shd w:val="clear" w:color="auto" w:fill="FFFFFF"/>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w:t>
            </w:r>
          </w:p>
        </w:tc>
        <w:tc>
          <w:tcPr>
            <w:tcW w:w="567" w:type="pct"/>
            <w:shd w:val="clear" w:color="auto" w:fill="FFFFFF"/>
            <w:tcMar>
              <w:top w:w="0" w:type="dxa"/>
              <w:left w:w="108" w:type="dxa"/>
              <w:bottom w:w="0" w:type="dxa"/>
              <w:right w:w="108" w:type="dxa"/>
            </w:tcMar>
            <w:vAlign w:val="center"/>
            <w:hideMark/>
          </w:tcPr>
          <w:p w:rsidR="00A918EC" w:rsidRPr="00990868" w:rsidRDefault="00A918EC" w:rsidP="00FB5875">
            <w:pPr>
              <w:pStyle w:val="ConsPlusNormal"/>
              <w:jc w:val="center"/>
              <w:rPr>
                <w:rFonts w:ascii="Times New Roman" w:hAnsi="Times New Roman" w:cs="Times New Roman"/>
                <w:sz w:val="20"/>
              </w:rPr>
            </w:pPr>
            <w:r w:rsidRPr="00990868">
              <w:rPr>
                <w:rFonts w:ascii="Times New Roman" w:hAnsi="Times New Roman" w:cs="Times New Roman"/>
                <w:sz w:val="20"/>
              </w:rPr>
              <w:t>1</w:t>
            </w:r>
            <w:r w:rsidRPr="00990868">
              <w:rPr>
                <w:rFonts w:ascii="Times New Roman" w:hAnsi="Times New Roman" w:cs="Times New Roman"/>
                <w:sz w:val="20"/>
                <w:lang w:val="en-US"/>
              </w:rPr>
              <w:t> </w:t>
            </w:r>
            <w:r w:rsidRPr="00990868">
              <w:rPr>
                <w:rFonts w:ascii="Times New Roman" w:hAnsi="Times New Roman" w:cs="Times New Roman"/>
                <w:sz w:val="20"/>
              </w:rPr>
              <w:t>231,3</w:t>
            </w:r>
          </w:p>
        </w:tc>
      </w:tr>
      <w:tr w:rsidR="00FB5875" w:rsidRPr="000109C9" w:rsidTr="00FB5875">
        <w:trPr>
          <w:cantSplit/>
          <w:trHeight w:val="20"/>
          <w:tblHeader/>
        </w:trPr>
        <w:tc>
          <w:tcPr>
            <w:tcW w:w="1264" w:type="pct"/>
            <w:shd w:val="clear" w:color="auto" w:fill="FFFFFF"/>
            <w:tcMar>
              <w:top w:w="0" w:type="dxa"/>
              <w:left w:w="108" w:type="dxa"/>
              <w:bottom w:w="0" w:type="dxa"/>
              <w:right w:w="108" w:type="dxa"/>
            </w:tcMar>
            <w:vAlign w:val="center"/>
            <w:hideMark/>
          </w:tcPr>
          <w:p w:rsidR="00FB5875" w:rsidRPr="000109C9" w:rsidRDefault="00FB5875" w:rsidP="000109C9">
            <w:pPr>
              <w:pStyle w:val="pt-a-000044"/>
              <w:spacing w:before="0" w:beforeAutospacing="0" w:after="0" w:afterAutospacing="0"/>
              <w:rPr>
                <w:sz w:val="20"/>
                <w:szCs w:val="20"/>
              </w:rPr>
            </w:pPr>
            <w:r w:rsidRPr="000109C9">
              <w:rPr>
                <w:rStyle w:val="pt-a0-000066"/>
                <w:color w:val="000000"/>
                <w:sz w:val="20"/>
                <w:szCs w:val="20"/>
              </w:rPr>
              <w:t>для посещений с иными целями</w:t>
            </w:r>
          </w:p>
        </w:tc>
        <w:tc>
          <w:tcPr>
            <w:tcW w:w="585" w:type="pct"/>
            <w:shd w:val="clear" w:color="auto" w:fill="FFFFFF"/>
            <w:tcMar>
              <w:top w:w="0" w:type="dxa"/>
              <w:left w:w="108" w:type="dxa"/>
              <w:bottom w:w="0" w:type="dxa"/>
              <w:right w:w="108" w:type="dxa"/>
            </w:tcMar>
            <w:vAlign w:val="center"/>
            <w:hideMark/>
          </w:tcPr>
          <w:p w:rsidR="00FB5875" w:rsidRPr="000109C9" w:rsidRDefault="00FB5875" w:rsidP="000109C9">
            <w:pPr>
              <w:pStyle w:val="pt-a-000044"/>
              <w:spacing w:before="0" w:beforeAutospacing="0" w:after="0" w:afterAutospacing="0"/>
              <w:rPr>
                <w:sz w:val="20"/>
                <w:szCs w:val="20"/>
              </w:rPr>
            </w:pPr>
            <w:r w:rsidRPr="000109C9">
              <w:rPr>
                <w:rStyle w:val="pt-a0-000066"/>
                <w:color w:val="000000"/>
                <w:sz w:val="20"/>
                <w:szCs w:val="20"/>
              </w:rPr>
              <w:t>посещения</w:t>
            </w:r>
          </w:p>
        </w:tc>
        <w:tc>
          <w:tcPr>
            <w:tcW w:w="441" w:type="pct"/>
            <w:shd w:val="clear" w:color="auto" w:fill="FFFFFF"/>
            <w:tcMar>
              <w:top w:w="0" w:type="dxa"/>
              <w:left w:w="108" w:type="dxa"/>
              <w:bottom w:w="0" w:type="dxa"/>
              <w:right w:w="108" w:type="dxa"/>
            </w:tcMar>
            <w:vAlign w:val="center"/>
            <w:hideMark/>
          </w:tcPr>
          <w:p w:rsidR="00FB5875" w:rsidRPr="00990868" w:rsidRDefault="00FB5875" w:rsidP="00FB5875">
            <w:pPr>
              <w:pStyle w:val="ConsPlusNormal"/>
              <w:jc w:val="center"/>
              <w:rPr>
                <w:rFonts w:ascii="Times New Roman" w:hAnsi="Times New Roman" w:cs="Times New Roman"/>
                <w:sz w:val="20"/>
              </w:rPr>
            </w:pPr>
            <w:r w:rsidRPr="00990868">
              <w:rPr>
                <w:rFonts w:ascii="Times New Roman" w:hAnsi="Times New Roman" w:cs="Times New Roman"/>
                <w:sz w:val="20"/>
              </w:rPr>
              <w:t>2,133264</w:t>
            </w:r>
          </w:p>
        </w:tc>
        <w:tc>
          <w:tcPr>
            <w:tcW w:w="585" w:type="pct"/>
            <w:shd w:val="clear" w:color="auto" w:fill="auto"/>
            <w:tcMar>
              <w:top w:w="0" w:type="dxa"/>
              <w:left w:w="108" w:type="dxa"/>
              <w:bottom w:w="0" w:type="dxa"/>
              <w:right w:w="108" w:type="dxa"/>
            </w:tcMar>
            <w:vAlign w:val="center"/>
            <w:hideMark/>
          </w:tcPr>
          <w:p w:rsidR="00FB5875" w:rsidRPr="00990868" w:rsidRDefault="00FB5875" w:rsidP="00FB5875">
            <w:pPr>
              <w:pStyle w:val="ConsPlusNormal"/>
              <w:jc w:val="center"/>
              <w:rPr>
                <w:rFonts w:ascii="Times New Roman" w:hAnsi="Times New Roman" w:cs="Times New Roman"/>
                <w:sz w:val="20"/>
              </w:rPr>
            </w:pPr>
            <w:r w:rsidRPr="00990868">
              <w:rPr>
                <w:rFonts w:ascii="Times New Roman" w:hAnsi="Times New Roman" w:cs="Times New Roman"/>
                <w:sz w:val="20"/>
              </w:rPr>
              <w:t>355,2</w:t>
            </w:r>
          </w:p>
        </w:tc>
        <w:tc>
          <w:tcPr>
            <w:tcW w:w="487" w:type="pct"/>
            <w:shd w:val="clear" w:color="auto" w:fill="FFFFFF"/>
            <w:tcMar>
              <w:top w:w="0" w:type="dxa"/>
              <w:left w:w="108" w:type="dxa"/>
              <w:bottom w:w="0" w:type="dxa"/>
              <w:right w:w="108" w:type="dxa"/>
            </w:tcMar>
            <w:vAlign w:val="center"/>
            <w:hideMark/>
          </w:tcPr>
          <w:p w:rsidR="00FB5875" w:rsidRPr="00990868" w:rsidRDefault="00FB5875" w:rsidP="00FB5875">
            <w:pPr>
              <w:pStyle w:val="ConsPlusNormal"/>
              <w:jc w:val="center"/>
              <w:rPr>
                <w:rFonts w:ascii="Times New Roman" w:hAnsi="Times New Roman" w:cs="Times New Roman"/>
                <w:sz w:val="20"/>
              </w:rPr>
            </w:pPr>
            <w:r w:rsidRPr="00990868">
              <w:rPr>
                <w:rFonts w:ascii="Times New Roman" w:hAnsi="Times New Roman" w:cs="Times New Roman"/>
                <w:sz w:val="20"/>
              </w:rPr>
              <w:t>2,133264</w:t>
            </w:r>
          </w:p>
        </w:tc>
        <w:tc>
          <w:tcPr>
            <w:tcW w:w="584" w:type="pct"/>
            <w:shd w:val="clear" w:color="auto" w:fill="FFFFFF"/>
            <w:tcMar>
              <w:top w:w="0" w:type="dxa"/>
              <w:left w:w="108" w:type="dxa"/>
              <w:bottom w:w="0" w:type="dxa"/>
              <w:right w:w="108" w:type="dxa"/>
            </w:tcMar>
            <w:vAlign w:val="center"/>
            <w:hideMark/>
          </w:tcPr>
          <w:p w:rsidR="00FB5875" w:rsidRPr="00990868" w:rsidRDefault="00FB5875" w:rsidP="00FB5875">
            <w:pPr>
              <w:pStyle w:val="ConsPlusNormal"/>
              <w:jc w:val="center"/>
              <w:rPr>
                <w:rFonts w:ascii="Times New Roman" w:hAnsi="Times New Roman" w:cs="Times New Roman"/>
                <w:sz w:val="20"/>
              </w:rPr>
            </w:pPr>
            <w:r w:rsidRPr="00990868">
              <w:rPr>
                <w:rFonts w:ascii="Times New Roman" w:hAnsi="Times New Roman" w:cs="Times New Roman"/>
                <w:sz w:val="20"/>
              </w:rPr>
              <w:t>379,5</w:t>
            </w:r>
          </w:p>
        </w:tc>
        <w:tc>
          <w:tcPr>
            <w:tcW w:w="487" w:type="pct"/>
            <w:shd w:val="clear" w:color="auto" w:fill="FFFFFF"/>
            <w:tcMar>
              <w:top w:w="0" w:type="dxa"/>
              <w:left w:w="108" w:type="dxa"/>
              <w:bottom w:w="0" w:type="dxa"/>
              <w:right w:w="108" w:type="dxa"/>
            </w:tcMar>
            <w:vAlign w:val="center"/>
            <w:hideMark/>
          </w:tcPr>
          <w:p w:rsidR="00FB5875" w:rsidRPr="00990868" w:rsidRDefault="00FB5875" w:rsidP="00FB5875">
            <w:pPr>
              <w:pStyle w:val="ConsPlusNormal"/>
              <w:jc w:val="center"/>
              <w:rPr>
                <w:rFonts w:ascii="Times New Roman" w:hAnsi="Times New Roman" w:cs="Times New Roman"/>
                <w:sz w:val="20"/>
              </w:rPr>
            </w:pPr>
            <w:r w:rsidRPr="00990868">
              <w:rPr>
                <w:rFonts w:ascii="Times New Roman" w:hAnsi="Times New Roman" w:cs="Times New Roman"/>
                <w:sz w:val="20"/>
              </w:rPr>
              <w:t>2,133264</w:t>
            </w:r>
          </w:p>
        </w:tc>
        <w:tc>
          <w:tcPr>
            <w:tcW w:w="567" w:type="pct"/>
            <w:shd w:val="clear" w:color="auto" w:fill="FFFFFF"/>
            <w:tcMar>
              <w:top w:w="0" w:type="dxa"/>
              <w:left w:w="108" w:type="dxa"/>
              <w:bottom w:w="0" w:type="dxa"/>
              <w:right w:w="108" w:type="dxa"/>
            </w:tcMar>
            <w:vAlign w:val="center"/>
            <w:hideMark/>
          </w:tcPr>
          <w:p w:rsidR="00FB5875" w:rsidRPr="00990868" w:rsidRDefault="00FB5875" w:rsidP="00FB5875">
            <w:pPr>
              <w:pStyle w:val="ConsPlusNormal"/>
              <w:jc w:val="center"/>
              <w:rPr>
                <w:rFonts w:ascii="Times New Roman" w:hAnsi="Times New Roman" w:cs="Times New Roman"/>
                <w:sz w:val="20"/>
              </w:rPr>
            </w:pPr>
            <w:r w:rsidRPr="00990868">
              <w:rPr>
                <w:rFonts w:ascii="Times New Roman" w:hAnsi="Times New Roman" w:cs="Times New Roman"/>
                <w:sz w:val="20"/>
              </w:rPr>
              <w:t>403,4</w:t>
            </w:r>
          </w:p>
        </w:tc>
      </w:tr>
      <w:tr w:rsidR="00FB5875" w:rsidRPr="000109C9" w:rsidTr="00FB5875">
        <w:trPr>
          <w:cantSplit/>
          <w:trHeight w:val="20"/>
          <w:tblHeader/>
        </w:trPr>
        <w:tc>
          <w:tcPr>
            <w:tcW w:w="1264" w:type="pct"/>
            <w:shd w:val="clear" w:color="auto" w:fill="FFFFFF"/>
            <w:tcMar>
              <w:top w:w="0" w:type="dxa"/>
              <w:left w:w="108" w:type="dxa"/>
              <w:bottom w:w="0" w:type="dxa"/>
              <w:right w:w="108" w:type="dxa"/>
            </w:tcMar>
            <w:vAlign w:val="center"/>
            <w:hideMark/>
          </w:tcPr>
          <w:p w:rsidR="00FB5875" w:rsidRPr="000109C9" w:rsidRDefault="00FB5875" w:rsidP="000109C9">
            <w:pPr>
              <w:pStyle w:val="pt-a-000044"/>
              <w:spacing w:before="0" w:beforeAutospacing="0" w:after="0" w:afterAutospacing="0"/>
              <w:rPr>
                <w:sz w:val="20"/>
                <w:szCs w:val="20"/>
              </w:rPr>
            </w:pPr>
            <w:r w:rsidRPr="000109C9">
              <w:rPr>
                <w:rStyle w:val="pt-a0-000066"/>
                <w:color w:val="000000"/>
                <w:sz w:val="20"/>
                <w:szCs w:val="20"/>
              </w:rPr>
              <w:t xml:space="preserve">2.1.2. в неотложной форме </w:t>
            </w:r>
          </w:p>
        </w:tc>
        <w:tc>
          <w:tcPr>
            <w:tcW w:w="585" w:type="pct"/>
            <w:shd w:val="clear" w:color="auto" w:fill="FFFFFF"/>
            <w:tcMar>
              <w:top w:w="0" w:type="dxa"/>
              <w:left w:w="108" w:type="dxa"/>
              <w:bottom w:w="0" w:type="dxa"/>
              <w:right w:w="108" w:type="dxa"/>
            </w:tcMar>
            <w:vAlign w:val="center"/>
            <w:hideMark/>
          </w:tcPr>
          <w:p w:rsidR="00FB5875" w:rsidRPr="000109C9" w:rsidRDefault="00FB5875" w:rsidP="000109C9">
            <w:pPr>
              <w:pStyle w:val="pt-a-000044"/>
              <w:spacing w:before="0" w:beforeAutospacing="0" w:after="0" w:afterAutospacing="0"/>
              <w:rPr>
                <w:sz w:val="20"/>
                <w:szCs w:val="20"/>
              </w:rPr>
            </w:pPr>
            <w:r w:rsidRPr="000109C9">
              <w:rPr>
                <w:rStyle w:val="pt-a0-000066"/>
                <w:color w:val="000000"/>
                <w:sz w:val="20"/>
                <w:szCs w:val="20"/>
              </w:rPr>
              <w:t>посещения</w:t>
            </w:r>
          </w:p>
        </w:tc>
        <w:tc>
          <w:tcPr>
            <w:tcW w:w="441" w:type="pct"/>
            <w:shd w:val="clear" w:color="auto" w:fill="FFFFFF"/>
            <w:tcMar>
              <w:top w:w="0" w:type="dxa"/>
              <w:left w:w="108" w:type="dxa"/>
              <w:bottom w:w="0" w:type="dxa"/>
              <w:right w:w="108" w:type="dxa"/>
            </w:tcMar>
            <w:vAlign w:val="center"/>
            <w:hideMark/>
          </w:tcPr>
          <w:p w:rsidR="00FB5875" w:rsidRPr="00990868" w:rsidRDefault="00FB5875" w:rsidP="00FB5875">
            <w:pPr>
              <w:pStyle w:val="ConsPlusNormal"/>
              <w:jc w:val="center"/>
              <w:rPr>
                <w:rFonts w:ascii="Times New Roman" w:hAnsi="Times New Roman" w:cs="Times New Roman"/>
                <w:sz w:val="20"/>
              </w:rPr>
            </w:pPr>
            <w:r w:rsidRPr="00990868">
              <w:rPr>
                <w:rFonts w:ascii="Times New Roman" w:hAnsi="Times New Roman" w:cs="Times New Roman"/>
                <w:sz w:val="20"/>
              </w:rPr>
              <w:t>0,540000</w:t>
            </w:r>
          </w:p>
        </w:tc>
        <w:tc>
          <w:tcPr>
            <w:tcW w:w="585" w:type="pct"/>
            <w:shd w:val="clear" w:color="auto" w:fill="FFFFFF"/>
            <w:tcMar>
              <w:top w:w="0" w:type="dxa"/>
              <w:left w:w="108" w:type="dxa"/>
              <w:bottom w:w="0" w:type="dxa"/>
              <w:right w:w="108" w:type="dxa"/>
            </w:tcMar>
            <w:vAlign w:val="center"/>
            <w:hideMark/>
          </w:tcPr>
          <w:p w:rsidR="00FB5875" w:rsidRPr="00990868" w:rsidRDefault="00FB5875" w:rsidP="00FB5875">
            <w:pPr>
              <w:pStyle w:val="ConsPlusNormal"/>
              <w:jc w:val="center"/>
              <w:rPr>
                <w:rFonts w:ascii="Times New Roman" w:hAnsi="Times New Roman" w:cs="Times New Roman"/>
                <w:sz w:val="20"/>
              </w:rPr>
            </w:pPr>
            <w:r w:rsidRPr="00990868">
              <w:rPr>
                <w:rFonts w:ascii="Times New Roman" w:hAnsi="Times New Roman" w:cs="Times New Roman"/>
                <w:sz w:val="20"/>
              </w:rPr>
              <w:t>770,0</w:t>
            </w:r>
          </w:p>
        </w:tc>
        <w:tc>
          <w:tcPr>
            <w:tcW w:w="487" w:type="pct"/>
            <w:shd w:val="clear" w:color="auto" w:fill="FFFFFF"/>
            <w:tcMar>
              <w:top w:w="0" w:type="dxa"/>
              <w:left w:w="108" w:type="dxa"/>
              <w:bottom w:w="0" w:type="dxa"/>
              <w:right w:w="108" w:type="dxa"/>
            </w:tcMar>
            <w:vAlign w:val="center"/>
            <w:hideMark/>
          </w:tcPr>
          <w:p w:rsidR="00FB5875" w:rsidRPr="00990868" w:rsidRDefault="00FB5875" w:rsidP="00FB5875">
            <w:pPr>
              <w:pStyle w:val="ConsPlusNormal"/>
              <w:jc w:val="center"/>
              <w:rPr>
                <w:rFonts w:ascii="Times New Roman" w:hAnsi="Times New Roman" w:cs="Times New Roman"/>
                <w:sz w:val="20"/>
              </w:rPr>
            </w:pPr>
            <w:r w:rsidRPr="00990868">
              <w:rPr>
                <w:rFonts w:ascii="Times New Roman" w:hAnsi="Times New Roman" w:cs="Times New Roman"/>
                <w:sz w:val="20"/>
              </w:rPr>
              <w:t>0,540000</w:t>
            </w:r>
          </w:p>
        </w:tc>
        <w:tc>
          <w:tcPr>
            <w:tcW w:w="584" w:type="pct"/>
            <w:shd w:val="clear" w:color="auto" w:fill="FFFFFF"/>
            <w:tcMar>
              <w:top w:w="0" w:type="dxa"/>
              <w:left w:w="108" w:type="dxa"/>
              <w:bottom w:w="0" w:type="dxa"/>
              <w:right w:w="108" w:type="dxa"/>
            </w:tcMar>
            <w:vAlign w:val="center"/>
            <w:hideMark/>
          </w:tcPr>
          <w:p w:rsidR="00FB5875" w:rsidRPr="00990868" w:rsidRDefault="00FB5875" w:rsidP="00FB5875">
            <w:pPr>
              <w:pStyle w:val="ConsPlusNormal"/>
              <w:jc w:val="center"/>
              <w:rPr>
                <w:rFonts w:ascii="Times New Roman" w:hAnsi="Times New Roman" w:cs="Times New Roman"/>
                <w:sz w:val="20"/>
              </w:rPr>
            </w:pPr>
            <w:r w:rsidRPr="00990868">
              <w:rPr>
                <w:rFonts w:ascii="Times New Roman" w:hAnsi="Times New Roman" w:cs="Times New Roman"/>
                <w:sz w:val="20"/>
              </w:rPr>
              <w:t>822,7</w:t>
            </w:r>
          </w:p>
        </w:tc>
        <w:tc>
          <w:tcPr>
            <w:tcW w:w="487" w:type="pct"/>
            <w:shd w:val="clear" w:color="auto" w:fill="FFFFFF"/>
            <w:tcMar>
              <w:top w:w="0" w:type="dxa"/>
              <w:left w:w="108" w:type="dxa"/>
              <w:bottom w:w="0" w:type="dxa"/>
              <w:right w:w="108" w:type="dxa"/>
            </w:tcMar>
            <w:vAlign w:val="center"/>
            <w:hideMark/>
          </w:tcPr>
          <w:p w:rsidR="00FB5875" w:rsidRPr="00990868" w:rsidRDefault="00FB5875" w:rsidP="00FB5875">
            <w:pPr>
              <w:pStyle w:val="ConsPlusNormal"/>
              <w:jc w:val="center"/>
              <w:rPr>
                <w:rFonts w:ascii="Times New Roman" w:hAnsi="Times New Roman" w:cs="Times New Roman"/>
                <w:sz w:val="20"/>
              </w:rPr>
            </w:pPr>
            <w:r w:rsidRPr="00990868">
              <w:rPr>
                <w:rFonts w:ascii="Times New Roman" w:hAnsi="Times New Roman" w:cs="Times New Roman"/>
                <w:sz w:val="20"/>
              </w:rPr>
              <w:t>0,540000</w:t>
            </w:r>
          </w:p>
        </w:tc>
        <w:tc>
          <w:tcPr>
            <w:tcW w:w="567" w:type="pct"/>
            <w:shd w:val="clear" w:color="auto" w:fill="FFFFFF"/>
            <w:tcMar>
              <w:top w:w="0" w:type="dxa"/>
              <w:left w:w="108" w:type="dxa"/>
              <w:bottom w:w="0" w:type="dxa"/>
              <w:right w:w="108" w:type="dxa"/>
            </w:tcMar>
            <w:vAlign w:val="center"/>
            <w:hideMark/>
          </w:tcPr>
          <w:p w:rsidR="00FB5875" w:rsidRPr="00990868" w:rsidRDefault="00FB5875" w:rsidP="00FB5875">
            <w:pPr>
              <w:pStyle w:val="ConsPlusNormal"/>
              <w:jc w:val="center"/>
              <w:rPr>
                <w:rFonts w:ascii="Times New Roman" w:hAnsi="Times New Roman" w:cs="Times New Roman"/>
                <w:sz w:val="20"/>
              </w:rPr>
            </w:pPr>
            <w:r w:rsidRPr="00990868">
              <w:rPr>
                <w:rFonts w:ascii="Times New Roman" w:hAnsi="Times New Roman" w:cs="Times New Roman"/>
                <w:sz w:val="20"/>
              </w:rPr>
              <w:t>874,6</w:t>
            </w:r>
          </w:p>
        </w:tc>
      </w:tr>
      <w:tr w:rsidR="00FB5875" w:rsidRPr="000109C9" w:rsidTr="00FB5875">
        <w:trPr>
          <w:cantSplit/>
          <w:trHeight w:val="20"/>
          <w:tblHeader/>
        </w:trPr>
        <w:tc>
          <w:tcPr>
            <w:tcW w:w="1264" w:type="pct"/>
            <w:shd w:val="clear" w:color="auto" w:fill="FFFFFF"/>
            <w:tcMar>
              <w:top w:w="0" w:type="dxa"/>
              <w:left w:w="108" w:type="dxa"/>
              <w:bottom w:w="0" w:type="dxa"/>
              <w:right w:w="108" w:type="dxa"/>
            </w:tcMar>
            <w:vAlign w:val="center"/>
            <w:hideMark/>
          </w:tcPr>
          <w:p w:rsidR="00FB5875" w:rsidRPr="000109C9" w:rsidRDefault="00FB5875" w:rsidP="0052332B">
            <w:pPr>
              <w:pStyle w:val="pt-a-000039"/>
              <w:spacing w:before="0" w:beforeAutospacing="0" w:after="0" w:afterAutospacing="0"/>
              <w:rPr>
                <w:sz w:val="22"/>
                <w:szCs w:val="22"/>
              </w:rPr>
            </w:pPr>
            <w:r w:rsidRPr="000109C9">
              <w:rPr>
                <w:rStyle w:val="pt-a0-000066"/>
                <w:color w:val="000000"/>
                <w:sz w:val="20"/>
                <w:szCs w:val="20"/>
              </w:rPr>
              <w:t>2.1.3 в связи с заболеваниями - обращений, и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585" w:type="pct"/>
            <w:shd w:val="clear" w:color="auto" w:fill="FFFFFF"/>
            <w:tcMar>
              <w:top w:w="0" w:type="dxa"/>
              <w:left w:w="108" w:type="dxa"/>
              <w:bottom w:w="0" w:type="dxa"/>
              <w:right w:w="108" w:type="dxa"/>
            </w:tcMar>
            <w:vAlign w:val="center"/>
            <w:hideMark/>
          </w:tcPr>
          <w:p w:rsidR="00FB5875" w:rsidRPr="000109C9" w:rsidRDefault="00FB5875" w:rsidP="000109C9">
            <w:pPr>
              <w:pStyle w:val="pt-a-000044"/>
              <w:spacing w:before="0" w:beforeAutospacing="0" w:after="0" w:afterAutospacing="0"/>
              <w:rPr>
                <w:sz w:val="20"/>
                <w:szCs w:val="20"/>
              </w:rPr>
            </w:pPr>
            <w:r w:rsidRPr="000109C9">
              <w:rPr>
                <w:rStyle w:val="pt-a0-000066"/>
                <w:color w:val="000000"/>
                <w:sz w:val="20"/>
                <w:szCs w:val="20"/>
              </w:rPr>
              <w:t>обращения</w:t>
            </w:r>
          </w:p>
        </w:tc>
        <w:tc>
          <w:tcPr>
            <w:tcW w:w="441"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1,787700</w:t>
            </w:r>
          </w:p>
        </w:tc>
        <w:tc>
          <w:tcPr>
            <w:tcW w:w="585"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1 727,1</w:t>
            </w:r>
          </w:p>
        </w:tc>
        <w:tc>
          <w:tcPr>
            <w:tcW w:w="48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1,787700</w:t>
            </w:r>
          </w:p>
        </w:tc>
        <w:tc>
          <w:tcPr>
            <w:tcW w:w="584"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1 845,3</w:t>
            </w:r>
          </w:p>
        </w:tc>
        <w:tc>
          <w:tcPr>
            <w:tcW w:w="48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1,787700</w:t>
            </w:r>
          </w:p>
        </w:tc>
        <w:tc>
          <w:tcPr>
            <w:tcW w:w="56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1 961,7</w:t>
            </w:r>
          </w:p>
        </w:tc>
      </w:tr>
      <w:tr w:rsidR="00FB5875" w:rsidRPr="000109C9" w:rsidTr="00FB5875">
        <w:trPr>
          <w:cantSplit/>
          <w:trHeight w:val="20"/>
          <w:tblHeader/>
        </w:trPr>
        <w:tc>
          <w:tcPr>
            <w:tcW w:w="1264" w:type="pct"/>
            <w:shd w:val="clear" w:color="auto" w:fill="FFFFFF"/>
            <w:tcMar>
              <w:top w:w="0" w:type="dxa"/>
              <w:left w:w="108" w:type="dxa"/>
              <w:bottom w:w="0" w:type="dxa"/>
              <w:right w:w="108" w:type="dxa"/>
            </w:tcMar>
            <w:vAlign w:val="center"/>
            <w:hideMark/>
          </w:tcPr>
          <w:p w:rsidR="00FB5875" w:rsidRPr="000109C9" w:rsidRDefault="00FB5875" w:rsidP="000109C9">
            <w:pPr>
              <w:pStyle w:val="pt-a-000044"/>
              <w:spacing w:before="0" w:beforeAutospacing="0" w:after="0" w:afterAutospacing="0"/>
              <w:rPr>
                <w:sz w:val="20"/>
                <w:szCs w:val="20"/>
              </w:rPr>
            </w:pPr>
            <w:r w:rsidRPr="000109C9">
              <w:rPr>
                <w:rStyle w:val="pt-a0-000066"/>
                <w:color w:val="000000"/>
                <w:sz w:val="20"/>
                <w:szCs w:val="20"/>
              </w:rPr>
              <w:t>компьютерная томография</w:t>
            </w:r>
          </w:p>
        </w:tc>
        <w:tc>
          <w:tcPr>
            <w:tcW w:w="585" w:type="pct"/>
            <w:shd w:val="clear" w:color="auto" w:fill="FFFFFF"/>
            <w:tcMar>
              <w:top w:w="0" w:type="dxa"/>
              <w:left w:w="108" w:type="dxa"/>
              <w:bottom w:w="0" w:type="dxa"/>
              <w:right w:w="108" w:type="dxa"/>
            </w:tcMar>
            <w:vAlign w:val="center"/>
            <w:hideMark/>
          </w:tcPr>
          <w:p w:rsidR="00FB5875" w:rsidRPr="000109C9" w:rsidRDefault="00FB5875" w:rsidP="000109C9">
            <w:pPr>
              <w:pStyle w:val="pt-a-000044"/>
              <w:spacing w:before="0" w:beforeAutospacing="0" w:after="0" w:afterAutospacing="0"/>
              <w:rPr>
                <w:sz w:val="20"/>
                <w:szCs w:val="20"/>
              </w:rPr>
            </w:pPr>
            <w:r w:rsidRPr="000109C9">
              <w:rPr>
                <w:rStyle w:val="pt-a0-000066"/>
                <w:color w:val="000000"/>
                <w:sz w:val="20"/>
                <w:szCs w:val="20"/>
              </w:rPr>
              <w:t>исследования</w:t>
            </w:r>
          </w:p>
        </w:tc>
        <w:tc>
          <w:tcPr>
            <w:tcW w:w="441"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0,048062</w:t>
            </w:r>
          </w:p>
        </w:tc>
        <w:tc>
          <w:tcPr>
            <w:tcW w:w="585"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2 692,1</w:t>
            </w:r>
          </w:p>
        </w:tc>
        <w:tc>
          <w:tcPr>
            <w:tcW w:w="48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0,048062</w:t>
            </w:r>
          </w:p>
        </w:tc>
        <w:tc>
          <w:tcPr>
            <w:tcW w:w="584"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2 876,3</w:t>
            </w:r>
          </w:p>
        </w:tc>
        <w:tc>
          <w:tcPr>
            <w:tcW w:w="48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0,048062</w:t>
            </w:r>
          </w:p>
        </w:tc>
        <w:tc>
          <w:tcPr>
            <w:tcW w:w="56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3 057,7</w:t>
            </w:r>
          </w:p>
        </w:tc>
      </w:tr>
      <w:tr w:rsidR="00FB5875" w:rsidRPr="000109C9" w:rsidTr="00FB5875">
        <w:trPr>
          <w:cantSplit/>
          <w:trHeight w:val="20"/>
          <w:tblHeader/>
        </w:trPr>
        <w:tc>
          <w:tcPr>
            <w:tcW w:w="1264" w:type="pct"/>
            <w:shd w:val="clear" w:color="auto" w:fill="FFFFFF"/>
            <w:tcMar>
              <w:top w:w="0" w:type="dxa"/>
              <w:left w:w="108" w:type="dxa"/>
              <w:bottom w:w="0" w:type="dxa"/>
              <w:right w:w="108" w:type="dxa"/>
            </w:tcMar>
            <w:vAlign w:val="center"/>
            <w:hideMark/>
          </w:tcPr>
          <w:p w:rsidR="00FB5875" w:rsidRPr="000109C9" w:rsidRDefault="00FB5875" w:rsidP="000109C9">
            <w:pPr>
              <w:pStyle w:val="pt-a-000044"/>
              <w:spacing w:before="0" w:beforeAutospacing="0" w:after="0" w:afterAutospacing="0"/>
              <w:rPr>
                <w:sz w:val="20"/>
                <w:szCs w:val="20"/>
              </w:rPr>
            </w:pPr>
            <w:r w:rsidRPr="000109C9">
              <w:rPr>
                <w:rStyle w:val="pt-a0-000066"/>
                <w:color w:val="000000"/>
                <w:sz w:val="20"/>
                <w:szCs w:val="20"/>
              </w:rPr>
              <w:t>магнитно-резонансная томография</w:t>
            </w:r>
          </w:p>
        </w:tc>
        <w:tc>
          <w:tcPr>
            <w:tcW w:w="585" w:type="pct"/>
            <w:shd w:val="clear" w:color="auto" w:fill="FFFFFF"/>
            <w:tcMar>
              <w:top w:w="0" w:type="dxa"/>
              <w:left w:w="108" w:type="dxa"/>
              <w:bottom w:w="0" w:type="dxa"/>
              <w:right w:w="108" w:type="dxa"/>
            </w:tcMar>
            <w:vAlign w:val="center"/>
            <w:hideMark/>
          </w:tcPr>
          <w:p w:rsidR="00FB5875" w:rsidRPr="000109C9" w:rsidRDefault="00FB5875" w:rsidP="000109C9">
            <w:pPr>
              <w:pStyle w:val="pt-a-000044"/>
              <w:spacing w:before="0" w:beforeAutospacing="0" w:after="0" w:afterAutospacing="0"/>
              <w:rPr>
                <w:sz w:val="20"/>
                <w:szCs w:val="20"/>
              </w:rPr>
            </w:pPr>
            <w:r w:rsidRPr="000109C9">
              <w:rPr>
                <w:rStyle w:val="pt-a0-000066"/>
                <w:color w:val="000000"/>
                <w:sz w:val="20"/>
                <w:szCs w:val="20"/>
              </w:rPr>
              <w:t>исследования</w:t>
            </w:r>
          </w:p>
        </w:tc>
        <w:tc>
          <w:tcPr>
            <w:tcW w:w="441"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0,017313</w:t>
            </w:r>
          </w:p>
        </w:tc>
        <w:tc>
          <w:tcPr>
            <w:tcW w:w="585"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3 675,9</w:t>
            </w:r>
          </w:p>
        </w:tc>
        <w:tc>
          <w:tcPr>
            <w:tcW w:w="48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0,017313</w:t>
            </w:r>
          </w:p>
        </w:tc>
        <w:tc>
          <w:tcPr>
            <w:tcW w:w="584"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3 927,5</w:t>
            </w:r>
          </w:p>
        </w:tc>
        <w:tc>
          <w:tcPr>
            <w:tcW w:w="48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0,017313</w:t>
            </w:r>
          </w:p>
        </w:tc>
        <w:tc>
          <w:tcPr>
            <w:tcW w:w="56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4 175,2</w:t>
            </w:r>
          </w:p>
        </w:tc>
      </w:tr>
      <w:tr w:rsidR="00FB5875" w:rsidRPr="000109C9" w:rsidTr="00FB5875">
        <w:trPr>
          <w:cantSplit/>
          <w:trHeight w:val="20"/>
          <w:tblHeader/>
        </w:trPr>
        <w:tc>
          <w:tcPr>
            <w:tcW w:w="1264" w:type="pct"/>
            <w:shd w:val="clear" w:color="auto" w:fill="FFFFFF"/>
            <w:tcMar>
              <w:top w:w="0" w:type="dxa"/>
              <w:left w:w="108" w:type="dxa"/>
              <w:bottom w:w="0" w:type="dxa"/>
              <w:right w:w="108" w:type="dxa"/>
            </w:tcMar>
            <w:vAlign w:val="center"/>
            <w:hideMark/>
          </w:tcPr>
          <w:p w:rsidR="00FB5875" w:rsidRPr="000109C9" w:rsidRDefault="00FB5875" w:rsidP="000109C9">
            <w:pPr>
              <w:pStyle w:val="pt-a-000044"/>
              <w:spacing w:before="0" w:beforeAutospacing="0" w:after="0" w:afterAutospacing="0"/>
              <w:rPr>
                <w:sz w:val="20"/>
                <w:szCs w:val="20"/>
              </w:rPr>
            </w:pPr>
            <w:r w:rsidRPr="000109C9">
              <w:rPr>
                <w:rStyle w:val="pt-a0-000066"/>
                <w:color w:val="000000"/>
                <w:sz w:val="20"/>
                <w:szCs w:val="20"/>
              </w:rPr>
              <w:t>ультразвуковое исследование сердечно-сосудистой системы</w:t>
            </w:r>
          </w:p>
        </w:tc>
        <w:tc>
          <w:tcPr>
            <w:tcW w:w="585" w:type="pct"/>
            <w:shd w:val="clear" w:color="auto" w:fill="FFFFFF"/>
            <w:tcMar>
              <w:top w:w="0" w:type="dxa"/>
              <w:left w:w="108" w:type="dxa"/>
              <w:bottom w:w="0" w:type="dxa"/>
              <w:right w:w="108" w:type="dxa"/>
            </w:tcMar>
            <w:vAlign w:val="center"/>
            <w:hideMark/>
          </w:tcPr>
          <w:p w:rsidR="00FB5875" w:rsidRPr="000109C9" w:rsidRDefault="00FB5875" w:rsidP="000109C9">
            <w:pPr>
              <w:pStyle w:val="pt-a-000044"/>
              <w:spacing w:before="0" w:beforeAutospacing="0" w:after="0" w:afterAutospacing="0"/>
              <w:rPr>
                <w:sz w:val="20"/>
                <w:szCs w:val="20"/>
              </w:rPr>
            </w:pPr>
            <w:r w:rsidRPr="000109C9">
              <w:rPr>
                <w:rStyle w:val="pt-a0-000066"/>
                <w:color w:val="000000"/>
                <w:sz w:val="20"/>
                <w:szCs w:val="20"/>
              </w:rPr>
              <w:t>исследования</w:t>
            </w:r>
          </w:p>
        </w:tc>
        <w:tc>
          <w:tcPr>
            <w:tcW w:w="441"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0,090371</w:t>
            </w:r>
          </w:p>
        </w:tc>
        <w:tc>
          <w:tcPr>
            <w:tcW w:w="585"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543,6</w:t>
            </w:r>
          </w:p>
        </w:tc>
        <w:tc>
          <w:tcPr>
            <w:tcW w:w="48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0,090371</w:t>
            </w:r>
          </w:p>
        </w:tc>
        <w:tc>
          <w:tcPr>
            <w:tcW w:w="584"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580,8</w:t>
            </w:r>
          </w:p>
        </w:tc>
        <w:tc>
          <w:tcPr>
            <w:tcW w:w="48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0,090371</w:t>
            </w:r>
          </w:p>
        </w:tc>
        <w:tc>
          <w:tcPr>
            <w:tcW w:w="56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617,4</w:t>
            </w:r>
          </w:p>
        </w:tc>
      </w:tr>
      <w:tr w:rsidR="00FB5875" w:rsidRPr="000109C9" w:rsidTr="00FB5875">
        <w:trPr>
          <w:cantSplit/>
          <w:trHeight w:val="20"/>
          <w:tblHeader/>
        </w:trPr>
        <w:tc>
          <w:tcPr>
            <w:tcW w:w="1264" w:type="pct"/>
            <w:shd w:val="clear" w:color="auto" w:fill="FFFFFF"/>
            <w:tcMar>
              <w:top w:w="0" w:type="dxa"/>
              <w:left w:w="108" w:type="dxa"/>
              <w:bottom w:w="0" w:type="dxa"/>
              <w:right w:w="108" w:type="dxa"/>
            </w:tcMar>
            <w:vAlign w:val="center"/>
            <w:hideMark/>
          </w:tcPr>
          <w:p w:rsidR="00FB5875" w:rsidRPr="000109C9" w:rsidRDefault="00FB5875" w:rsidP="000109C9">
            <w:pPr>
              <w:pStyle w:val="pt-a-000044"/>
              <w:spacing w:before="0" w:beforeAutospacing="0" w:after="0" w:afterAutospacing="0"/>
              <w:rPr>
                <w:sz w:val="20"/>
                <w:szCs w:val="20"/>
              </w:rPr>
            </w:pPr>
            <w:r w:rsidRPr="000109C9">
              <w:rPr>
                <w:rStyle w:val="pt-a0-000066"/>
                <w:color w:val="000000"/>
                <w:sz w:val="20"/>
                <w:szCs w:val="20"/>
              </w:rPr>
              <w:lastRenderedPageBreak/>
              <w:t>эндоскопическое диагностическое исследование</w:t>
            </w:r>
          </w:p>
        </w:tc>
        <w:tc>
          <w:tcPr>
            <w:tcW w:w="585" w:type="pct"/>
            <w:shd w:val="clear" w:color="auto" w:fill="FFFFFF"/>
            <w:tcMar>
              <w:top w:w="0" w:type="dxa"/>
              <w:left w:w="108" w:type="dxa"/>
              <w:bottom w:w="0" w:type="dxa"/>
              <w:right w:w="108" w:type="dxa"/>
            </w:tcMar>
            <w:vAlign w:val="center"/>
            <w:hideMark/>
          </w:tcPr>
          <w:p w:rsidR="00FB5875" w:rsidRPr="000109C9" w:rsidRDefault="00FB5875" w:rsidP="000109C9">
            <w:pPr>
              <w:pStyle w:val="pt-a-000044"/>
              <w:spacing w:before="0" w:beforeAutospacing="0" w:after="0" w:afterAutospacing="0"/>
              <w:rPr>
                <w:sz w:val="20"/>
                <w:szCs w:val="20"/>
              </w:rPr>
            </w:pPr>
            <w:r w:rsidRPr="000109C9">
              <w:rPr>
                <w:rStyle w:val="pt-a0-000066"/>
                <w:color w:val="000000"/>
                <w:sz w:val="20"/>
                <w:szCs w:val="20"/>
              </w:rPr>
              <w:t>исследования</w:t>
            </w:r>
          </w:p>
        </w:tc>
        <w:tc>
          <w:tcPr>
            <w:tcW w:w="441"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0,029446</w:t>
            </w:r>
          </w:p>
        </w:tc>
        <w:tc>
          <w:tcPr>
            <w:tcW w:w="585"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996,8</w:t>
            </w:r>
          </w:p>
        </w:tc>
        <w:tc>
          <w:tcPr>
            <w:tcW w:w="48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0,029446</w:t>
            </w:r>
          </w:p>
        </w:tc>
        <w:tc>
          <w:tcPr>
            <w:tcW w:w="584"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1 065,0</w:t>
            </w:r>
          </w:p>
        </w:tc>
        <w:tc>
          <w:tcPr>
            <w:tcW w:w="48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0,029446</w:t>
            </w:r>
          </w:p>
        </w:tc>
        <w:tc>
          <w:tcPr>
            <w:tcW w:w="56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1 132,2</w:t>
            </w:r>
          </w:p>
        </w:tc>
      </w:tr>
      <w:tr w:rsidR="00FB5875" w:rsidRPr="000109C9" w:rsidTr="00FB5875">
        <w:trPr>
          <w:cantSplit/>
          <w:trHeight w:val="20"/>
          <w:tblHeader/>
        </w:trPr>
        <w:tc>
          <w:tcPr>
            <w:tcW w:w="1264" w:type="pct"/>
            <w:shd w:val="clear" w:color="auto" w:fill="FFFFFF"/>
            <w:tcMar>
              <w:top w:w="0" w:type="dxa"/>
              <w:left w:w="108" w:type="dxa"/>
              <w:bottom w:w="0" w:type="dxa"/>
              <w:right w:w="108" w:type="dxa"/>
            </w:tcMar>
            <w:vAlign w:val="center"/>
            <w:hideMark/>
          </w:tcPr>
          <w:p w:rsidR="00FB5875" w:rsidRPr="000109C9" w:rsidRDefault="00FB5875" w:rsidP="000109C9">
            <w:pPr>
              <w:pStyle w:val="pt-a-000044"/>
              <w:spacing w:before="0" w:beforeAutospacing="0" w:after="0" w:afterAutospacing="0"/>
              <w:rPr>
                <w:sz w:val="20"/>
                <w:szCs w:val="20"/>
              </w:rPr>
            </w:pPr>
            <w:r w:rsidRPr="000109C9">
              <w:rPr>
                <w:rStyle w:val="pt-a0-000066"/>
                <w:color w:val="000000"/>
                <w:sz w:val="20"/>
                <w:szCs w:val="20"/>
              </w:rPr>
              <w:t>молекулярно-генетическое исследование с целью диагностики онкологических заболеваний</w:t>
            </w:r>
          </w:p>
        </w:tc>
        <w:tc>
          <w:tcPr>
            <w:tcW w:w="585" w:type="pct"/>
            <w:shd w:val="clear" w:color="auto" w:fill="FFFFFF"/>
            <w:tcMar>
              <w:top w:w="0" w:type="dxa"/>
              <w:left w:w="108" w:type="dxa"/>
              <w:bottom w:w="0" w:type="dxa"/>
              <w:right w:w="108" w:type="dxa"/>
            </w:tcMar>
            <w:vAlign w:val="center"/>
            <w:hideMark/>
          </w:tcPr>
          <w:p w:rsidR="00FB5875" w:rsidRPr="000109C9" w:rsidRDefault="00FB5875" w:rsidP="000109C9">
            <w:pPr>
              <w:pStyle w:val="pt-a-000044"/>
              <w:spacing w:before="0" w:beforeAutospacing="0" w:after="0" w:afterAutospacing="0"/>
              <w:rPr>
                <w:sz w:val="20"/>
                <w:szCs w:val="20"/>
              </w:rPr>
            </w:pPr>
            <w:r w:rsidRPr="000109C9">
              <w:rPr>
                <w:rStyle w:val="pt-a0-000066"/>
                <w:color w:val="000000"/>
                <w:sz w:val="20"/>
                <w:szCs w:val="20"/>
              </w:rPr>
              <w:t>исследования</w:t>
            </w:r>
          </w:p>
        </w:tc>
        <w:tc>
          <w:tcPr>
            <w:tcW w:w="441"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0,000974</w:t>
            </w:r>
          </w:p>
        </w:tc>
        <w:tc>
          <w:tcPr>
            <w:tcW w:w="585"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8 371,1</w:t>
            </w:r>
          </w:p>
        </w:tc>
        <w:tc>
          <w:tcPr>
            <w:tcW w:w="48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0,000974</w:t>
            </w:r>
          </w:p>
        </w:tc>
        <w:tc>
          <w:tcPr>
            <w:tcW w:w="584"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8 944,0</w:t>
            </w:r>
          </w:p>
        </w:tc>
        <w:tc>
          <w:tcPr>
            <w:tcW w:w="48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0,000974</w:t>
            </w:r>
          </w:p>
        </w:tc>
        <w:tc>
          <w:tcPr>
            <w:tcW w:w="567" w:type="pct"/>
            <w:shd w:val="clear" w:color="auto" w:fill="FFFFFF"/>
            <w:tcMar>
              <w:top w:w="0" w:type="dxa"/>
              <w:left w:w="108" w:type="dxa"/>
              <w:bottom w:w="0" w:type="dxa"/>
              <w:right w:w="108" w:type="dxa"/>
            </w:tcMar>
            <w:vAlign w:val="center"/>
            <w:hideMark/>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9 508,0</w:t>
            </w:r>
          </w:p>
        </w:tc>
      </w:tr>
      <w:tr w:rsidR="00FB5875" w:rsidRPr="000109C9" w:rsidTr="00FB5875">
        <w:trPr>
          <w:cantSplit/>
          <w:trHeight w:val="20"/>
          <w:tblHeader/>
        </w:trPr>
        <w:tc>
          <w:tcPr>
            <w:tcW w:w="1264" w:type="pct"/>
            <w:shd w:val="clear" w:color="auto" w:fill="FFFFFF"/>
            <w:tcMar>
              <w:top w:w="0" w:type="dxa"/>
              <w:left w:w="108" w:type="dxa"/>
              <w:bottom w:w="0" w:type="dxa"/>
              <w:right w:w="108" w:type="dxa"/>
            </w:tcMar>
            <w:vAlign w:val="center"/>
          </w:tcPr>
          <w:p w:rsidR="00FB5875" w:rsidRPr="000109C9" w:rsidRDefault="00FB5875" w:rsidP="000109C9">
            <w:pPr>
              <w:pStyle w:val="pt-a-000044"/>
              <w:spacing w:before="0" w:beforeAutospacing="0" w:after="0" w:afterAutospacing="0" w:line="216" w:lineRule="atLeast"/>
              <w:rPr>
                <w:sz w:val="20"/>
                <w:szCs w:val="20"/>
              </w:rPr>
            </w:pPr>
            <w:r w:rsidRPr="000109C9">
              <w:rPr>
                <w:rStyle w:val="pt-a0-000066"/>
                <w:color w:val="000000"/>
                <w:sz w:val="20"/>
                <w:szCs w:val="20"/>
              </w:rPr>
              <w:t xml:space="preserve">патологоанатомическое исследование </w:t>
            </w:r>
            <w:proofErr w:type="spellStart"/>
            <w:r w:rsidRPr="000109C9">
              <w:rPr>
                <w:rStyle w:val="pt-a0-000066"/>
                <w:color w:val="000000"/>
                <w:sz w:val="20"/>
                <w:szCs w:val="20"/>
              </w:rPr>
              <w:t>биопсийного</w:t>
            </w:r>
            <w:proofErr w:type="spellEnd"/>
            <w:r w:rsidRPr="000109C9">
              <w:rPr>
                <w:rStyle w:val="pt-a0-000066"/>
                <w:color w:val="000000"/>
                <w:sz w:val="20"/>
                <w:szCs w:val="20"/>
              </w:rPr>
              <w:t xml:space="preserve"> (операционного) материала с целью диагностики онкологических заболеваний и подбора противоопухолевой лекарственной терапии</w:t>
            </w:r>
          </w:p>
        </w:tc>
        <w:tc>
          <w:tcPr>
            <w:tcW w:w="585" w:type="pct"/>
            <w:shd w:val="clear" w:color="auto" w:fill="FFFFFF"/>
            <w:tcMar>
              <w:top w:w="0" w:type="dxa"/>
              <w:left w:w="108" w:type="dxa"/>
              <w:bottom w:w="0" w:type="dxa"/>
              <w:right w:w="108" w:type="dxa"/>
            </w:tcMar>
            <w:vAlign w:val="center"/>
          </w:tcPr>
          <w:p w:rsidR="00FB5875" w:rsidRPr="000109C9" w:rsidRDefault="00FB5875" w:rsidP="000109C9">
            <w:pPr>
              <w:pStyle w:val="pt-a-000044"/>
              <w:spacing w:before="0" w:beforeAutospacing="0" w:after="0" w:afterAutospacing="0" w:line="216" w:lineRule="atLeast"/>
              <w:rPr>
                <w:sz w:val="20"/>
                <w:szCs w:val="20"/>
              </w:rPr>
            </w:pPr>
            <w:r w:rsidRPr="000109C9">
              <w:rPr>
                <w:rStyle w:val="pt-a0-000066"/>
                <w:color w:val="000000"/>
                <w:sz w:val="20"/>
                <w:szCs w:val="20"/>
              </w:rPr>
              <w:t>исследования</w:t>
            </w:r>
          </w:p>
        </w:tc>
        <w:tc>
          <w:tcPr>
            <w:tcW w:w="441" w:type="pct"/>
            <w:shd w:val="clear" w:color="auto" w:fill="FFFFFF"/>
            <w:tcMar>
              <w:top w:w="0" w:type="dxa"/>
              <w:left w:w="108" w:type="dxa"/>
              <w:bottom w:w="0" w:type="dxa"/>
              <w:right w:w="108" w:type="dxa"/>
            </w:tcMar>
            <w:vAlign w:val="center"/>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0,013210</w:t>
            </w:r>
          </w:p>
        </w:tc>
        <w:tc>
          <w:tcPr>
            <w:tcW w:w="585" w:type="pct"/>
            <w:shd w:val="clear" w:color="auto" w:fill="FFFFFF"/>
            <w:tcMar>
              <w:top w:w="0" w:type="dxa"/>
              <w:left w:w="108" w:type="dxa"/>
              <w:bottom w:w="0" w:type="dxa"/>
              <w:right w:w="108" w:type="dxa"/>
            </w:tcMar>
            <w:vAlign w:val="center"/>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2 064,5</w:t>
            </w:r>
          </w:p>
        </w:tc>
        <w:tc>
          <w:tcPr>
            <w:tcW w:w="487" w:type="pct"/>
            <w:shd w:val="clear" w:color="auto" w:fill="FFFFFF"/>
            <w:tcMar>
              <w:top w:w="0" w:type="dxa"/>
              <w:left w:w="108" w:type="dxa"/>
              <w:bottom w:w="0" w:type="dxa"/>
              <w:right w:w="108" w:type="dxa"/>
            </w:tcMar>
            <w:vAlign w:val="center"/>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0,013210</w:t>
            </w:r>
          </w:p>
        </w:tc>
        <w:tc>
          <w:tcPr>
            <w:tcW w:w="584" w:type="pct"/>
            <w:shd w:val="clear" w:color="auto" w:fill="FFFFFF"/>
            <w:tcMar>
              <w:top w:w="0" w:type="dxa"/>
              <w:left w:w="108" w:type="dxa"/>
              <w:bottom w:w="0" w:type="dxa"/>
              <w:right w:w="108" w:type="dxa"/>
            </w:tcMar>
            <w:vAlign w:val="center"/>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2 205,8</w:t>
            </w:r>
          </w:p>
        </w:tc>
        <w:tc>
          <w:tcPr>
            <w:tcW w:w="487" w:type="pct"/>
            <w:shd w:val="clear" w:color="auto" w:fill="FFFFFF"/>
            <w:tcMar>
              <w:top w:w="0" w:type="dxa"/>
              <w:left w:w="108" w:type="dxa"/>
              <w:bottom w:w="0" w:type="dxa"/>
              <w:right w:w="108" w:type="dxa"/>
            </w:tcMar>
            <w:vAlign w:val="center"/>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0,013210</w:t>
            </w:r>
          </w:p>
        </w:tc>
        <w:tc>
          <w:tcPr>
            <w:tcW w:w="567" w:type="pct"/>
            <w:shd w:val="clear" w:color="auto" w:fill="FFFFFF"/>
            <w:tcMar>
              <w:top w:w="0" w:type="dxa"/>
              <w:left w:w="108" w:type="dxa"/>
              <w:bottom w:w="0" w:type="dxa"/>
              <w:right w:w="108" w:type="dxa"/>
            </w:tcMar>
            <w:vAlign w:val="center"/>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2 344,9</w:t>
            </w:r>
          </w:p>
        </w:tc>
      </w:tr>
      <w:tr w:rsidR="00FB5875" w:rsidRPr="000109C9" w:rsidTr="00FB5875">
        <w:trPr>
          <w:cantSplit/>
          <w:trHeight w:val="20"/>
          <w:tblHeader/>
        </w:trPr>
        <w:tc>
          <w:tcPr>
            <w:tcW w:w="1264" w:type="pct"/>
            <w:shd w:val="clear" w:color="auto" w:fill="FFFFFF"/>
            <w:tcMar>
              <w:top w:w="0" w:type="dxa"/>
              <w:left w:w="108" w:type="dxa"/>
              <w:bottom w:w="0" w:type="dxa"/>
              <w:right w:w="108" w:type="dxa"/>
            </w:tcMar>
            <w:vAlign w:val="center"/>
          </w:tcPr>
          <w:p w:rsidR="00FB5875" w:rsidRPr="000109C9" w:rsidRDefault="00FB5875" w:rsidP="000109C9">
            <w:pPr>
              <w:pStyle w:val="pt-a-000044"/>
              <w:spacing w:before="0" w:beforeAutospacing="0" w:after="0" w:afterAutospacing="0" w:line="216" w:lineRule="atLeast"/>
              <w:rPr>
                <w:sz w:val="20"/>
                <w:szCs w:val="20"/>
              </w:rPr>
            </w:pPr>
            <w:r w:rsidRPr="000109C9">
              <w:rPr>
                <w:rStyle w:val="pt-a0-000066"/>
                <w:color w:val="000000"/>
                <w:sz w:val="20"/>
                <w:szCs w:val="20"/>
              </w:rPr>
              <w:t>тестирование на выявление новой коронавирусной инфекции (COVID-19)</w:t>
            </w:r>
          </w:p>
        </w:tc>
        <w:tc>
          <w:tcPr>
            <w:tcW w:w="585" w:type="pct"/>
            <w:shd w:val="clear" w:color="auto" w:fill="FFFFFF"/>
            <w:tcMar>
              <w:top w:w="0" w:type="dxa"/>
              <w:left w:w="108" w:type="dxa"/>
              <w:bottom w:w="0" w:type="dxa"/>
              <w:right w:w="108" w:type="dxa"/>
            </w:tcMar>
            <w:vAlign w:val="center"/>
          </w:tcPr>
          <w:p w:rsidR="00FB5875" w:rsidRPr="000109C9" w:rsidRDefault="00FB5875" w:rsidP="000109C9">
            <w:pPr>
              <w:pStyle w:val="pt-a-000044"/>
              <w:spacing w:before="0" w:beforeAutospacing="0" w:after="0" w:afterAutospacing="0" w:line="216" w:lineRule="atLeast"/>
              <w:rPr>
                <w:sz w:val="20"/>
                <w:szCs w:val="20"/>
              </w:rPr>
            </w:pPr>
            <w:r w:rsidRPr="000109C9">
              <w:rPr>
                <w:rStyle w:val="pt-a0-000066"/>
                <w:color w:val="000000"/>
                <w:sz w:val="20"/>
                <w:szCs w:val="20"/>
              </w:rPr>
              <w:t>исследования</w:t>
            </w:r>
          </w:p>
        </w:tc>
        <w:tc>
          <w:tcPr>
            <w:tcW w:w="441" w:type="pct"/>
            <w:shd w:val="clear" w:color="auto" w:fill="FFFFFF"/>
            <w:tcMar>
              <w:top w:w="0" w:type="dxa"/>
              <w:left w:w="108" w:type="dxa"/>
              <w:bottom w:w="0" w:type="dxa"/>
              <w:right w:w="108" w:type="dxa"/>
            </w:tcMar>
            <w:vAlign w:val="center"/>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0,275507</w:t>
            </w:r>
          </w:p>
        </w:tc>
        <w:tc>
          <w:tcPr>
            <w:tcW w:w="585" w:type="pct"/>
            <w:shd w:val="clear" w:color="auto" w:fill="FFFFFF"/>
            <w:tcMar>
              <w:top w:w="0" w:type="dxa"/>
              <w:left w:w="108" w:type="dxa"/>
              <w:bottom w:w="0" w:type="dxa"/>
              <w:right w:w="108" w:type="dxa"/>
            </w:tcMar>
            <w:vAlign w:val="center"/>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399,6</w:t>
            </w:r>
          </w:p>
        </w:tc>
        <w:tc>
          <w:tcPr>
            <w:tcW w:w="487" w:type="pct"/>
            <w:shd w:val="clear" w:color="auto" w:fill="FFFFFF"/>
            <w:tcMar>
              <w:top w:w="0" w:type="dxa"/>
              <w:left w:w="108" w:type="dxa"/>
              <w:bottom w:w="0" w:type="dxa"/>
              <w:right w:w="108" w:type="dxa"/>
            </w:tcMar>
            <w:vAlign w:val="center"/>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0,275507</w:t>
            </w:r>
          </w:p>
        </w:tc>
        <w:tc>
          <w:tcPr>
            <w:tcW w:w="584" w:type="pct"/>
            <w:shd w:val="clear" w:color="auto" w:fill="FFFFFF"/>
            <w:tcMar>
              <w:top w:w="0" w:type="dxa"/>
              <w:left w:w="108" w:type="dxa"/>
              <w:bottom w:w="0" w:type="dxa"/>
              <w:right w:w="108" w:type="dxa"/>
            </w:tcMar>
            <w:vAlign w:val="center"/>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426,9</w:t>
            </w:r>
          </w:p>
        </w:tc>
        <w:tc>
          <w:tcPr>
            <w:tcW w:w="487" w:type="pct"/>
            <w:shd w:val="clear" w:color="auto" w:fill="FFFFFF"/>
            <w:tcMar>
              <w:top w:w="0" w:type="dxa"/>
              <w:left w:w="108" w:type="dxa"/>
              <w:bottom w:w="0" w:type="dxa"/>
              <w:right w:w="108" w:type="dxa"/>
            </w:tcMar>
            <w:vAlign w:val="center"/>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0,275507</w:t>
            </w:r>
          </w:p>
        </w:tc>
        <w:tc>
          <w:tcPr>
            <w:tcW w:w="567" w:type="pct"/>
            <w:shd w:val="clear" w:color="auto" w:fill="FFFFFF"/>
            <w:tcMar>
              <w:top w:w="0" w:type="dxa"/>
              <w:left w:w="108" w:type="dxa"/>
              <w:bottom w:w="0" w:type="dxa"/>
              <w:right w:w="108" w:type="dxa"/>
            </w:tcMar>
            <w:vAlign w:val="center"/>
          </w:tcPr>
          <w:p w:rsidR="00FB5875" w:rsidRPr="00F71207" w:rsidRDefault="00FB5875" w:rsidP="00FB5875">
            <w:pPr>
              <w:pStyle w:val="ConsPlusNormal"/>
              <w:jc w:val="center"/>
              <w:rPr>
                <w:rFonts w:ascii="Times New Roman" w:hAnsi="Times New Roman" w:cs="Times New Roman"/>
                <w:sz w:val="20"/>
              </w:rPr>
            </w:pPr>
            <w:r w:rsidRPr="00F71207">
              <w:rPr>
                <w:rFonts w:ascii="Times New Roman" w:hAnsi="Times New Roman" w:cs="Times New Roman"/>
                <w:sz w:val="20"/>
              </w:rPr>
              <w:t>453,8</w:t>
            </w:r>
          </w:p>
        </w:tc>
      </w:tr>
      <w:tr w:rsidR="00FB5875" w:rsidRPr="00FB5875" w:rsidTr="007623EB">
        <w:trPr>
          <w:cantSplit/>
          <w:trHeight w:val="20"/>
          <w:tblHeader/>
        </w:trPr>
        <w:tc>
          <w:tcPr>
            <w:tcW w:w="1264" w:type="pct"/>
            <w:tcBorders>
              <w:bottom w:val="single" w:sz="4" w:space="0" w:color="auto"/>
            </w:tcBorders>
            <w:shd w:val="clear" w:color="auto" w:fill="FFFFFF"/>
            <w:tcMar>
              <w:top w:w="0" w:type="dxa"/>
              <w:left w:w="108" w:type="dxa"/>
              <w:bottom w:w="0" w:type="dxa"/>
              <w:right w:w="108" w:type="dxa"/>
            </w:tcMar>
          </w:tcPr>
          <w:p w:rsidR="00FB5875" w:rsidRPr="00990868" w:rsidRDefault="00FB5875" w:rsidP="00FB5875">
            <w:pPr>
              <w:pStyle w:val="ConsPlusNormal"/>
              <w:rPr>
                <w:rFonts w:ascii="Times New Roman" w:hAnsi="Times New Roman" w:cs="Times New Roman"/>
                <w:sz w:val="20"/>
              </w:rPr>
            </w:pPr>
            <w:r w:rsidRPr="00990868">
              <w:rPr>
                <w:rFonts w:ascii="Times New Roman" w:hAnsi="Times New Roman" w:cs="Times New Roman"/>
                <w:sz w:val="20"/>
              </w:rPr>
              <w:t>2.1.4. Диспансерное наблюдение</w:t>
            </w:r>
          </w:p>
        </w:tc>
        <w:tc>
          <w:tcPr>
            <w:tcW w:w="585" w:type="pct"/>
            <w:tcBorders>
              <w:bottom w:val="single" w:sz="4" w:space="0" w:color="auto"/>
            </w:tcBorders>
            <w:shd w:val="clear" w:color="auto" w:fill="FFFFFF"/>
            <w:tcMar>
              <w:top w:w="0" w:type="dxa"/>
              <w:left w:w="108" w:type="dxa"/>
              <w:bottom w:w="0" w:type="dxa"/>
              <w:right w:w="108" w:type="dxa"/>
            </w:tcMar>
            <w:vAlign w:val="center"/>
          </w:tcPr>
          <w:p w:rsidR="00FB5875" w:rsidRPr="00990868" w:rsidRDefault="00FB5875" w:rsidP="000109C9">
            <w:pPr>
              <w:pStyle w:val="pt-a-000044"/>
              <w:spacing w:before="0" w:beforeAutospacing="0" w:after="0" w:afterAutospacing="0" w:line="216" w:lineRule="atLeast"/>
              <w:rPr>
                <w:sz w:val="20"/>
                <w:szCs w:val="20"/>
              </w:rPr>
            </w:pPr>
            <w:r w:rsidRPr="00990868">
              <w:rPr>
                <w:rStyle w:val="pt-a0-000066"/>
                <w:color w:val="000000"/>
                <w:sz w:val="20"/>
                <w:szCs w:val="20"/>
              </w:rPr>
              <w:t>комплексное посещение</w:t>
            </w:r>
          </w:p>
        </w:tc>
        <w:tc>
          <w:tcPr>
            <w:tcW w:w="441" w:type="pct"/>
            <w:tcBorders>
              <w:bottom w:val="single" w:sz="4" w:space="0" w:color="auto"/>
            </w:tcBorders>
            <w:shd w:val="clear" w:color="auto" w:fill="FFFFFF"/>
            <w:tcMar>
              <w:top w:w="0" w:type="dxa"/>
              <w:left w:w="108" w:type="dxa"/>
              <w:bottom w:w="0" w:type="dxa"/>
              <w:right w:w="108" w:type="dxa"/>
            </w:tcMar>
            <w:vAlign w:val="center"/>
          </w:tcPr>
          <w:p w:rsidR="00FB5875" w:rsidRPr="00990868" w:rsidRDefault="00F71207" w:rsidP="000109C9">
            <w:pPr>
              <w:pStyle w:val="pt-a-000034"/>
              <w:spacing w:before="0" w:beforeAutospacing="0" w:after="0" w:afterAutospacing="0" w:line="216" w:lineRule="atLeast"/>
              <w:jc w:val="center"/>
              <w:rPr>
                <w:sz w:val="20"/>
                <w:szCs w:val="20"/>
              </w:rPr>
            </w:pPr>
            <w:r w:rsidRPr="00990868">
              <w:rPr>
                <w:rStyle w:val="pt-a0-000066"/>
                <w:color w:val="000000"/>
                <w:sz w:val="20"/>
                <w:szCs w:val="20"/>
              </w:rPr>
              <w:t>0,261736</w:t>
            </w:r>
          </w:p>
        </w:tc>
        <w:tc>
          <w:tcPr>
            <w:tcW w:w="585" w:type="pct"/>
            <w:tcBorders>
              <w:bottom w:val="single" w:sz="4" w:space="0" w:color="auto"/>
            </w:tcBorders>
            <w:shd w:val="clear" w:color="auto" w:fill="FFFFFF"/>
            <w:tcMar>
              <w:top w:w="0" w:type="dxa"/>
              <w:left w:w="108" w:type="dxa"/>
              <w:bottom w:w="0" w:type="dxa"/>
              <w:right w:w="108" w:type="dxa"/>
            </w:tcMar>
            <w:vAlign w:val="center"/>
          </w:tcPr>
          <w:p w:rsidR="00FB5875" w:rsidRPr="00990868" w:rsidRDefault="00F71207" w:rsidP="000109C9">
            <w:pPr>
              <w:pStyle w:val="pt-a-000034"/>
              <w:spacing w:before="0" w:beforeAutospacing="0" w:after="0" w:afterAutospacing="0" w:line="216" w:lineRule="atLeast"/>
              <w:jc w:val="center"/>
              <w:rPr>
                <w:sz w:val="20"/>
                <w:szCs w:val="20"/>
              </w:rPr>
            </w:pPr>
            <w:r w:rsidRPr="00990868">
              <w:rPr>
                <w:rStyle w:val="pt-a0-000066"/>
                <w:color w:val="000000"/>
                <w:sz w:val="20"/>
                <w:szCs w:val="20"/>
              </w:rPr>
              <w:t>1 268,6</w:t>
            </w:r>
          </w:p>
        </w:tc>
        <w:tc>
          <w:tcPr>
            <w:tcW w:w="487" w:type="pct"/>
            <w:tcBorders>
              <w:bottom w:val="single" w:sz="4" w:space="0" w:color="auto"/>
            </w:tcBorders>
            <w:shd w:val="clear" w:color="auto" w:fill="FFFFFF"/>
            <w:tcMar>
              <w:top w:w="0" w:type="dxa"/>
              <w:left w:w="108" w:type="dxa"/>
              <w:bottom w:w="0" w:type="dxa"/>
              <w:right w:w="108" w:type="dxa"/>
            </w:tcMar>
            <w:vAlign w:val="center"/>
          </w:tcPr>
          <w:p w:rsidR="00FB5875" w:rsidRPr="00990868" w:rsidRDefault="00F71207" w:rsidP="000109C9">
            <w:pPr>
              <w:pStyle w:val="pt-a-000034"/>
              <w:spacing w:before="0" w:beforeAutospacing="0" w:after="0" w:afterAutospacing="0" w:line="216" w:lineRule="atLeast"/>
              <w:jc w:val="center"/>
              <w:rPr>
                <w:sz w:val="20"/>
                <w:szCs w:val="20"/>
              </w:rPr>
            </w:pPr>
            <w:r w:rsidRPr="00990868">
              <w:rPr>
                <w:rStyle w:val="pt-a0-000066"/>
                <w:color w:val="000000"/>
                <w:sz w:val="20"/>
                <w:szCs w:val="20"/>
              </w:rPr>
              <w:t>0,261736</w:t>
            </w:r>
          </w:p>
        </w:tc>
        <w:tc>
          <w:tcPr>
            <w:tcW w:w="584" w:type="pct"/>
            <w:tcBorders>
              <w:bottom w:val="single" w:sz="4" w:space="0" w:color="auto"/>
            </w:tcBorders>
            <w:shd w:val="clear" w:color="auto" w:fill="FFFFFF"/>
            <w:tcMar>
              <w:top w:w="0" w:type="dxa"/>
              <w:left w:w="108" w:type="dxa"/>
              <w:bottom w:w="0" w:type="dxa"/>
              <w:right w:w="108" w:type="dxa"/>
            </w:tcMar>
            <w:vAlign w:val="center"/>
          </w:tcPr>
          <w:p w:rsidR="00FB5875" w:rsidRPr="00990868" w:rsidRDefault="00F71207" w:rsidP="000109C9">
            <w:pPr>
              <w:pStyle w:val="pt-a-000034"/>
              <w:spacing w:before="0" w:beforeAutospacing="0" w:after="0" w:afterAutospacing="0" w:line="216" w:lineRule="atLeast"/>
              <w:jc w:val="center"/>
              <w:rPr>
                <w:sz w:val="20"/>
                <w:szCs w:val="20"/>
              </w:rPr>
            </w:pPr>
            <w:r w:rsidRPr="00990868">
              <w:rPr>
                <w:rStyle w:val="pt-a0-000066"/>
                <w:color w:val="000000"/>
                <w:sz w:val="20"/>
                <w:szCs w:val="20"/>
              </w:rPr>
              <w:t>1 355,4</w:t>
            </w:r>
          </w:p>
        </w:tc>
        <w:tc>
          <w:tcPr>
            <w:tcW w:w="487" w:type="pct"/>
            <w:tcBorders>
              <w:bottom w:val="single" w:sz="4" w:space="0" w:color="auto"/>
            </w:tcBorders>
            <w:shd w:val="clear" w:color="auto" w:fill="FFFFFF"/>
            <w:tcMar>
              <w:top w:w="0" w:type="dxa"/>
              <w:left w:w="108" w:type="dxa"/>
              <w:bottom w:w="0" w:type="dxa"/>
              <w:right w:w="108" w:type="dxa"/>
            </w:tcMar>
            <w:vAlign w:val="center"/>
          </w:tcPr>
          <w:p w:rsidR="00FB5875" w:rsidRPr="00990868" w:rsidRDefault="00F71207" w:rsidP="000109C9">
            <w:pPr>
              <w:pStyle w:val="pt-a-000034"/>
              <w:spacing w:before="0" w:beforeAutospacing="0" w:after="0" w:afterAutospacing="0" w:line="216" w:lineRule="atLeast"/>
              <w:jc w:val="center"/>
              <w:rPr>
                <w:sz w:val="20"/>
                <w:szCs w:val="20"/>
              </w:rPr>
            </w:pPr>
            <w:r w:rsidRPr="00990868">
              <w:rPr>
                <w:rStyle w:val="pt-a0-000066"/>
                <w:color w:val="000000"/>
                <w:sz w:val="20"/>
                <w:szCs w:val="20"/>
              </w:rPr>
              <w:t>0,261736</w:t>
            </w:r>
          </w:p>
        </w:tc>
        <w:tc>
          <w:tcPr>
            <w:tcW w:w="567" w:type="pct"/>
            <w:tcBorders>
              <w:bottom w:val="single" w:sz="4" w:space="0" w:color="auto"/>
            </w:tcBorders>
            <w:shd w:val="clear" w:color="auto" w:fill="FFFFFF"/>
            <w:tcMar>
              <w:top w:w="0" w:type="dxa"/>
              <w:left w:w="108" w:type="dxa"/>
              <w:bottom w:w="0" w:type="dxa"/>
              <w:right w:w="108" w:type="dxa"/>
            </w:tcMar>
            <w:vAlign w:val="center"/>
          </w:tcPr>
          <w:p w:rsidR="00FB5875" w:rsidRPr="00990868" w:rsidRDefault="00F71207" w:rsidP="000109C9">
            <w:pPr>
              <w:pStyle w:val="pt-a-000034"/>
              <w:spacing w:before="0" w:beforeAutospacing="0" w:after="0" w:afterAutospacing="0" w:line="216" w:lineRule="atLeast"/>
              <w:jc w:val="center"/>
              <w:rPr>
                <w:sz w:val="20"/>
                <w:szCs w:val="20"/>
              </w:rPr>
            </w:pPr>
            <w:r w:rsidRPr="00990868">
              <w:rPr>
                <w:rStyle w:val="pt-a0-000066"/>
                <w:color w:val="000000"/>
                <w:sz w:val="20"/>
                <w:szCs w:val="20"/>
              </w:rPr>
              <w:t>1 440,9</w:t>
            </w:r>
          </w:p>
        </w:tc>
      </w:tr>
      <w:tr w:rsidR="003C3A8A" w:rsidRPr="000109C9" w:rsidTr="007623EB">
        <w:trPr>
          <w:cantSplit/>
          <w:trHeight w:val="20"/>
          <w:tblHeader/>
        </w:trPr>
        <w:tc>
          <w:tcPr>
            <w:tcW w:w="126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C3A8A" w:rsidRPr="00990868" w:rsidRDefault="003C3A8A" w:rsidP="00FB5875">
            <w:pPr>
              <w:pStyle w:val="ConsPlusNormal"/>
              <w:rPr>
                <w:rFonts w:ascii="Times New Roman" w:hAnsi="Times New Roman" w:cs="Times New Roman"/>
                <w:sz w:val="20"/>
              </w:rPr>
            </w:pPr>
            <w:r w:rsidRPr="00990868">
              <w:rPr>
                <w:rFonts w:ascii="Times New Roman" w:hAnsi="Times New Roman" w:cs="Times New Roman"/>
                <w:sz w:val="20"/>
              </w:rPr>
              <w:t>3. В условиях дневных стационаров (первичная медико-санитарная помощь, специализированная медицинская помощь) для оказания медицинской помощи медицинскими организациями (за исключением федеральных медицинских организаций), за исключением медицинской реабилитации - всего, в том числе:</w:t>
            </w:r>
          </w:p>
        </w:tc>
        <w:tc>
          <w:tcPr>
            <w:tcW w:w="5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C3A8A" w:rsidRPr="00990868" w:rsidRDefault="003C3A8A" w:rsidP="00FB5875">
            <w:pPr>
              <w:pStyle w:val="ConsPlusNormal"/>
              <w:jc w:val="center"/>
              <w:rPr>
                <w:rFonts w:ascii="Times New Roman" w:hAnsi="Times New Roman" w:cs="Times New Roman"/>
                <w:sz w:val="20"/>
              </w:rPr>
            </w:pPr>
            <w:r w:rsidRPr="00990868">
              <w:rPr>
                <w:rFonts w:ascii="Times New Roman" w:hAnsi="Times New Roman" w:cs="Times New Roman"/>
                <w:sz w:val="20"/>
              </w:rPr>
              <w:t>случаев лечения</w:t>
            </w:r>
          </w:p>
        </w:tc>
        <w:tc>
          <w:tcPr>
            <w:tcW w:w="44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C3A8A" w:rsidRPr="0019433F" w:rsidRDefault="003C3A8A" w:rsidP="003C3A8A">
            <w:pPr>
              <w:pStyle w:val="ConsPlusNormal"/>
              <w:jc w:val="center"/>
              <w:rPr>
                <w:rFonts w:ascii="Times New Roman" w:hAnsi="Times New Roman" w:cs="Times New Roman"/>
                <w:sz w:val="20"/>
              </w:rPr>
            </w:pPr>
            <w:r w:rsidRPr="0019433F">
              <w:rPr>
                <w:rFonts w:ascii="Times New Roman" w:hAnsi="Times New Roman" w:cs="Times New Roman"/>
                <w:sz w:val="20"/>
              </w:rPr>
              <w:t>0,067863</w:t>
            </w:r>
          </w:p>
        </w:tc>
        <w:tc>
          <w:tcPr>
            <w:tcW w:w="58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C3A8A" w:rsidRPr="0019433F" w:rsidRDefault="003C3A8A" w:rsidP="003C3A8A">
            <w:pPr>
              <w:pStyle w:val="ConsPlusNormal"/>
              <w:jc w:val="center"/>
              <w:rPr>
                <w:rFonts w:ascii="Times New Roman" w:hAnsi="Times New Roman" w:cs="Times New Roman"/>
                <w:sz w:val="20"/>
              </w:rPr>
            </w:pPr>
            <w:r w:rsidRPr="0019433F">
              <w:rPr>
                <w:rFonts w:ascii="Times New Roman" w:hAnsi="Times New Roman" w:cs="Times New Roman"/>
                <w:sz w:val="20"/>
              </w:rPr>
              <w:t>25 048,5</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C3A8A" w:rsidRPr="0019433F" w:rsidRDefault="003C3A8A" w:rsidP="003C3A8A">
            <w:pPr>
              <w:pStyle w:val="ConsPlusNormal"/>
              <w:jc w:val="center"/>
              <w:rPr>
                <w:rFonts w:ascii="Times New Roman" w:hAnsi="Times New Roman" w:cs="Times New Roman"/>
                <w:sz w:val="20"/>
              </w:rPr>
            </w:pPr>
            <w:r w:rsidRPr="0019433F">
              <w:rPr>
                <w:rFonts w:ascii="Times New Roman" w:hAnsi="Times New Roman" w:cs="Times New Roman"/>
                <w:sz w:val="20"/>
              </w:rPr>
              <w:t>0,067863</w:t>
            </w:r>
          </w:p>
        </w:tc>
        <w:tc>
          <w:tcPr>
            <w:tcW w:w="5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C3A8A" w:rsidRPr="0019433F" w:rsidRDefault="003C3A8A" w:rsidP="003C3A8A">
            <w:pPr>
              <w:pStyle w:val="ConsPlusNormal"/>
              <w:jc w:val="center"/>
              <w:rPr>
                <w:rFonts w:ascii="Times New Roman" w:hAnsi="Times New Roman" w:cs="Times New Roman"/>
                <w:sz w:val="20"/>
              </w:rPr>
            </w:pPr>
            <w:r w:rsidRPr="0019433F">
              <w:rPr>
                <w:rFonts w:ascii="Times New Roman" w:hAnsi="Times New Roman" w:cs="Times New Roman"/>
                <w:sz w:val="20"/>
              </w:rPr>
              <w:t>26 317,3</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C3A8A" w:rsidRPr="0019433F" w:rsidRDefault="003C3A8A" w:rsidP="003C3A8A">
            <w:pPr>
              <w:pStyle w:val="ConsPlusNormal"/>
              <w:jc w:val="center"/>
              <w:rPr>
                <w:rFonts w:ascii="Times New Roman" w:hAnsi="Times New Roman" w:cs="Times New Roman"/>
                <w:sz w:val="20"/>
              </w:rPr>
            </w:pPr>
            <w:r w:rsidRPr="0019433F">
              <w:rPr>
                <w:rFonts w:ascii="Times New Roman" w:hAnsi="Times New Roman" w:cs="Times New Roman"/>
                <w:sz w:val="20"/>
              </w:rPr>
              <w:t>0,067863</w:t>
            </w:r>
          </w:p>
        </w:tc>
        <w:tc>
          <w:tcPr>
            <w:tcW w:w="56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C3A8A" w:rsidRPr="0019433F" w:rsidRDefault="003C3A8A" w:rsidP="003C3A8A">
            <w:pPr>
              <w:pStyle w:val="ConsPlusNormal"/>
              <w:jc w:val="center"/>
              <w:rPr>
                <w:rFonts w:ascii="Times New Roman" w:hAnsi="Times New Roman" w:cs="Times New Roman"/>
                <w:sz w:val="20"/>
              </w:rPr>
            </w:pPr>
            <w:r w:rsidRPr="0019433F">
              <w:rPr>
                <w:rFonts w:ascii="Times New Roman" w:hAnsi="Times New Roman" w:cs="Times New Roman"/>
                <w:sz w:val="20"/>
              </w:rPr>
              <w:t>27 591,8</w:t>
            </w:r>
          </w:p>
        </w:tc>
      </w:tr>
      <w:tr w:rsidR="00247C87" w:rsidRPr="00990868" w:rsidTr="007623EB">
        <w:trPr>
          <w:cantSplit/>
          <w:trHeight w:val="20"/>
          <w:tblHeader/>
        </w:trPr>
        <w:tc>
          <w:tcPr>
            <w:tcW w:w="126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47C87" w:rsidRPr="00990868" w:rsidRDefault="00247C87" w:rsidP="00247C87">
            <w:pPr>
              <w:pStyle w:val="ConsPlusNormal"/>
              <w:rPr>
                <w:rFonts w:ascii="Times New Roman" w:hAnsi="Times New Roman" w:cs="Times New Roman"/>
                <w:sz w:val="20"/>
              </w:rPr>
            </w:pPr>
            <w:r w:rsidRPr="00990868">
              <w:rPr>
                <w:rFonts w:ascii="Times New Roman" w:hAnsi="Times New Roman" w:cs="Times New Roman"/>
                <w:sz w:val="20"/>
              </w:rPr>
              <w:t xml:space="preserve">3.1. Для медицинской помощи по профилю </w:t>
            </w:r>
            <w:r w:rsidR="00185C56">
              <w:rPr>
                <w:rFonts w:ascii="Times New Roman" w:hAnsi="Times New Roman" w:cs="Times New Roman"/>
                <w:sz w:val="20"/>
              </w:rPr>
              <w:t>«</w:t>
            </w:r>
            <w:r w:rsidRPr="00990868">
              <w:rPr>
                <w:rFonts w:ascii="Times New Roman" w:hAnsi="Times New Roman" w:cs="Times New Roman"/>
                <w:sz w:val="20"/>
              </w:rPr>
              <w:t>онкология</w:t>
            </w:r>
            <w:r w:rsidR="00185C56">
              <w:rPr>
                <w:rFonts w:ascii="Times New Roman" w:hAnsi="Times New Roman" w:cs="Times New Roman"/>
                <w:sz w:val="20"/>
              </w:rPr>
              <w:t>»</w:t>
            </w:r>
            <w:r w:rsidRPr="00990868">
              <w:rPr>
                <w:rFonts w:ascii="Times New Roman" w:hAnsi="Times New Roman" w:cs="Times New Roman"/>
                <w:sz w:val="20"/>
              </w:rPr>
              <w:t xml:space="preserve"> </w:t>
            </w:r>
          </w:p>
        </w:tc>
        <w:tc>
          <w:tcPr>
            <w:tcW w:w="5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47C87" w:rsidRPr="00990868" w:rsidRDefault="00247C87" w:rsidP="00FB5875">
            <w:pPr>
              <w:pStyle w:val="ConsPlusNormal"/>
              <w:jc w:val="center"/>
              <w:rPr>
                <w:rFonts w:ascii="Times New Roman" w:hAnsi="Times New Roman" w:cs="Times New Roman"/>
                <w:sz w:val="20"/>
              </w:rPr>
            </w:pPr>
            <w:r w:rsidRPr="00990868">
              <w:rPr>
                <w:rFonts w:ascii="Times New Roman" w:hAnsi="Times New Roman" w:cs="Times New Roman"/>
                <w:sz w:val="20"/>
              </w:rPr>
              <w:t>случаев лечения</w:t>
            </w:r>
          </w:p>
        </w:tc>
        <w:tc>
          <w:tcPr>
            <w:tcW w:w="44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47C87" w:rsidRPr="0019433F" w:rsidRDefault="00247C87" w:rsidP="005D0C39">
            <w:pPr>
              <w:pStyle w:val="ConsPlusNormal"/>
              <w:jc w:val="center"/>
              <w:rPr>
                <w:rFonts w:ascii="Times New Roman" w:hAnsi="Times New Roman" w:cs="Times New Roman"/>
                <w:sz w:val="20"/>
              </w:rPr>
            </w:pPr>
            <w:r w:rsidRPr="0019433F">
              <w:rPr>
                <w:rFonts w:ascii="Times New Roman" w:hAnsi="Times New Roman" w:cs="Times New Roman"/>
                <w:sz w:val="20"/>
              </w:rPr>
              <w:t>0,010507</w:t>
            </w:r>
          </w:p>
        </w:tc>
        <w:tc>
          <w:tcPr>
            <w:tcW w:w="58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47C87" w:rsidRPr="0019433F" w:rsidRDefault="00247C87" w:rsidP="005D0C39">
            <w:pPr>
              <w:pStyle w:val="ConsPlusNormal"/>
              <w:jc w:val="center"/>
              <w:rPr>
                <w:rFonts w:ascii="Times New Roman" w:hAnsi="Times New Roman" w:cs="Times New Roman"/>
                <w:sz w:val="20"/>
              </w:rPr>
            </w:pPr>
            <w:r w:rsidRPr="0019433F">
              <w:rPr>
                <w:rFonts w:ascii="Times New Roman" w:hAnsi="Times New Roman" w:cs="Times New Roman"/>
                <w:sz w:val="20"/>
              </w:rPr>
              <w:t>77 273,1</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47C87" w:rsidRPr="0019433F" w:rsidRDefault="00247C87" w:rsidP="005D0C39">
            <w:pPr>
              <w:pStyle w:val="ConsPlusNormal"/>
              <w:jc w:val="center"/>
              <w:rPr>
                <w:rFonts w:ascii="Times New Roman" w:hAnsi="Times New Roman" w:cs="Times New Roman"/>
                <w:sz w:val="20"/>
              </w:rPr>
            </w:pPr>
            <w:r w:rsidRPr="0019433F">
              <w:rPr>
                <w:rFonts w:ascii="Times New Roman" w:hAnsi="Times New Roman" w:cs="Times New Roman"/>
                <w:sz w:val="20"/>
              </w:rPr>
              <w:t>0,010507</w:t>
            </w:r>
          </w:p>
        </w:tc>
        <w:tc>
          <w:tcPr>
            <w:tcW w:w="5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47C87" w:rsidRPr="0019433F" w:rsidRDefault="00247C87" w:rsidP="005D0C39">
            <w:pPr>
              <w:pStyle w:val="ConsPlusNormal"/>
              <w:jc w:val="center"/>
              <w:rPr>
                <w:rFonts w:ascii="Times New Roman" w:hAnsi="Times New Roman" w:cs="Times New Roman"/>
                <w:sz w:val="20"/>
              </w:rPr>
            </w:pPr>
            <w:r w:rsidRPr="0019433F">
              <w:rPr>
                <w:rFonts w:ascii="Times New Roman" w:hAnsi="Times New Roman" w:cs="Times New Roman"/>
                <w:sz w:val="20"/>
              </w:rPr>
              <w:t>81 355,0</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47C87" w:rsidRPr="0019433F" w:rsidRDefault="00247C87" w:rsidP="005D0C39">
            <w:pPr>
              <w:pStyle w:val="ConsPlusNormal"/>
              <w:jc w:val="center"/>
              <w:rPr>
                <w:rFonts w:ascii="Times New Roman" w:hAnsi="Times New Roman" w:cs="Times New Roman"/>
                <w:sz w:val="20"/>
              </w:rPr>
            </w:pPr>
            <w:r w:rsidRPr="0019433F">
              <w:rPr>
                <w:rFonts w:ascii="Times New Roman" w:hAnsi="Times New Roman" w:cs="Times New Roman"/>
                <w:sz w:val="20"/>
              </w:rPr>
              <w:t>0,010507</w:t>
            </w:r>
          </w:p>
        </w:tc>
        <w:tc>
          <w:tcPr>
            <w:tcW w:w="56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47C87" w:rsidRPr="0019433F" w:rsidRDefault="00247C87" w:rsidP="005D0C39">
            <w:pPr>
              <w:pStyle w:val="ConsPlusNormal"/>
              <w:jc w:val="center"/>
              <w:rPr>
                <w:rFonts w:ascii="Times New Roman" w:hAnsi="Times New Roman" w:cs="Times New Roman"/>
                <w:sz w:val="20"/>
              </w:rPr>
            </w:pPr>
            <w:r w:rsidRPr="0019433F">
              <w:rPr>
                <w:rFonts w:ascii="Times New Roman" w:hAnsi="Times New Roman" w:cs="Times New Roman"/>
                <w:sz w:val="20"/>
              </w:rPr>
              <w:t>85 455,1</w:t>
            </w:r>
          </w:p>
        </w:tc>
      </w:tr>
      <w:tr w:rsidR="00247C87" w:rsidRPr="00990868" w:rsidTr="007623EB">
        <w:trPr>
          <w:cantSplit/>
          <w:trHeight w:val="20"/>
          <w:tblHeader/>
        </w:trPr>
        <w:tc>
          <w:tcPr>
            <w:tcW w:w="126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47C87" w:rsidRPr="00990868" w:rsidRDefault="00247C87" w:rsidP="00247C87">
            <w:pPr>
              <w:pStyle w:val="ConsPlusNormal"/>
              <w:rPr>
                <w:rFonts w:ascii="Times New Roman" w:hAnsi="Times New Roman" w:cs="Times New Roman"/>
                <w:sz w:val="20"/>
              </w:rPr>
            </w:pPr>
            <w:r w:rsidRPr="00990868">
              <w:rPr>
                <w:rFonts w:ascii="Times New Roman" w:hAnsi="Times New Roman" w:cs="Times New Roman"/>
                <w:sz w:val="20"/>
              </w:rPr>
              <w:t xml:space="preserve">3.2. Для медицинской помощи при экстракорпоральном оплодотворении </w:t>
            </w:r>
          </w:p>
        </w:tc>
        <w:tc>
          <w:tcPr>
            <w:tcW w:w="5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47C87" w:rsidRPr="00990868" w:rsidRDefault="00247C87" w:rsidP="00FB5875">
            <w:pPr>
              <w:pStyle w:val="ConsPlusNormal"/>
              <w:jc w:val="center"/>
              <w:rPr>
                <w:rFonts w:ascii="Times New Roman" w:hAnsi="Times New Roman" w:cs="Times New Roman"/>
                <w:sz w:val="20"/>
              </w:rPr>
            </w:pPr>
            <w:r w:rsidRPr="00990868">
              <w:rPr>
                <w:rFonts w:ascii="Times New Roman" w:hAnsi="Times New Roman" w:cs="Times New Roman"/>
                <w:sz w:val="20"/>
              </w:rPr>
              <w:t>случаев лечения</w:t>
            </w:r>
          </w:p>
        </w:tc>
        <w:tc>
          <w:tcPr>
            <w:tcW w:w="44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47C87" w:rsidRPr="0019433F" w:rsidRDefault="00247C87" w:rsidP="005D0C39">
            <w:pPr>
              <w:pStyle w:val="ConsPlusNormal"/>
              <w:jc w:val="center"/>
              <w:rPr>
                <w:rFonts w:ascii="Times New Roman" w:hAnsi="Times New Roman" w:cs="Times New Roman"/>
                <w:sz w:val="20"/>
              </w:rPr>
            </w:pPr>
            <w:r w:rsidRPr="0019433F">
              <w:rPr>
                <w:rFonts w:ascii="Times New Roman" w:hAnsi="Times New Roman" w:cs="Times New Roman"/>
                <w:sz w:val="20"/>
              </w:rPr>
              <w:t>0,000560</w:t>
            </w:r>
          </w:p>
        </w:tc>
        <w:tc>
          <w:tcPr>
            <w:tcW w:w="58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47C87" w:rsidRPr="0019433F" w:rsidRDefault="00247C87" w:rsidP="005D0C39">
            <w:pPr>
              <w:pStyle w:val="ConsPlusNormal"/>
              <w:jc w:val="center"/>
              <w:rPr>
                <w:rFonts w:ascii="Times New Roman" w:hAnsi="Times New Roman" w:cs="Times New Roman"/>
                <w:sz w:val="20"/>
              </w:rPr>
            </w:pPr>
            <w:r w:rsidRPr="0019433F">
              <w:rPr>
                <w:rFonts w:ascii="Times New Roman" w:hAnsi="Times New Roman" w:cs="Times New Roman"/>
                <w:sz w:val="20"/>
              </w:rPr>
              <w:t>124 728,5</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47C87" w:rsidRPr="0019433F" w:rsidRDefault="00247C87" w:rsidP="005D0C39">
            <w:pPr>
              <w:pStyle w:val="ConsPlusNormal"/>
              <w:jc w:val="center"/>
              <w:rPr>
                <w:rFonts w:ascii="Times New Roman" w:hAnsi="Times New Roman" w:cs="Times New Roman"/>
                <w:sz w:val="20"/>
              </w:rPr>
            </w:pPr>
            <w:r w:rsidRPr="0019433F">
              <w:rPr>
                <w:rFonts w:ascii="Times New Roman" w:hAnsi="Times New Roman" w:cs="Times New Roman"/>
                <w:sz w:val="20"/>
              </w:rPr>
              <w:t>0,000560</w:t>
            </w:r>
          </w:p>
        </w:tc>
        <w:tc>
          <w:tcPr>
            <w:tcW w:w="5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47C87" w:rsidRPr="0019433F" w:rsidRDefault="00247C87" w:rsidP="005D0C39">
            <w:pPr>
              <w:pStyle w:val="ConsPlusNormal"/>
              <w:jc w:val="center"/>
              <w:rPr>
                <w:rFonts w:ascii="Times New Roman" w:hAnsi="Times New Roman" w:cs="Times New Roman"/>
                <w:sz w:val="20"/>
              </w:rPr>
            </w:pPr>
            <w:r w:rsidRPr="0019433F">
              <w:rPr>
                <w:rFonts w:ascii="Times New Roman" w:hAnsi="Times New Roman" w:cs="Times New Roman"/>
                <w:sz w:val="20"/>
              </w:rPr>
              <w:t>124 728,5</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47C87" w:rsidRPr="0019433F" w:rsidRDefault="00247C87" w:rsidP="005D0C39">
            <w:pPr>
              <w:pStyle w:val="ConsPlusNormal"/>
              <w:jc w:val="center"/>
              <w:rPr>
                <w:rFonts w:ascii="Times New Roman" w:hAnsi="Times New Roman" w:cs="Times New Roman"/>
                <w:sz w:val="20"/>
              </w:rPr>
            </w:pPr>
            <w:r w:rsidRPr="0019433F">
              <w:rPr>
                <w:rFonts w:ascii="Times New Roman" w:hAnsi="Times New Roman" w:cs="Times New Roman"/>
                <w:sz w:val="20"/>
              </w:rPr>
              <w:t>0,000560</w:t>
            </w:r>
          </w:p>
        </w:tc>
        <w:tc>
          <w:tcPr>
            <w:tcW w:w="56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47C87" w:rsidRPr="0019433F" w:rsidRDefault="00247C87" w:rsidP="005D0C39">
            <w:pPr>
              <w:pStyle w:val="ConsPlusNormal"/>
              <w:jc w:val="center"/>
              <w:rPr>
                <w:rFonts w:ascii="Times New Roman" w:hAnsi="Times New Roman" w:cs="Times New Roman"/>
                <w:sz w:val="20"/>
              </w:rPr>
            </w:pPr>
            <w:r w:rsidRPr="0019433F">
              <w:rPr>
                <w:rFonts w:ascii="Times New Roman" w:hAnsi="Times New Roman" w:cs="Times New Roman"/>
                <w:sz w:val="20"/>
              </w:rPr>
              <w:t>124 728,5</w:t>
            </w:r>
          </w:p>
        </w:tc>
      </w:tr>
      <w:tr w:rsidR="003C3A8A" w:rsidRPr="000109C9" w:rsidTr="007623EB">
        <w:trPr>
          <w:cantSplit/>
          <w:trHeight w:val="20"/>
          <w:tblHeader/>
        </w:trPr>
        <w:tc>
          <w:tcPr>
            <w:tcW w:w="126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C3A8A" w:rsidRPr="00CF6D84" w:rsidRDefault="003C3A8A" w:rsidP="00247C87">
            <w:pPr>
              <w:pStyle w:val="ConsPlusNormal"/>
              <w:rPr>
                <w:rFonts w:ascii="Times New Roman" w:hAnsi="Times New Roman" w:cs="Times New Roman"/>
                <w:sz w:val="20"/>
              </w:rPr>
            </w:pPr>
            <w:r w:rsidRPr="00CF6D84">
              <w:rPr>
                <w:rFonts w:ascii="Times New Roman" w:hAnsi="Times New Roman" w:cs="Times New Roman"/>
                <w:sz w:val="20"/>
              </w:rPr>
              <w:t>4. Специализированная, в том числе высокотехнологичная, медицинская помощь в условиях круглосуточного стационара для оказания медицинской помощи медицинскими организациями (за исключением федеральных медицинских организаций)</w:t>
            </w:r>
            <w:r>
              <w:rPr>
                <w:rFonts w:ascii="Times New Roman" w:hAnsi="Times New Roman" w:cs="Times New Roman"/>
                <w:sz w:val="20"/>
                <w:vertAlign w:val="superscript"/>
              </w:rPr>
              <w:t>7</w:t>
            </w:r>
            <w:r w:rsidRPr="00CF6D84">
              <w:rPr>
                <w:rFonts w:ascii="Times New Roman" w:hAnsi="Times New Roman" w:cs="Times New Roman"/>
                <w:sz w:val="20"/>
              </w:rPr>
              <w:t>, за исключением медицинской реабилитации - всего, в том числе:</w:t>
            </w:r>
          </w:p>
        </w:tc>
        <w:tc>
          <w:tcPr>
            <w:tcW w:w="5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C3A8A" w:rsidRPr="00CF6D84" w:rsidRDefault="003C3A8A" w:rsidP="00FB5875">
            <w:pPr>
              <w:pStyle w:val="ConsPlusNormal"/>
              <w:jc w:val="center"/>
              <w:rPr>
                <w:rFonts w:ascii="Times New Roman" w:hAnsi="Times New Roman" w:cs="Times New Roman"/>
                <w:sz w:val="20"/>
              </w:rPr>
            </w:pPr>
            <w:r w:rsidRPr="00CF6D84">
              <w:rPr>
                <w:rFonts w:ascii="Times New Roman" w:hAnsi="Times New Roman" w:cs="Times New Roman"/>
                <w:sz w:val="20"/>
              </w:rPr>
              <w:t>случаев госпитализации</w:t>
            </w:r>
          </w:p>
        </w:tc>
        <w:tc>
          <w:tcPr>
            <w:tcW w:w="44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C3A8A" w:rsidRPr="0019433F" w:rsidRDefault="003C3A8A" w:rsidP="003C3A8A">
            <w:pPr>
              <w:pStyle w:val="ConsPlusNormal"/>
              <w:jc w:val="center"/>
              <w:rPr>
                <w:rFonts w:ascii="Times New Roman" w:hAnsi="Times New Roman" w:cs="Times New Roman"/>
                <w:sz w:val="20"/>
              </w:rPr>
            </w:pPr>
            <w:r w:rsidRPr="0019433F">
              <w:rPr>
                <w:rFonts w:ascii="Times New Roman" w:hAnsi="Times New Roman" w:cs="Times New Roman"/>
                <w:sz w:val="20"/>
              </w:rPr>
              <w:t>0,164585</w:t>
            </w:r>
          </w:p>
        </w:tc>
        <w:tc>
          <w:tcPr>
            <w:tcW w:w="58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C3A8A" w:rsidRPr="0019433F" w:rsidRDefault="003C3A8A" w:rsidP="003C3A8A">
            <w:pPr>
              <w:pStyle w:val="ConsPlusNormal"/>
              <w:jc w:val="center"/>
              <w:rPr>
                <w:rFonts w:ascii="Times New Roman" w:hAnsi="Times New Roman" w:cs="Times New Roman"/>
                <w:sz w:val="20"/>
              </w:rPr>
            </w:pPr>
            <w:r w:rsidRPr="0019433F">
              <w:rPr>
                <w:rFonts w:ascii="Times New Roman" w:hAnsi="Times New Roman" w:cs="Times New Roman"/>
                <w:sz w:val="20"/>
              </w:rPr>
              <w:t>39 951,5</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C3A8A" w:rsidRPr="0019433F" w:rsidRDefault="003C3A8A" w:rsidP="003C3A8A">
            <w:pPr>
              <w:pStyle w:val="ConsPlusNormal"/>
              <w:jc w:val="center"/>
              <w:rPr>
                <w:rFonts w:ascii="Times New Roman" w:hAnsi="Times New Roman" w:cs="Times New Roman"/>
                <w:sz w:val="20"/>
              </w:rPr>
            </w:pPr>
            <w:r w:rsidRPr="0019433F">
              <w:rPr>
                <w:rFonts w:ascii="Times New Roman" w:hAnsi="Times New Roman" w:cs="Times New Roman"/>
                <w:sz w:val="20"/>
              </w:rPr>
              <w:t>0,166416</w:t>
            </w:r>
          </w:p>
        </w:tc>
        <w:tc>
          <w:tcPr>
            <w:tcW w:w="5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C3A8A" w:rsidRPr="0019433F" w:rsidRDefault="003C3A8A" w:rsidP="003C3A8A">
            <w:pPr>
              <w:pStyle w:val="ConsPlusNormal"/>
              <w:jc w:val="center"/>
              <w:rPr>
                <w:rFonts w:ascii="Times New Roman" w:hAnsi="Times New Roman" w:cs="Times New Roman"/>
                <w:sz w:val="20"/>
              </w:rPr>
            </w:pPr>
            <w:r w:rsidRPr="0019433F">
              <w:rPr>
                <w:rFonts w:ascii="Times New Roman" w:hAnsi="Times New Roman" w:cs="Times New Roman"/>
                <w:sz w:val="20"/>
              </w:rPr>
              <w:t>42 774,2</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C3A8A" w:rsidRPr="0019433F" w:rsidRDefault="003C3A8A" w:rsidP="003C3A8A">
            <w:pPr>
              <w:pStyle w:val="ConsPlusNormal"/>
              <w:jc w:val="center"/>
              <w:rPr>
                <w:rFonts w:ascii="Times New Roman" w:hAnsi="Times New Roman" w:cs="Times New Roman"/>
                <w:sz w:val="20"/>
              </w:rPr>
            </w:pPr>
            <w:r w:rsidRPr="0019433F">
              <w:rPr>
                <w:rFonts w:ascii="Times New Roman" w:hAnsi="Times New Roman" w:cs="Times New Roman"/>
                <w:sz w:val="20"/>
              </w:rPr>
              <w:t>0,162479</w:t>
            </w:r>
          </w:p>
        </w:tc>
        <w:tc>
          <w:tcPr>
            <w:tcW w:w="56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C3A8A" w:rsidRPr="0019433F" w:rsidRDefault="003C3A8A" w:rsidP="003C3A8A">
            <w:pPr>
              <w:pStyle w:val="ConsPlusNormal"/>
              <w:jc w:val="center"/>
              <w:rPr>
                <w:rFonts w:ascii="Times New Roman" w:hAnsi="Times New Roman" w:cs="Times New Roman"/>
                <w:sz w:val="20"/>
              </w:rPr>
            </w:pPr>
            <w:r w:rsidRPr="0019433F">
              <w:rPr>
                <w:rFonts w:ascii="Times New Roman" w:hAnsi="Times New Roman" w:cs="Times New Roman"/>
                <w:sz w:val="20"/>
              </w:rPr>
              <w:t>45 906,6</w:t>
            </w:r>
          </w:p>
        </w:tc>
      </w:tr>
      <w:tr w:rsidR="00B0427B" w:rsidRPr="00990868" w:rsidTr="00E77ECE">
        <w:trPr>
          <w:cantSplit/>
          <w:trHeight w:val="20"/>
          <w:tblHeader/>
        </w:trPr>
        <w:tc>
          <w:tcPr>
            <w:tcW w:w="126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0427B" w:rsidRPr="00990868" w:rsidRDefault="00B0427B" w:rsidP="00247C87">
            <w:pPr>
              <w:pStyle w:val="ConsPlusNormal"/>
              <w:rPr>
                <w:rFonts w:ascii="Times New Roman" w:hAnsi="Times New Roman" w:cs="Times New Roman"/>
                <w:sz w:val="20"/>
              </w:rPr>
            </w:pPr>
            <w:r w:rsidRPr="00990868">
              <w:rPr>
                <w:rFonts w:ascii="Times New Roman" w:hAnsi="Times New Roman" w:cs="Times New Roman"/>
                <w:sz w:val="20"/>
              </w:rPr>
              <w:lastRenderedPageBreak/>
              <w:t xml:space="preserve">4.1 для оказания медицинской помощи по профилю </w:t>
            </w:r>
            <w:r w:rsidR="00185C56">
              <w:rPr>
                <w:rFonts w:ascii="Times New Roman" w:hAnsi="Times New Roman" w:cs="Times New Roman"/>
                <w:sz w:val="20"/>
              </w:rPr>
              <w:t>«</w:t>
            </w:r>
            <w:r w:rsidRPr="00990868">
              <w:rPr>
                <w:rFonts w:ascii="Times New Roman" w:hAnsi="Times New Roman" w:cs="Times New Roman"/>
                <w:sz w:val="20"/>
              </w:rPr>
              <w:t>онкология</w:t>
            </w:r>
          </w:p>
          <w:p w:rsidR="00B0427B" w:rsidRPr="00990868" w:rsidRDefault="00B0427B" w:rsidP="00FB5875">
            <w:pPr>
              <w:pStyle w:val="ConsPlusNormal"/>
              <w:rPr>
                <w:rFonts w:ascii="Times New Roman" w:hAnsi="Times New Roman" w:cs="Times New Roman"/>
                <w:sz w:val="20"/>
              </w:rPr>
            </w:pPr>
          </w:p>
        </w:tc>
        <w:tc>
          <w:tcPr>
            <w:tcW w:w="5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0427B" w:rsidRPr="00990868" w:rsidRDefault="00B0427B" w:rsidP="00FB5875">
            <w:pPr>
              <w:pStyle w:val="ConsPlusNormal"/>
              <w:jc w:val="center"/>
              <w:rPr>
                <w:rFonts w:ascii="Times New Roman" w:hAnsi="Times New Roman" w:cs="Times New Roman"/>
                <w:sz w:val="20"/>
              </w:rPr>
            </w:pPr>
            <w:r w:rsidRPr="00990868">
              <w:rPr>
                <w:rFonts w:ascii="Times New Roman" w:hAnsi="Times New Roman" w:cs="Times New Roman"/>
                <w:sz w:val="20"/>
              </w:rPr>
              <w:t>случаев госпитализации</w:t>
            </w:r>
          </w:p>
        </w:tc>
        <w:tc>
          <w:tcPr>
            <w:tcW w:w="44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0427B" w:rsidRPr="00990868" w:rsidRDefault="00B0427B" w:rsidP="005D0C39">
            <w:pPr>
              <w:pStyle w:val="ConsPlusNormal"/>
              <w:jc w:val="center"/>
              <w:rPr>
                <w:rFonts w:ascii="Times New Roman" w:hAnsi="Times New Roman" w:cs="Times New Roman"/>
                <w:sz w:val="20"/>
              </w:rPr>
            </w:pPr>
            <w:r w:rsidRPr="00990868">
              <w:rPr>
                <w:rFonts w:ascii="Times New Roman" w:hAnsi="Times New Roman" w:cs="Times New Roman"/>
                <w:sz w:val="20"/>
              </w:rPr>
              <w:t>0,008602</w:t>
            </w:r>
          </w:p>
        </w:tc>
        <w:tc>
          <w:tcPr>
            <w:tcW w:w="58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0427B" w:rsidRPr="00990868" w:rsidRDefault="00B0427B" w:rsidP="005D0C39">
            <w:pPr>
              <w:pStyle w:val="ConsPlusNormal"/>
              <w:jc w:val="center"/>
              <w:rPr>
                <w:rFonts w:ascii="Times New Roman" w:hAnsi="Times New Roman" w:cs="Times New Roman"/>
                <w:sz w:val="20"/>
              </w:rPr>
            </w:pPr>
            <w:r w:rsidRPr="00990868">
              <w:rPr>
                <w:rFonts w:ascii="Times New Roman" w:hAnsi="Times New Roman" w:cs="Times New Roman"/>
                <w:sz w:val="20"/>
              </w:rPr>
              <w:t>102 247,4</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0427B" w:rsidRPr="00990868" w:rsidRDefault="00B0427B" w:rsidP="005D0C39">
            <w:pPr>
              <w:pStyle w:val="ConsPlusNormal"/>
              <w:jc w:val="center"/>
              <w:rPr>
                <w:rFonts w:ascii="Times New Roman" w:hAnsi="Times New Roman" w:cs="Times New Roman"/>
                <w:sz w:val="20"/>
              </w:rPr>
            </w:pPr>
            <w:r w:rsidRPr="00990868">
              <w:rPr>
                <w:rFonts w:ascii="Times New Roman" w:hAnsi="Times New Roman" w:cs="Times New Roman"/>
                <w:sz w:val="20"/>
              </w:rPr>
              <w:t>0,008602</w:t>
            </w:r>
          </w:p>
        </w:tc>
        <w:tc>
          <w:tcPr>
            <w:tcW w:w="5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0427B" w:rsidRPr="00990868" w:rsidRDefault="00B0427B" w:rsidP="005D0C39">
            <w:pPr>
              <w:pStyle w:val="ConsPlusNormal"/>
              <w:jc w:val="center"/>
              <w:rPr>
                <w:rFonts w:ascii="Times New Roman" w:hAnsi="Times New Roman" w:cs="Times New Roman"/>
                <w:sz w:val="20"/>
              </w:rPr>
            </w:pPr>
            <w:r w:rsidRPr="00990868">
              <w:rPr>
                <w:rFonts w:ascii="Times New Roman" w:hAnsi="Times New Roman" w:cs="Times New Roman"/>
                <w:sz w:val="20"/>
              </w:rPr>
              <w:t>108 493,3</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0427B" w:rsidRPr="00990868" w:rsidRDefault="00B0427B" w:rsidP="005D0C39">
            <w:pPr>
              <w:pStyle w:val="ConsPlusNormal"/>
              <w:jc w:val="center"/>
              <w:rPr>
                <w:rFonts w:ascii="Times New Roman" w:hAnsi="Times New Roman" w:cs="Times New Roman"/>
                <w:sz w:val="20"/>
              </w:rPr>
            </w:pPr>
            <w:r w:rsidRPr="00990868">
              <w:rPr>
                <w:rFonts w:ascii="Times New Roman" w:hAnsi="Times New Roman" w:cs="Times New Roman"/>
                <w:sz w:val="20"/>
              </w:rPr>
              <w:t>0,008602</w:t>
            </w:r>
          </w:p>
        </w:tc>
        <w:tc>
          <w:tcPr>
            <w:tcW w:w="56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0427B" w:rsidRPr="00990868" w:rsidRDefault="00B0427B" w:rsidP="005D0C39">
            <w:pPr>
              <w:pStyle w:val="ConsPlusNormal"/>
              <w:jc w:val="center"/>
              <w:rPr>
                <w:rFonts w:ascii="Times New Roman" w:hAnsi="Times New Roman" w:cs="Times New Roman"/>
                <w:sz w:val="20"/>
              </w:rPr>
            </w:pPr>
            <w:r w:rsidRPr="00990868">
              <w:rPr>
                <w:rFonts w:ascii="Times New Roman" w:hAnsi="Times New Roman" w:cs="Times New Roman"/>
                <w:sz w:val="20"/>
              </w:rPr>
              <w:t>114 687,9</w:t>
            </w:r>
          </w:p>
        </w:tc>
      </w:tr>
      <w:tr w:rsidR="0019433F" w:rsidRPr="00990868" w:rsidTr="00E77ECE">
        <w:trPr>
          <w:cantSplit/>
          <w:trHeight w:val="20"/>
          <w:tblHeader/>
        </w:trPr>
        <w:tc>
          <w:tcPr>
            <w:tcW w:w="126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9433F" w:rsidRPr="0019433F" w:rsidRDefault="0019433F" w:rsidP="00B0427B">
            <w:pPr>
              <w:pStyle w:val="ConsPlusNormal"/>
              <w:rPr>
                <w:rFonts w:ascii="Times New Roman" w:hAnsi="Times New Roman" w:cs="Times New Roman"/>
                <w:sz w:val="20"/>
              </w:rPr>
            </w:pPr>
            <w:r w:rsidRPr="0019433F">
              <w:rPr>
                <w:rFonts w:ascii="Times New Roman" w:hAnsi="Times New Roman" w:cs="Times New Roman"/>
                <w:sz w:val="20"/>
              </w:rPr>
              <w:t>4.2. Высокотехнологичная медицинская помощь</w:t>
            </w:r>
          </w:p>
        </w:tc>
        <w:tc>
          <w:tcPr>
            <w:tcW w:w="58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9433F" w:rsidRPr="00742BB5" w:rsidRDefault="0019433F" w:rsidP="00B0427B">
            <w:pPr>
              <w:pStyle w:val="ConsPlusNormal"/>
              <w:jc w:val="center"/>
              <w:rPr>
                <w:rFonts w:ascii="Times New Roman" w:hAnsi="Times New Roman" w:cs="Times New Roman"/>
                <w:sz w:val="20"/>
              </w:rPr>
            </w:pPr>
            <w:r w:rsidRPr="0019433F">
              <w:rPr>
                <w:rFonts w:ascii="Times New Roman" w:hAnsi="Times New Roman" w:cs="Times New Roman"/>
                <w:sz w:val="20"/>
              </w:rPr>
              <w:t>случаев госпитализации</w:t>
            </w:r>
          </w:p>
        </w:tc>
        <w:tc>
          <w:tcPr>
            <w:tcW w:w="44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9433F" w:rsidRPr="00742BB5" w:rsidRDefault="0019433F" w:rsidP="00FB5875">
            <w:pPr>
              <w:pStyle w:val="ConsPlusNormal"/>
              <w:jc w:val="center"/>
              <w:rPr>
                <w:rFonts w:ascii="Times New Roman" w:hAnsi="Times New Roman" w:cs="Times New Roman"/>
                <w:sz w:val="20"/>
              </w:rPr>
            </w:pPr>
            <w:r>
              <w:rPr>
                <w:rFonts w:ascii="Times New Roman" w:hAnsi="Times New Roman" w:cs="Times New Roman"/>
                <w:sz w:val="20"/>
              </w:rPr>
              <w:t>0,008</w:t>
            </w:r>
          </w:p>
        </w:tc>
        <w:tc>
          <w:tcPr>
            <w:tcW w:w="58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9433F" w:rsidRPr="00742BB5" w:rsidRDefault="0019433F" w:rsidP="00FB5875">
            <w:pPr>
              <w:pStyle w:val="ConsPlusNormal"/>
              <w:jc w:val="center"/>
              <w:rPr>
                <w:rFonts w:ascii="Times New Roman" w:hAnsi="Times New Roman" w:cs="Times New Roman"/>
                <w:sz w:val="20"/>
              </w:rPr>
            </w:pPr>
            <w:r>
              <w:rPr>
                <w:rFonts w:ascii="Times New Roman" w:hAnsi="Times New Roman" w:cs="Times New Roman"/>
                <w:sz w:val="20"/>
              </w:rPr>
              <w:t>176 159,5</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9433F" w:rsidRPr="00742BB5" w:rsidRDefault="0019433F" w:rsidP="00840369">
            <w:pPr>
              <w:pStyle w:val="ConsPlusNormal"/>
              <w:jc w:val="center"/>
              <w:rPr>
                <w:rFonts w:ascii="Times New Roman" w:hAnsi="Times New Roman" w:cs="Times New Roman"/>
                <w:sz w:val="20"/>
              </w:rPr>
            </w:pPr>
            <w:r>
              <w:rPr>
                <w:rFonts w:ascii="Times New Roman" w:hAnsi="Times New Roman" w:cs="Times New Roman"/>
                <w:sz w:val="20"/>
              </w:rPr>
              <w:t>0,008</w:t>
            </w:r>
          </w:p>
        </w:tc>
        <w:tc>
          <w:tcPr>
            <w:tcW w:w="5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9433F" w:rsidRPr="00742BB5" w:rsidRDefault="0019433F" w:rsidP="00840369">
            <w:pPr>
              <w:pStyle w:val="ConsPlusNormal"/>
              <w:jc w:val="center"/>
              <w:rPr>
                <w:rFonts w:ascii="Times New Roman" w:hAnsi="Times New Roman" w:cs="Times New Roman"/>
                <w:sz w:val="20"/>
              </w:rPr>
            </w:pPr>
            <w:r>
              <w:rPr>
                <w:rFonts w:ascii="Times New Roman" w:hAnsi="Times New Roman" w:cs="Times New Roman"/>
                <w:sz w:val="20"/>
              </w:rPr>
              <w:t>176 159,5</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9433F" w:rsidRPr="00742BB5" w:rsidRDefault="0019433F" w:rsidP="00840369">
            <w:pPr>
              <w:pStyle w:val="ConsPlusNormal"/>
              <w:jc w:val="center"/>
              <w:rPr>
                <w:rFonts w:ascii="Times New Roman" w:hAnsi="Times New Roman" w:cs="Times New Roman"/>
                <w:sz w:val="20"/>
              </w:rPr>
            </w:pPr>
            <w:r>
              <w:rPr>
                <w:rFonts w:ascii="Times New Roman" w:hAnsi="Times New Roman" w:cs="Times New Roman"/>
                <w:sz w:val="20"/>
              </w:rPr>
              <w:t>0,008</w:t>
            </w:r>
          </w:p>
        </w:tc>
        <w:tc>
          <w:tcPr>
            <w:tcW w:w="56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9433F" w:rsidRPr="00742BB5" w:rsidRDefault="0019433F" w:rsidP="00840369">
            <w:pPr>
              <w:pStyle w:val="ConsPlusNormal"/>
              <w:jc w:val="center"/>
              <w:rPr>
                <w:rFonts w:ascii="Times New Roman" w:hAnsi="Times New Roman" w:cs="Times New Roman"/>
                <w:sz w:val="20"/>
              </w:rPr>
            </w:pPr>
            <w:r>
              <w:rPr>
                <w:rFonts w:ascii="Times New Roman" w:hAnsi="Times New Roman" w:cs="Times New Roman"/>
                <w:sz w:val="20"/>
              </w:rPr>
              <w:t>176 159,5</w:t>
            </w:r>
          </w:p>
        </w:tc>
      </w:tr>
      <w:tr w:rsidR="00B0427B" w:rsidRPr="00990868" w:rsidTr="00E77ECE">
        <w:trPr>
          <w:cantSplit/>
          <w:trHeight w:val="20"/>
          <w:tblHeader/>
        </w:trPr>
        <w:tc>
          <w:tcPr>
            <w:tcW w:w="126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0427B" w:rsidRPr="0052332B" w:rsidDel="003D2515" w:rsidRDefault="00B0427B" w:rsidP="00B0427B">
            <w:pPr>
              <w:pStyle w:val="ConsPlusNormal"/>
              <w:rPr>
                <w:rFonts w:ascii="Times New Roman" w:hAnsi="Times New Roman" w:cs="Times New Roman"/>
                <w:sz w:val="20"/>
                <w:vertAlign w:val="superscript"/>
              </w:rPr>
            </w:pPr>
            <w:r w:rsidRPr="00990868">
              <w:rPr>
                <w:rFonts w:ascii="Times New Roman" w:hAnsi="Times New Roman" w:cs="Times New Roman"/>
                <w:sz w:val="20"/>
              </w:rPr>
              <w:t>5. Медицинская реабилитация</w:t>
            </w:r>
            <w:r w:rsidR="0052332B">
              <w:rPr>
                <w:rFonts w:ascii="Times New Roman" w:hAnsi="Times New Roman" w:cs="Times New Roman"/>
                <w:sz w:val="20"/>
                <w:vertAlign w:val="superscript"/>
              </w:rPr>
              <w:t>8</w:t>
            </w:r>
          </w:p>
        </w:tc>
        <w:tc>
          <w:tcPr>
            <w:tcW w:w="5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0427B" w:rsidRPr="00990868" w:rsidDel="003D2515" w:rsidRDefault="00B0427B" w:rsidP="00FB5875">
            <w:pPr>
              <w:pStyle w:val="ConsPlusNormal"/>
              <w:jc w:val="center"/>
              <w:rPr>
                <w:rFonts w:ascii="Times New Roman" w:hAnsi="Times New Roman" w:cs="Times New Roman"/>
                <w:sz w:val="20"/>
              </w:rPr>
            </w:pPr>
            <w:r w:rsidRPr="00990868">
              <w:rPr>
                <w:rFonts w:ascii="Times New Roman" w:hAnsi="Times New Roman" w:cs="Times New Roman"/>
                <w:sz w:val="20"/>
                <w:lang w:val="en-US"/>
              </w:rPr>
              <w:t>x</w:t>
            </w:r>
          </w:p>
        </w:tc>
        <w:tc>
          <w:tcPr>
            <w:tcW w:w="44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0427B" w:rsidRPr="00990868" w:rsidDel="001A346A" w:rsidRDefault="00B0427B" w:rsidP="00FB5875">
            <w:pPr>
              <w:pStyle w:val="ConsPlusNormal"/>
              <w:jc w:val="center"/>
              <w:rPr>
                <w:rFonts w:ascii="Times New Roman" w:hAnsi="Times New Roman" w:cs="Times New Roman"/>
                <w:sz w:val="20"/>
              </w:rPr>
            </w:pPr>
          </w:p>
        </w:tc>
        <w:tc>
          <w:tcPr>
            <w:tcW w:w="58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0427B" w:rsidRPr="00990868" w:rsidDel="001A346A" w:rsidRDefault="00B0427B" w:rsidP="00FB5875">
            <w:pPr>
              <w:pStyle w:val="ConsPlusNormal"/>
              <w:jc w:val="center"/>
              <w:rPr>
                <w:rFonts w:ascii="Times New Roman" w:hAnsi="Times New Roman" w:cs="Times New Roman"/>
                <w:sz w:val="20"/>
              </w:rPr>
            </w:pP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0427B" w:rsidRPr="00990868" w:rsidDel="001006E4" w:rsidRDefault="00B0427B" w:rsidP="00FB5875">
            <w:pPr>
              <w:pStyle w:val="ConsPlusNormal"/>
              <w:jc w:val="center"/>
              <w:rPr>
                <w:rFonts w:ascii="Times New Roman" w:hAnsi="Times New Roman" w:cs="Times New Roman"/>
                <w:sz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0427B" w:rsidRPr="00990868" w:rsidDel="001006E4" w:rsidRDefault="00B0427B" w:rsidP="00FB5875">
            <w:pPr>
              <w:pStyle w:val="ConsPlusNormal"/>
              <w:jc w:val="center"/>
              <w:rPr>
                <w:rFonts w:ascii="Times New Roman" w:hAnsi="Times New Roman" w:cs="Times New Roman"/>
                <w:sz w:val="20"/>
              </w:rPr>
            </w:pP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0427B" w:rsidRPr="00990868" w:rsidDel="00D7469E" w:rsidRDefault="00B0427B" w:rsidP="00FB5875">
            <w:pPr>
              <w:pStyle w:val="ConsPlusNormal"/>
              <w:jc w:val="center"/>
              <w:rPr>
                <w:rFonts w:ascii="Times New Roman" w:hAnsi="Times New Roman" w:cs="Times New Roman"/>
                <w:sz w:val="20"/>
              </w:rPr>
            </w:pPr>
          </w:p>
        </w:tc>
        <w:tc>
          <w:tcPr>
            <w:tcW w:w="56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0427B" w:rsidRPr="00990868" w:rsidDel="00D7469E" w:rsidRDefault="00B0427B" w:rsidP="00FB5875">
            <w:pPr>
              <w:pStyle w:val="ConsPlusNormal"/>
              <w:jc w:val="center"/>
              <w:rPr>
                <w:rFonts w:ascii="Times New Roman" w:hAnsi="Times New Roman" w:cs="Times New Roman"/>
                <w:sz w:val="20"/>
              </w:rPr>
            </w:pPr>
          </w:p>
        </w:tc>
      </w:tr>
      <w:tr w:rsidR="00B0427B" w:rsidRPr="00990868" w:rsidTr="00E77ECE">
        <w:trPr>
          <w:cantSplit/>
          <w:trHeight w:val="20"/>
          <w:tblHeader/>
        </w:trPr>
        <w:tc>
          <w:tcPr>
            <w:tcW w:w="126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0427B" w:rsidRPr="00990868" w:rsidDel="003D2515" w:rsidRDefault="00B0427B" w:rsidP="00FB5875">
            <w:pPr>
              <w:pStyle w:val="ConsPlusNormal"/>
              <w:rPr>
                <w:rFonts w:ascii="Times New Roman" w:hAnsi="Times New Roman" w:cs="Times New Roman"/>
                <w:sz w:val="20"/>
              </w:rPr>
            </w:pPr>
            <w:r w:rsidRPr="00990868">
              <w:rPr>
                <w:rFonts w:ascii="Times New Roman" w:hAnsi="Times New Roman" w:cs="Times New Roman"/>
                <w:sz w:val="20"/>
              </w:rPr>
              <w:t>5.1 в амбулаторных условиях</w:t>
            </w:r>
          </w:p>
        </w:tc>
        <w:tc>
          <w:tcPr>
            <w:tcW w:w="5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0427B" w:rsidRPr="00990868" w:rsidDel="003D2515" w:rsidRDefault="00B0427B" w:rsidP="00FB5875">
            <w:pPr>
              <w:pStyle w:val="ConsPlusNormal"/>
              <w:jc w:val="center"/>
              <w:rPr>
                <w:rFonts w:ascii="Times New Roman" w:hAnsi="Times New Roman" w:cs="Times New Roman"/>
                <w:sz w:val="20"/>
              </w:rPr>
            </w:pPr>
            <w:r w:rsidRPr="00990868">
              <w:rPr>
                <w:rFonts w:ascii="Times New Roman" w:hAnsi="Times New Roman" w:cs="Times New Roman"/>
                <w:sz w:val="20"/>
              </w:rPr>
              <w:t>комплексных посещений</w:t>
            </w:r>
          </w:p>
        </w:tc>
        <w:tc>
          <w:tcPr>
            <w:tcW w:w="44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0427B" w:rsidRPr="00990868" w:rsidDel="001A346A" w:rsidRDefault="00B0427B" w:rsidP="00FB5875">
            <w:pPr>
              <w:pStyle w:val="ConsPlusNormal"/>
              <w:jc w:val="center"/>
              <w:rPr>
                <w:rFonts w:ascii="Times New Roman" w:hAnsi="Times New Roman" w:cs="Times New Roman"/>
                <w:sz w:val="20"/>
              </w:rPr>
            </w:pPr>
            <w:r w:rsidRPr="00990868">
              <w:rPr>
                <w:rFonts w:ascii="Times New Roman" w:hAnsi="Times New Roman" w:cs="Times New Roman"/>
                <w:sz w:val="20"/>
              </w:rPr>
              <w:t>0,002954</w:t>
            </w:r>
          </w:p>
        </w:tc>
        <w:tc>
          <w:tcPr>
            <w:tcW w:w="58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0427B" w:rsidRPr="00990868" w:rsidDel="001A346A" w:rsidRDefault="00B0427B" w:rsidP="00FB5875">
            <w:pPr>
              <w:pStyle w:val="ConsPlusNormal"/>
              <w:jc w:val="center"/>
              <w:rPr>
                <w:rFonts w:ascii="Times New Roman" w:hAnsi="Times New Roman" w:cs="Times New Roman"/>
                <w:sz w:val="20"/>
              </w:rPr>
            </w:pPr>
            <w:r w:rsidRPr="00990868">
              <w:rPr>
                <w:rFonts w:ascii="Times New Roman" w:hAnsi="Times New Roman" w:cs="Times New Roman"/>
                <w:sz w:val="20"/>
              </w:rPr>
              <w:t>19 906,0</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0427B" w:rsidRPr="00990868" w:rsidDel="001006E4" w:rsidRDefault="00B0427B" w:rsidP="00FB5875">
            <w:pPr>
              <w:pStyle w:val="ConsPlusNormal"/>
              <w:jc w:val="center"/>
              <w:rPr>
                <w:rFonts w:ascii="Times New Roman" w:hAnsi="Times New Roman" w:cs="Times New Roman"/>
                <w:sz w:val="20"/>
              </w:rPr>
            </w:pPr>
            <w:r w:rsidRPr="00990868">
              <w:rPr>
                <w:rFonts w:ascii="Times New Roman" w:hAnsi="Times New Roman" w:cs="Times New Roman"/>
                <w:sz w:val="20"/>
              </w:rPr>
              <w:t>0,002954</w:t>
            </w:r>
          </w:p>
        </w:tc>
        <w:tc>
          <w:tcPr>
            <w:tcW w:w="5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0427B" w:rsidRPr="00990868" w:rsidDel="001006E4" w:rsidRDefault="00B0427B" w:rsidP="00FB5875">
            <w:pPr>
              <w:pStyle w:val="ConsPlusNormal"/>
              <w:jc w:val="center"/>
              <w:rPr>
                <w:rFonts w:ascii="Times New Roman" w:hAnsi="Times New Roman" w:cs="Times New Roman"/>
                <w:sz w:val="20"/>
              </w:rPr>
            </w:pPr>
            <w:r w:rsidRPr="00990868">
              <w:rPr>
                <w:rFonts w:ascii="Times New Roman" w:hAnsi="Times New Roman" w:cs="Times New Roman"/>
                <w:sz w:val="20"/>
              </w:rPr>
              <w:t>21 268,3</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0427B" w:rsidRPr="00990868" w:rsidDel="00D7469E" w:rsidRDefault="00B0427B" w:rsidP="00FB5875">
            <w:pPr>
              <w:pStyle w:val="ConsPlusNormal"/>
              <w:jc w:val="center"/>
              <w:rPr>
                <w:rFonts w:ascii="Times New Roman" w:hAnsi="Times New Roman" w:cs="Times New Roman"/>
                <w:sz w:val="20"/>
              </w:rPr>
            </w:pPr>
            <w:r w:rsidRPr="00990868">
              <w:rPr>
                <w:rFonts w:ascii="Times New Roman" w:hAnsi="Times New Roman" w:cs="Times New Roman"/>
                <w:sz w:val="20"/>
              </w:rPr>
              <w:t>0,002954</w:t>
            </w:r>
          </w:p>
        </w:tc>
        <w:tc>
          <w:tcPr>
            <w:tcW w:w="56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0427B" w:rsidRPr="00990868" w:rsidDel="00D7469E" w:rsidRDefault="00B0427B" w:rsidP="00FB5875">
            <w:pPr>
              <w:pStyle w:val="ConsPlusNormal"/>
              <w:jc w:val="center"/>
              <w:rPr>
                <w:rFonts w:ascii="Times New Roman" w:hAnsi="Times New Roman" w:cs="Times New Roman"/>
                <w:sz w:val="20"/>
              </w:rPr>
            </w:pPr>
            <w:r w:rsidRPr="00990868">
              <w:rPr>
                <w:rFonts w:ascii="Times New Roman" w:hAnsi="Times New Roman" w:cs="Times New Roman"/>
                <w:sz w:val="20"/>
              </w:rPr>
              <w:t>22 609,4</w:t>
            </w:r>
          </w:p>
        </w:tc>
      </w:tr>
      <w:tr w:rsidR="00E65097" w:rsidRPr="000109C9" w:rsidTr="00E77ECE">
        <w:trPr>
          <w:cantSplit/>
          <w:trHeight w:val="20"/>
          <w:tblHeader/>
        </w:trPr>
        <w:tc>
          <w:tcPr>
            <w:tcW w:w="126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65097" w:rsidRPr="00CF6D84" w:rsidDel="003D2515" w:rsidRDefault="00E65097" w:rsidP="00B0427B">
            <w:pPr>
              <w:pStyle w:val="ConsPlusNormal"/>
              <w:rPr>
                <w:rFonts w:ascii="Times New Roman" w:hAnsi="Times New Roman" w:cs="Times New Roman"/>
                <w:sz w:val="20"/>
              </w:rPr>
            </w:pPr>
            <w:r w:rsidRPr="00CF6D84">
              <w:rPr>
                <w:rFonts w:ascii="Times New Roman" w:hAnsi="Times New Roman" w:cs="Times New Roman"/>
                <w:sz w:val="20"/>
              </w:rPr>
              <w:t>5.2 в условиях дневных стационаров (первичная медико-санитарная помощь, специализированная медицинская помощь), за исключением федеральных медицинских организаций</w:t>
            </w:r>
          </w:p>
        </w:tc>
        <w:tc>
          <w:tcPr>
            <w:tcW w:w="5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65097" w:rsidRPr="00CF6D84" w:rsidDel="003D2515" w:rsidRDefault="00E65097" w:rsidP="005D0C39">
            <w:pPr>
              <w:pStyle w:val="ConsPlusNormal"/>
              <w:jc w:val="center"/>
              <w:rPr>
                <w:rFonts w:ascii="Times New Roman" w:hAnsi="Times New Roman" w:cs="Times New Roman"/>
                <w:sz w:val="20"/>
              </w:rPr>
            </w:pPr>
            <w:r w:rsidRPr="00CF6D84">
              <w:rPr>
                <w:rFonts w:ascii="Times New Roman" w:hAnsi="Times New Roman" w:cs="Times New Roman"/>
                <w:sz w:val="20"/>
              </w:rPr>
              <w:t>случаев лечения</w:t>
            </w:r>
          </w:p>
        </w:tc>
        <w:tc>
          <w:tcPr>
            <w:tcW w:w="44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65097" w:rsidRPr="0019433F" w:rsidDel="001A346A" w:rsidRDefault="00E65097" w:rsidP="00B00C4A">
            <w:pPr>
              <w:pStyle w:val="ConsPlusNormal"/>
              <w:jc w:val="center"/>
              <w:rPr>
                <w:rFonts w:ascii="Times New Roman" w:hAnsi="Times New Roman" w:cs="Times New Roman"/>
                <w:sz w:val="20"/>
              </w:rPr>
            </w:pPr>
            <w:r w:rsidRPr="0019433F">
              <w:rPr>
                <w:rFonts w:ascii="Times New Roman" w:hAnsi="Times New Roman" w:cs="Times New Roman"/>
                <w:sz w:val="20"/>
              </w:rPr>
              <w:t>0,002601</w:t>
            </w:r>
          </w:p>
        </w:tc>
        <w:tc>
          <w:tcPr>
            <w:tcW w:w="58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65097" w:rsidRPr="0019433F" w:rsidDel="001A346A" w:rsidRDefault="00E65097" w:rsidP="00B00C4A">
            <w:pPr>
              <w:pStyle w:val="ConsPlusNormal"/>
              <w:jc w:val="center"/>
              <w:rPr>
                <w:rFonts w:ascii="Times New Roman" w:hAnsi="Times New Roman" w:cs="Times New Roman"/>
                <w:sz w:val="20"/>
              </w:rPr>
            </w:pPr>
            <w:r w:rsidRPr="0019433F">
              <w:rPr>
                <w:rFonts w:ascii="Times New Roman" w:hAnsi="Times New Roman" w:cs="Times New Roman"/>
                <w:sz w:val="20"/>
              </w:rPr>
              <w:t>23 913,5</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65097" w:rsidRPr="0019433F" w:rsidDel="001006E4" w:rsidRDefault="00E65097" w:rsidP="00B00C4A">
            <w:pPr>
              <w:pStyle w:val="ConsPlusNormal"/>
              <w:jc w:val="center"/>
              <w:rPr>
                <w:rFonts w:ascii="Times New Roman" w:hAnsi="Times New Roman" w:cs="Times New Roman"/>
                <w:sz w:val="20"/>
              </w:rPr>
            </w:pPr>
            <w:r w:rsidRPr="0019433F">
              <w:rPr>
                <w:rFonts w:ascii="Times New Roman" w:hAnsi="Times New Roman" w:cs="Times New Roman"/>
                <w:sz w:val="20"/>
              </w:rPr>
              <w:t>0,002601</w:t>
            </w:r>
          </w:p>
        </w:tc>
        <w:tc>
          <w:tcPr>
            <w:tcW w:w="5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65097" w:rsidRPr="0019433F" w:rsidDel="001006E4" w:rsidRDefault="00E65097" w:rsidP="00B00C4A">
            <w:pPr>
              <w:pStyle w:val="ConsPlusNormal"/>
              <w:jc w:val="center"/>
              <w:rPr>
                <w:rFonts w:ascii="Times New Roman" w:hAnsi="Times New Roman" w:cs="Times New Roman"/>
                <w:sz w:val="20"/>
              </w:rPr>
            </w:pPr>
            <w:r w:rsidRPr="0019433F">
              <w:rPr>
                <w:rFonts w:ascii="Times New Roman" w:hAnsi="Times New Roman" w:cs="Times New Roman"/>
                <w:sz w:val="20"/>
              </w:rPr>
              <w:t>25 176,7</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65097" w:rsidRPr="0019433F" w:rsidDel="00D7469E" w:rsidRDefault="00E65097" w:rsidP="00B00C4A">
            <w:pPr>
              <w:pStyle w:val="ConsPlusNormal"/>
              <w:jc w:val="center"/>
              <w:rPr>
                <w:rFonts w:ascii="Times New Roman" w:hAnsi="Times New Roman" w:cs="Times New Roman"/>
                <w:sz w:val="20"/>
              </w:rPr>
            </w:pPr>
            <w:r w:rsidRPr="0019433F">
              <w:rPr>
                <w:rFonts w:ascii="Times New Roman" w:hAnsi="Times New Roman" w:cs="Times New Roman"/>
                <w:sz w:val="20"/>
              </w:rPr>
              <w:t>0,002601</w:t>
            </w:r>
          </w:p>
        </w:tc>
        <w:tc>
          <w:tcPr>
            <w:tcW w:w="56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65097" w:rsidRPr="0019433F" w:rsidDel="00D7469E" w:rsidRDefault="00E65097" w:rsidP="00B00C4A">
            <w:pPr>
              <w:pStyle w:val="ConsPlusNormal"/>
              <w:jc w:val="center"/>
              <w:rPr>
                <w:rFonts w:ascii="Times New Roman" w:hAnsi="Times New Roman" w:cs="Times New Roman"/>
                <w:sz w:val="20"/>
              </w:rPr>
            </w:pPr>
            <w:r w:rsidRPr="0019433F">
              <w:rPr>
                <w:rFonts w:ascii="Times New Roman" w:hAnsi="Times New Roman" w:cs="Times New Roman"/>
                <w:sz w:val="20"/>
              </w:rPr>
              <w:t>26 445,6</w:t>
            </w:r>
          </w:p>
        </w:tc>
      </w:tr>
      <w:tr w:rsidR="00E65097" w:rsidRPr="000109C9" w:rsidTr="00E77ECE">
        <w:trPr>
          <w:cantSplit/>
          <w:trHeight w:val="20"/>
          <w:tblHeader/>
        </w:trPr>
        <w:tc>
          <w:tcPr>
            <w:tcW w:w="126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65097" w:rsidRPr="00CF6D84" w:rsidDel="003D2515" w:rsidRDefault="00E65097" w:rsidP="0019433F">
            <w:pPr>
              <w:pStyle w:val="ConsPlusNormal"/>
              <w:rPr>
                <w:rFonts w:ascii="Times New Roman" w:hAnsi="Times New Roman" w:cs="Times New Roman"/>
                <w:sz w:val="20"/>
              </w:rPr>
            </w:pPr>
            <w:r w:rsidRPr="00CF6D84">
              <w:rPr>
                <w:rFonts w:ascii="Times New Roman" w:hAnsi="Times New Roman" w:cs="Times New Roman"/>
                <w:sz w:val="20"/>
              </w:rPr>
              <w:t>5.3 Специализированная, в том числе высокотехнологичная, медицинская помощь в условиях круглосуточного стационара (за исключением федеральных медицинских организаций)</w:t>
            </w:r>
          </w:p>
        </w:tc>
        <w:tc>
          <w:tcPr>
            <w:tcW w:w="5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65097" w:rsidRPr="00CF6D84" w:rsidDel="003D2515" w:rsidRDefault="00E65097" w:rsidP="005D0C39">
            <w:pPr>
              <w:pStyle w:val="ConsPlusNormal"/>
              <w:jc w:val="center"/>
              <w:rPr>
                <w:rFonts w:ascii="Times New Roman" w:hAnsi="Times New Roman" w:cs="Times New Roman"/>
                <w:sz w:val="20"/>
              </w:rPr>
            </w:pPr>
            <w:r w:rsidRPr="00CF6D84">
              <w:rPr>
                <w:rFonts w:ascii="Times New Roman" w:hAnsi="Times New Roman" w:cs="Times New Roman"/>
                <w:sz w:val="20"/>
              </w:rPr>
              <w:t>случаев госпитализации</w:t>
            </w:r>
          </w:p>
        </w:tc>
        <w:tc>
          <w:tcPr>
            <w:tcW w:w="44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65097" w:rsidRPr="0019433F" w:rsidDel="001A346A" w:rsidRDefault="00E65097" w:rsidP="00B00C4A">
            <w:pPr>
              <w:pStyle w:val="ConsPlusNormal"/>
              <w:jc w:val="center"/>
              <w:rPr>
                <w:rFonts w:ascii="Times New Roman" w:hAnsi="Times New Roman" w:cs="Times New Roman"/>
                <w:sz w:val="20"/>
              </w:rPr>
            </w:pPr>
            <w:r w:rsidRPr="0019433F">
              <w:rPr>
                <w:rFonts w:ascii="Times New Roman" w:hAnsi="Times New Roman" w:cs="Times New Roman"/>
                <w:sz w:val="20"/>
              </w:rPr>
              <w:t>0,005426</w:t>
            </w:r>
          </w:p>
        </w:tc>
        <w:tc>
          <w:tcPr>
            <w:tcW w:w="58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65097" w:rsidRPr="0019433F" w:rsidDel="001A346A" w:rsidRDefault="00E65097" w:rsidP="00B00C4A">
            <w:pPr>
              <w:pStyle w:val="ConsPlusNormal"/>
              <w:jc w:val="center"/>
              <w:rPr>
                <w:rFonts w:ascii="Times New Roman" w:hAnsi="Times New Roman" w:cs="Times New Roman"/>
                <w:sz w:val="20"/>
              </w:rPr>
            </w:pPr>
            <w:r w:rsidRPr="0019433F">
              <w:rPr>
                <w:rFonts w:ascii="Times New Roman" w:hAnsi="Times New Roman" w:cs="Times New Roman"/>
                <w:sz w:val="20"/>
              </w:rPr>
              <w:t>43 499,8</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65097" w:rsidRPr="0019433F" w:rsidDel="001006E4" w:rsidRDefault="00E65097" w:rsidP="00B00C4A">
            <w:pPr>
              <w:pStyle w:val="ConsPlusNormal"/>
              <w:jc w:val="center"/>
              <w:rPr>
                <w:rFonts w:ascii="Times New Roman" w:hAnsi="Times New Roman" w:cs="Times New Roman"/>
                <w:sz w:val="20"/>
              </w:rPr>
            </w:pPr>
            <w:r w:rsidRPr="0019433F">
              <w:rPr>
                <w:rFonts w:ascii="Times New Roman" w:hAnsi="Times New Roman" w:cs="Times New Roman"/>
                <w:sz w:val="20"/>
              </w:rPr>
              <w:t>0,005426</w:t>
            </w:r>
          </w:p>
        </w:tc>
        <w:tc>
          <w:tcPr>
            <w:tcW w:w="5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65097" w:rsidRPr="0019433F" w:rsidDel="001006E4" w:rsidRDefault="00E65097" w:rsidP="00B00C4A">
            <w:pPr>
              <w:pStyle w:val="ConsPlusNormal"/>
              <w:jc w:val="center"/>
              <w:rPr>
                <w:rFonts w:ascii="Times New Roman" w:hAnsi="Times New Roman" w:cs="Times New Roman"/>
                <w:sz w:val="20"/>
              </w:rPr>
            </w:pPr>
            <w:r w:rsidRPr="0019433F">
              <w:rPr>
                <w:rFonts w:ascii="Times New Roman" w:hAnsi="Times New Roman" w:cs="Times New Roman"/>
                <w:sz w:val="20"/>
              </w:rPr>
              <w:t>46 157,1</w:t>
            </w:r>
          </w:p>
        </w:tc>
        <w:tc>
          <w:tcPr>
            <w:tcW w:w="4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65097" w:rsidRPr="0019433F" w:rsidDel="00D7469E" w:rsidRDefault="00E65097" w:rsidP="00B00C4A">
            <w:pPr>
              <w:pStyle w:val="ConsPlusNormal"/>
              <w:jc w:val="center"/>
              <w:rPr>
                <w:rFonts w:ascii="Times New Roman" w:hAnsi="Times New Roman" w:cs="Times New Roman"/>
                <w:sz w:val="20"/>
              </w:rPr>
            </w:pPr>
            <w:r w:rsidRPr="0019433F">
              <w:rPr>
                <w:rFonts w:ascii="Times New Roman" w:hAnsi="Times New Roman" w:cs="Times New Roman"/>
                <w:sz w:val="20"/>
              </w:rPr>
              <w:t>0,005426</w:t>
            </w:r>
          </w:p>
        </w:tc>
        <w:tc>
          <w:tcPr>
            <w:tcW w:w="56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65097" w:rsidRPr="0019433F" w:rsidDel="00D7469E" w:rsidRDefault="00E65097" w:rsidP="00B00C4A">
            <w:pPr>
              <w:pStyle w:val="ConsPlusNormal"/>
              <w:jc w:val="center"/>
              <w:rPr>
                <w:rFonts w:ascii="Times New Roman" w:hAnsi="Times New Roman" w:cs="Times New Roman"/>
                <w:sz w:val="20"/>
              </w:rPr>
            </w:pPr>
            <w:r w:rsidRPr="0019433F">
              <w:rPr>
                <w:rFonts w:ascii="Times New Roman" w:hAnsi="Times New Roman" w:cs="Times New Roman"/>
                <w:sz w:val="20"/>
              </w:rPr>
              <w:t>48 792,5</w:t>
            </w:r>
          </w:p>
        </w:tc>
      </w:tr>
    </w:tbl>
    <w:p w:rsidR="00E65097" w:rsidRDefault="0052332B" w:rsidP="00B0427B">
      <w:pPr>
        <w:widowControl w:val="0"/>
        <w:autoSpaceDE w:val="0"/>
        <w:autoSpaceDN w:val="0"/>
        <w:spacing w:before="200"/>
        <w:ind w:firstLine="540"/>
        <w:jc w:val="both"/>
        <w:rPr>
          <w:sz w:val="28"/>
          <w:szCs w:val="28"/>
        </w:rPr>
      </w:pPr>
      <w:r>
        <w:rPr>
          <w:sz w:val="28"/>
          <w:szCs w:val="28"/>
          <w:vertAlign w:val="superscript"/>
        </w:rPr>
        <w:t>1</w:t>
      </w:r>
      <w:r w:rsidR="00B0427B" w:rsidRPr="00B0427B">
        <w:rPr>
          <w:sz w:val="28"/>
          <w:szCs w:val="28"/>
        </w:rPr>
        <w:t xml:space="preserve"> Средние нормативы объема оказания и средние нормативы финансовых затрат на единицу объема медицинской помощи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осуществления органами местного самоуправления). Нормативы объема скорой медицинской помощи и нормативы финансовых затрат на один вызов скорой медицинской помощи устанавливаются субъектом Российской Федерации. </w:t>
      </w:r>
      <w:bookmarkStart w:id="10" w:name="P11873"/>
      <w:bookmarkEnd w:id="10"/>
    </w:p>
    <w:p w:rsidR="00B0427B" w:rsidRPr="00B0427B" w:rsidRDefault="0052332B" w:rsidP="00B0427B">
      <w:pPr>
        <w:widowControl w:val="0"/>
        <w:autoSpaceDE w:val="0"/>
        <w:autoSpaceDN w:val="0"/>
        <w:spacing w:before="200"/>
        <w:ind w:firstLine="540"/>
        <w:jc w:val="both"/>
        <w:rPr>
          <w:sz w:val="28"/>
          <w:szCs w:val="28"/>
        </w:rPr>
      </w:pPr>
      <w:r>
        <w:rPr>
          <w:sz w:val="28"/>
          <w:szCs w:val="28"/>
          <w:vertAlign w:val="superscript"/>
        </w:rPr>
        <w:t>2</w:t>
      </w:r>
      <w:proofErr w:type="gramStart"/>
      <w:r w:rsidR="00B0427B" w:rsidRPr="00B0427B">
        <w:rPr>
          <w:sz w:val="28"/>
          <w:szCs w:val="28"/>
        </w:rPr>
        <w:t xml:space="preserve"> В</w:t>
      </w:r>
      <w:proofErr w:type="gramEnd"/>
      <w:r w:rsidR="00B0427B" w:rsidRPr="00B0427B">
        <w:rPr>
          <w:sz w:val="28"/>
          <w:szCs w:val="28"/>
        </w:rPr>
        <w:t>ключая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w:t>
      </w:r>
    </w:p>
    <w:p w:rsidR="00B0427B" w:rsidRPr="00B0427B" w:rsidRDefault="0052332B" w:rsidP="00B0427B">
      <w:pPr>
        <w:widowControl w:val="0"/>
        <w:autoSpaceDE w:val="0"/>
        <w:autoSpaceDN w:val="0"/>
        <w:spacing w:before="200"/>
        <w:ind w:firstLine="540"/>
        <w:jc w:val="both"/>
        <w:rPr>
          <w:sz w:val="28"/>
          <w:szCs w:val="28"/>
        </w:rPr>
      </w:pPr>
      <w:bookmarkStart w:id="11" w:name="P11874"/>
      <w:bookmarkEnd w:id="11"/>
      <w:r>
        <w:rPr>
          <w:sz w:val="28"/>
          <w:szCs w:val="28"/>
          <w:vertAlign w:val="superscript"/>
        </w:rPr>
        <w:t>3</w:t>
      </w:r>
      <w:r w:rsidR="00B0427B" w:rsidRPr="00B0427B">
        <w:rPr>
          <w:sz w:val="28"/>
          <w:szCs w:val="28"/>
        </w:rPr>
        <w:t xml:space="preserve"> Законченных случаев лечения заболевания в амбулаторных условиях с кратностью посещений по поводу одного заболевания не менее 2.</w:t>
      </w:r>
    </w:p>
    <w:p w:rsidR="00B0427B" w:rsidRPr="00B0427B" w:rsidRDefault="0052332B" w:rsidP="00B0427B">
      <w:pPr>
        <w:widowControl w:val="0"/>
        <w:autoSpaceDE w:val="0"/>
        <w:autoSpaceDN w:val="0"/>
        <w:spacing w:before="200"/>
        <w:ind w:firstLine="540"/>
        <w:jc w:val="both"/>
        <w:rPr>
          <w:sz w:val="28"/>
          <w:szCs w:val="28"/>
        </w:rPr>
      </w:pPr>
      <w:bookmarkStart w:id="12" w:name="P11875"/>
      <w:bookmarkEnd w:id="12"/>
      <w:r>
        <w:rPr>
          <w:sz w:val="28"/>
          <w:szCs w:val="28"/>
          <w:vertAlign w:val="superscript"/>
        </w:rPr>
        <w:lastRenderedPageBreak/>
        <w:t>4</w:t>
      </w:r>
      <w:proofErr w:type="gramStart"/>
      <w:r w:rsidR="00B0427B" w:rsidRPr="00B0427B">
        <w:rPr>
          <w:sz w:val="28"/>
          <w:szCs w:val="28"/>
        </w:rPr>
        <w:t xml:space="preserve"> В</w:t>
      </w:r>
      <w:proofErr w:type="gramEnd"/>
      <w:r w:rsidR="00B0427B" w:rsidRPr="00B0427B">
        <w:rPr>
          <w:sz w:val="28"/>
          <w:szCs w:val="28"/>
        </w:rPr>
        <w:t>ключая случаи оказания паллиативной медицинской помощи в условиях дневного стационара.</w:t>
      </w:r>
    </w:p>
    <w:p w:rsidR="00B0427B" w:rsidRPr="00B0427B" w:rsidRDefault="0052332B" w:rsidP="00B0427B">
      <w:pPr>
        <w:widowControl w:val="0"/>
        <w:autoSpaceDE w:val="0"/>
        <w:autoSpaceDN w:val="0"/>
        <w:spacing w:before="200"/>
        <w:ind w:firstLine="540"/>
        <w:jc w:val="both"/>
        <w:rPr>
          <w:sz w:val="28"/>
          <w:szCs w:val="28"/>
        </w:rPr>
      </w:pPr>
      <w:bookmarkStart w:id="13" w:name="P11876"/>
      <w:bookmarkEnd w:id="13"/>
      <w:proofErr w:type="gramStart"/>
      <w:r>
        <w:rPr>
          <w:sz w:val="28"/>
          <w:szCs w:val="28"/>
          <w:vertAlign w:val="superscript"/>
        </w:rPr>
        <w:t>5</w:t>
      </w:r>
      <w:r w:rsidR="00B0427B" w:rsidRPr="00B0427B">
        <w:rPr>
          <w:sz w:val="28"/>
          <w:szCs w:val="28"/>
        </w:rPr>
        <w:t xml:space="preserve"> Включены в норматив объема первичной медико-санитарной помощи в амбулаторных условиях.</w:t>
      </w:r>
      <w:proofErr w:type="gramEnd"/>
    </w:p>
    <w:p w:rsidR="00B0427B" w:rsidRPr="00B0427B" w:rsidRDefault="0052332B" w:rsidP="00B0427B">
      <w:pPr>
        <w:widowControl w:val="0"/>
        <w:autoSpaceDE w:val="0"/>
        <w:autoSpaceDN w:val="0"/>
        <w:spacing w:before="200"/>
        <w:ind w:firstLine="540"/>
        <w:jc w:val="both"/>
        <w:rPr>
          <w:sz w:val="28"/>
          <w:szCs w:val="28"/>
        </w:rPr>
      </w:pPr>
      <w:bookmarkStart w:id="14" w:name="P11877"/>
      <w:bookmarkEnd w:id="14"/>
      <w:r>
        <w:rPr>
          <w:sz w:val="28"/>
          <w:szCs w:val="28"/>
          <w:vertAlign w:val="superscript"/>
        </w:rPr>
        <w:t>6</w:t>
      </w:r>
      <w:proofErr w:type="gramStart"/>
      <w:r w:rsidR="00B0427B" w:rsidRPr="00B0427B">
        <w:rPr>
          <w:sz w:val="28"/>
          <w:szCs w:val="28"/>
        </w:rPr>
        <w:t xml:space="preserve"> В</w:t>
      </w:r>
      <w:proofErr w:type="gramEnd"/>
      <w:r w:rsidR="00B0427B" w:rsidRPr="00B0427B">
        <w:rPr>
          <w:sz w:val="28"/>
          <w:szCs w:val="28"/>
        </w:rPr>
        <w:t>ключая посещения, связанные с профилактическими мероприятиями, в том числе посещения центров здоровья,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центров амбулаторной онкологической помощи.</w:t>
      </w:r>
    </w:p>
    <w:p w:rsidR="00B0427B" w:rsidRPr="00B0427B" w:rsidRDefault="00E65097" w:rsidP="00B0427B">
      <w:pPr>
        <w:widowControl w:val="0"/>
        <w:autoSpaceDE w:val="0"/>
        <w:autoSpaceDN w:val="0"/>
        <w:spacing w:before="200"/>
        <w:ind w:firstLine="540"/>
        <w:jc w:val="both"/>
        <w:rPr>
          <w:sz w:val="28"/>
          <w:szCs w:val="28"/>
        </w:rPr>
      </w:pPr>
      <w:bookmarkStart w:id="15" w:name="P11878"/>
      <w:bookmarkEnd w:id="15"/>
      <w:r>
        <w:rPr>
          <w:sz w:val="28"/>
          <w:szCs w:val="28"/>
          <w:vertAlign w:val="superscript"/>
        </w:rPr>
        <w:t>7</w:t>
      </w:r>
      <w:r w:rsidR="00B0427B" w:rsidRPr="00B0427B">
        <w:rPr>
          <w:sz w:val="28"/>
          <w:szCs w:val="28"/>
        </w:rPr>
        <w:t xml:space="preserve"> Оплата специализированной медицинской помощи пациентам с новой коронавирусной инфекцией (COVID-19) осуществляется по соответствующим клинико-статистическим группам, при этом рекомендуемая стоимость одного случая госпитализации на 2023 год составляет  96 035,9 рублей в среднем (без учета коэффициента дифференциации) и может быть скорректирована с учетом распределения пациентов по степени тяжести течения болезни.</w:t>
      </w:r>
    </w:p>
    <w:p w:rsidR="00B0427B" w:rsidRPr="00B0427B" w:rsidRDefault="00E65097" w:rsidP="00B0427B">
      <w:pPr>
        <w:widowControl w:val="0"/>
        <w:autoSpaceDE w:val="0"/>
        <w:autoSpaceDN w:val="0"/>
        <w:spacing w:before="200"/>
        <w:ind w:firstLine="540"/>
        <w:jc w:val="both"/>
        <w:rPr>
          <w:sz w:val="28"/>
          <w:szCs w:val="28"/>
        </w:rPr>
      </w:pPr>
      <w:bookmarkStart w:id="16" w:name="P11879"/>
      <w:bookmarkEnd w:id="16"/>
      <w:r>
        <w:rPr>
          <w:sz w:val="28"/>
          <w:szCs w:val="28"/>
          <w:vertAlign w:val="superscript"/>
        </w:rPr>
        <w:t>8</w:t>
      </w:r>
      <w:r w:rsidR="00B0427B" w:rsidRPr="00B0427B">
        <w:rPr>
          <w:sz w:val="28"/>
          <w:szCs w:val="28"/>
        </w:rPr>
        <w:t xml:space="preserve"> Нормативы объема включают не менее 25 процентов для медицинской реабилитации детей в возрасте 0 - 17 лет с учетом реальной потребности, а также объем медицинской помощи участникам специальной военной операции Российской Федерации на Украине.</w:t>
      </w:r>
    </w:p>
    <w:p w:rsidR="00B0427B" w:rsidRDefault="00B0427B" w:rsidP="000109C9">
      <w:pPr>
        <w:widowControl w:val="0"/>
        <w:autoSpaceDE w:val="0"/>
        <w:autoSpaceDN w:val="0"/>
        <w:jc w:val="center"/>
        <w:outlineLvl w:val="1"/>
        <w:rPr>
          <w:b/>
          <w:color w:val="000000"/>
          <w:sz w:val="28"/>
          <w:szCs w:val="28"/>
        </w:rPr>
      </w:pPr>
    </w:p>
    <w:p w:rsidR="00B0427B" w:rsidRPr="000109C9" w:rsidRDefault="00B0427B" w:rsidP="000109C9">
      <w:pPr>
        <w:widowControl w:val="0"/>
        <w:autoSpaceDE w:val="0"/>
        <w:autoSpaceDN w:val="0"/>
        <w:jc w:val="center"/>
        <w:outlineLvl w:val="1"/>
        <w:rPr>
          <w:b/>
          <w:color w:val="000000"/>
          <w:sz w:val="28"/>
          <w:szCs w:val="28"/>
        </w:rPr>
        <w:sectPr w:rsidR="00B0427B" w:rsidRPr="000109C9" w:rsidSect="00566967">
          <w:pgSz w:w="16838" w:h="11906" w:orient="landscape"/>
          <w:pgMar w:top="1276" w:right="1134" w:bottom="1701" w:left="1134" w:header="720" w:footer="720" w:gutter="0"/>
          <w:cols w:space="720"/>
          <w:titlePg/>
          <w:docGrid w:linePitch="326"/>
        </w:sectPr>
      </w:pPr>
    </w:p>
    <w:p w:rsidR="00EE1AEC" w:rsidRPr="000109C9" w:rsidRDefault="004030D7" w:rsidP="000109C9">
      <w:pPr>
        <w:widowControl w:val="0"/>
        <w:autoSpaceDE w:val="0"/>
        <w:autoSpaceDN w:val="0"/>
        <w:jc w:val="center"/>
        <w:rPr>
          <w:color w:val="000000"/>
          <w:sz w:val="28"/>
          <w:szCs w:val="28"/>
        </w:rPr>
      </w:pPr>
      <w:r w:rsidRPr="000109C9">
        <w:rPr>
          <w:color w:val="000000"/>
          <w:sz w:val="28"/>
          <w:szCs w:val="28"/>
        </w:rPr>
        <w:lastRenderedPageBreak/>
        <w:t xml:space="preserve">Раздел 3. </w:t>
      </w:r>
      <w:r w:rsidR="00EE1AEC" w:rsidRPr="000109C9">
        <w:rPr>
          <w:color w:val="000000"/>
          <w:sz w:val="28"/>
          <w:szCs w:val="28"/>
        </w:rPr>
        <w:t>Объемы медицинской помощи, оказываемой в рамках</w:t>
      </w:r>
    </w:p>
    <w:p w:rsidR="00EE1AEC" w:rsidRPr="000109C9" w:rsidRDefault="00EE1AEC" w:rsidP="000109C9">
      <w:pPr>
        <w:widowControl w:val="0"/>
        <w:autoSpaceDE w:val="0"/>
        <w:autoSpaceDN w:val="0"/>
        <w:jc w:val="center"/>
        <w:rPr>
          <w:color w:val="000000"/>
          <w:sz w:val="28"/>
          <w:szCs w:val="28"/>
        </w:rPr>
      </w:pPr>
      <w:r w:rsidRPr="000109C9">
        <w:rPr>
          <w:color w:val="000000"/>
          <w:sz w:val="28"/>
          <w:szCs w:val="28"/>
        </w:rPr>
        <w:t>Территориальной программы государственных гарантий</w:t>
      </w:r>
    </w:p>
    <w:p w:rsidR="00EE1AEC" w:rsidRPr="000109C9" w:rsidRDefault="00EE1AEC" w:rsidP="000109C9">
      <w:pPr>
        <w:widowControl w:val="0"/>
        <w:autoSpaceDE w:val="0"/>
        <w:autoSpaceDN w:val="0"/>
        <w:jc w:val="center"/>
        <w:rPr>
          <w:color w:val="000000"/>
          <w:sz w:val="28"/>
          <w:szCs w:val="28"/>
        </w:rPr>
      </w:pPr>
      <w:r w:rsidRPr="000109C9">
        <w:rPr>
          <w:color w:val="000000"/>
          <w:sz w:val="28"/>
          <w:szCs w:val="28"/>
        </w:rPr>
        <w:t>бесплатного оказания гражданам медицинской помощи</w:t>
      </w:r>
    </w:p>
    <w:p w:rsidR="00EE1AEC" w:rsidRPr="000109C9" w:rsidRDefault="00EE1AEC" w:rsidP="000109C9">
      <w:pPr>
        <w:widowControl w:val="0"/>
        <w:autoSpaceDE w:val="0"/>
        <w:autoSpaceDN w:val="0"/>
        <w:jc w:val="center"/>
        <w:rPr>
          <w:color w:val="000000"/>
          <w:sz w:val="28"/>
          <w:szCs w:val="28"/>
        </w:rPr>
      </w:pPr>
      <w:r w:rsidRPr="000109C9">
        <w:rPr>
          <w:color w:val="000000"/>
          <w:sz w:val="28"/>
          <w:szCs w:val="28"/>
        </w:rPr>
        <w:t>на территории Ивановской области на 202</w:t>
      </w:r>
      <w:r w:rsidR="002E0F27">
        <w:rPr>
          <w:color w:val="000000"/>
          <w:sz w:val="28"/>
          <w:szCs w:val="28"/>
        </w:rPr>
        <w:t>3</w:t>
      </w:r>
      <w:r w:rsidRPr="000109C9">
        <w:rPr>
          <w:color w:val="000000"/>
          <w:sz w:val="28"/>
          <w:szCs w:val="28"/>
        </w:rPr>
        <w:t xml:space="preserve"> год</w:t>
      </w:r>
    </w:p>
    <w:p w:rsidR="00EE1AEC" w:rsidRPr="000109C9" w:rsidRDefault="00EE1AEC" w:rsidP="000109C9">
      <w:pPr>
        <w:widowControl w:val="0"/>
        <w:autoSpaceDE w:val="0"/>
        <w:autoSpaceDN w:val="0"/>
        <w:jc w:val="center"/>
        <w:rPr>
          <w:color w:val="000000"/>
          <w:sz w:val="28"/>
          <w:szCs w:val="28"/>
        </w:rPr>
      </w:pPr>
      <w:r w:rsidRPr="000109C9">
        <w:rPr>
          <w:color w:val="000000"/>
          <w:sz w:val="28"/>
          <w:szCs w:val="28"/>
        </w:rPr>
        <w:t>и плановый период 202</w:t>
      </w:r>
      <w:r w:rsidR="002E0F27">
        <w:rPr>
          <w:color w:val="000000"/>
          <w:sz w:val="28"/>
          <w:szCs w:val="28"/>
        </w:rPr>
        <w:t>4</w:t>
      </w:r>
      <w:r w:rsidRPr="000109C9">
        <w:rPr>
          <w:color w:val="000000"/>
          <w:sz w:val="28"/>
          <w:szCs w:val="28"/>
        </w:rPr>
        <w:t xml:space="preserve"> и 202</w:t>
      </w:r>
      <w:r w:rsidR="002E0F27">
        <w:rPr>
          <w:color w:val="000000"/>
          <w:sz w:val="28"/>
          <w:szCs w:val="28"/>
        </w:rPr>
        <w:t>5</w:t>
      </w:r>
      <w:r w:rsidRPr="000109C9">
        <w:rPr>
          <w:color w:val="000000"/>
          <w:sz w:val="28"/>
          <w:szCs w:val="28"/>
        </w:rPr>
        <w:t xml:space="preserve"> годов</w:t>
      </w:r>
    </w:p>
    <w:p w:rsidR="00EE1AEC" w:rsidRPr="000109C9" w:rsidRDefault="00EE1AEC" w:rsidP="000109C9">
      <w:pPr>
        <w:widowControl w:val="0"/>
        <w:autoSpaceDE w:val="0"/>
        <w:autoSpaceDN w:val="0"/>
        <w:jc w:val="both"/>
        <w:rPr>
          <w:color w:val="000000"/>
          <w:sz w:val="28"/>
          <w:szCs w:val="28"/>
        </w:rPr>
      </w:pP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1196"/>
        <w:gridCol w:w="3494"/>
        <w:gridCol w:w="1551"/>
        <w:gridCol w:w="1000"/>
        <w:gridCol w:w="1040"/>
        <w:gridCol w:w="1020"/>
      </w:tblGrid>
      <w:tr w:rsidR="00274EE7" w:rsidRPr="000109C9" w:rsidTr="0019433F">
        <w:tc>
          <w:tcPr>
            <w:tcW w:w="1196" w:type="dxa"/>
            <w:vMerge w:val="restart"/>
          </w:tcPr>
          <w:p w:rsidR="00274EE7" w:rsidRPr="000109C9" w:rsidRDefault="00274EE7" w:rsidP="000109C9">
            <w:pPr>
              <w:widowControl w:val="0"/>
              <w:autoSpaceDE w:val="0"/>
              <w:autoSpaceDN w:val="0"/>
              <w:rPr>
                <w:color w:val="000000"/>
              </w:rPr>
            </w:pPr>
          </w:p>
        </w:tc>
        <w:tc>
          <w:tcPr>
            <w:tcW w:w="3494" w:type="dxa"/>
            <w:vMerge w:val="restart"/>
          </w:tcPr>
          <w:p w:rsidR="00274EE7" w:rsidRPr="000109C9" w:rsidRDefault="00274EE7" w:rsidP="000109C9">
            <w:pPr>
              <w:widowControl w:val="0"/>
              <w:autoSpaceDE w:val="0"/>
              <w:autoSpaceDN w:val="0"/>
              <w:jc w:val="center"/>
              <w:rPr>
                <w:color w:val="000000"/>
              </w:rPr>
            </w:pPr>
            <w:r w:rsidRPr="000109C9">
              <w:rPr>
                <w:color w:val="000000"/>
              </w:rPr>
              <w:t>Вид медицинской помощи</w:t>
            </w:r>
          </w:p>
        </w:tc>
        <w:tc>
          <w:tcPr>
            <w:tcW w:w="1551" w:type="dxa"/>
            <w:vMerge w:val="restart"/>
          </w:tcPr>
          <w:p w:rsidR="00274EE7" w:rsidRPr="000109C9" w:rsidRDefault="00274EE7" w:rsidP="000109C9">
            <w:pPr>
              <w:widowControl w:val="0"/>
              <w:autoSpaceDE w:val="0"/>
              <w:autoSpaceDN w:val="0"/>
              <w:jc w:val="center"/>
              <w:rPr>
                <w:color w:val="000000"/>
              </w:rPr>
            </w:pPr>
            <w:r w:rsidRPr="000109C9">
              <w:rPr>
                <w:color w:val="000000"/>
              </w:rPr>
              <w:t>Единицы измерения</w:t>
            </w:r>
          </w:p>
        </w:tc>
        <w:tc>
          <w:tcPr>
            <w:tcW w:w="3060" w:type="dxa"/>
            <w:gridSpan w:val="3"/>
          </w:tcPr>
          <w:p w:rsidR="00274EE7" w:rsidRPr="000109C9" w:rsidRDefault="00274EE7" w:rsidP="000109C9">
            <w:pPr>
              <w:widowControl w:val="0"/>
              <w:autoSpaceDE w:val="0"/>
              <w:autoSpaceDN w:val="0"/>
              <w:jc w:val="center"/>
              <w:rPr>
                <w:color w:val="000000"/>
              </w:rPr>
            </w:pPr>
            <w:r w:rsidRPr="000109C9">
              <w:rPr>
                <w:color w:val="000000"/>
              </w:rPr>
              <w:t>Объемы медицинской помощи</w:t>
            </w:r>
          </w:p>
        </w:tc>
      </w:tr>
      <w:tr w:rsidR="00274EE7" w:rsidRPr="000109C9" w:rsidTr="0019433F">
        <w:tc>
          <w:tcPr>
            <w:tcW w:w="1196" w:type="dxa"/>
            <w:vMerge/>
          </w:tcPr>
          <w:p w:rsidR="00274EE7" w:rsidRPr="000109C9" w:rsidRDefault="00274EE7" w:rsidP="000109C9">
            <w:pPr>
              <w:rPr>
                <w:color w:val="000000"/>
              </w:rPr>
            </w:pPr>
          </w:p>
        </w:tc>
        <w:tc>
          <w:tcPr>
            <w:tcW w:w="3494" w:type="dxa"/>
            <w:vMerge/>
          </w:tcPr>
          <w:p w:rsidR="00274EE7" w:rsidRPr="000109C9" w:rsidRDefault="00274EE7" w:rsidP="000109C9">
            <w:pPr>
              <w:rPr>
                <w:color w:val="000000"/>
              </w:rPr>
            </w:pPr>
          </w:p>
        </w:tc>
        <w:tc>
          <w:tcPr>
            <w:tcW w:w="1551" w:type="dxa"/>
            <w:vMerge/>
          </w:tcPr>
          <w:p w:rsidR="00274EE7" w:rsidRPr="000109C9" w:rsidRDefault="00274EE7" w:rsidP="000109C9">
            <w:pPr>
              <w:rPr>
                <w:color w:val="000000"/>
              </w:rPr>
            </w:pPr>
          </w:p>
        </w:tc>
        <w:tc>
          <w:tcPr>
            <w:tcW w:w="1000" w:type="dxa"/>
          </w:tcPr>
          <w:p w:rsidR="00274EE7" w:rsidRPr="000109C9" w:rsidRDefault="00274EE7" w:rsidP="00274EE7">
            <w:pPr>
              <w:widowControl w:val="0"/>
              <w:autoSpaceDE w:val="0"/>
              <w:autoSpaceDN w:val="0"/>
              <w:jc w:val="center"/>
              <w:rPr>
                <w:color w:val="000000"/>
              </w:rPr>
            </w:pPr>
            <w:r w:rsidRPr="000109C9">
              <w:rPr>
                <w:color w:val="000000"/>
              </w:rPr>
              <w:t>202</w:t>
            </w:r>
            <w:r>
              <w:rPr>
                <w:color w:val="000000"/>
              </w:rPr>
              <w:t>3</w:t>
            </w:r>
            <w:r w:rsidRPr="000109C9">
              <w:rPr>
                <w:color w:val="000000"/>
              </w:rPr>
              <w:t xml:space="preserve"> год</w:t>
            </w:r>
          </w:p>
        </w:tc>
        <w:tc>
          <w:tcPr>
            <w:tcW w:w="1040" w:type="dxa"/>
          </w:tcPr>
          <w:p w:rsidR="00274EE7" w:rsidRPr="000109C9" w:rsidRDefault="00274EE7" w:rsidP="00274EE7">
            <w:pPr>
              <w:widowControl w:val="0"/>
              <w:autoSpaceDE w:val="0"/>
              <w:autoSpaceDN w:val="0"/>
              <w:jc w:val="center"/>
              <w:rPr>
                <w:color w:val="000000"/>
              </w:rPr>
            </w:pPr>
            <w:r w:rsidRPr="000109C9">
              <w:rPr>
                <w:color w:val="000000"/>
              </w:rPr>
              <w:t>202</w:t>
            </w:r>
            <w:r>
              <w:rPr>
                <w:color w:val="000000"/>
              </w:rPr>
              <w:t>4</w:t>
            </w:r>
            <w:r w:rsidRPr="000109C9">
              <w:rPr>
                <w:color w:val="000000"/>
              </w:rPr>
              <w:t xml:space="preserve"> год</w:t>
            </w:r>
          </w:p>
        </w:tc>
        <w:tc>
          <w:tcPr>
            <w:tcW w:w="1020" w:type="dxa"/>
          </w:tcPr>
          <w:p w:rsidR="00274EE7" w:rsidRPr="000109C9" w:rsidRDefault="00274EE7" w:rsidP="00274EE7">
            <w:pPr>
              <w:widowControl w:val="0"/>
              <w:autoSpaceDE w:val="0"/>
              <w:autoSpaceDN w:val="0"/>
              <w:jc w:val="center"/>
              <w:rPr>
                <w:color w:val="000000"/>
              </w:rPr>
            </w:pPr>
            <w:r w:rsidRPr="000109C9">
              <w:rPr>
                <w:color w:val="000000"/>
              </w:rPr>
              <w:t>202</w:t>
            </w:r>
            <w:r>
              <w:rPr>
                <w:color w:val="000000"/>
              </w:rPr>
              <w:t>5</w:t>
            </w:r>
            <w:r w:rsidRPr="000109C9">
              <w:rPr>
                <w:color w:val="000000"/>
              </w:rPr>
              <w:t xml:space="preserve"> год</w:t>
            </w:r>
          </w:p>
        </w:tc>
      </w:tr>
      <w:tr w:rsidR="00274EE7" w:rsidRPr="000109C9" w:rsidTr="0019433F">
        <w:tc>
          <w:tcPr>
            <w:tcW w:w="1196" w:type="dxa"/>
          </w:tcPr>
          <w:p w:rsidR="00274EE7" w:rsidRPr="000109C9" w:rsidRDefault="00274EE7" w:rsidP="000109C9">
            <w:pPr>
              <w:widowControl w:val="0"/>
              <w:autoSpaceDE w:val="0"/>
              <w:autoSpaceDN w:val="0"/>
              <w:jc w:val="center"/>
              <w:rPr>
                <w:color w:val="000000"/>
              </w:rPr>
            </w:pPr>
            <w:r w:rsidRPr="000109C9">
              <w:rPr>
                <w:color w:val="000000"/>
              </w:rPr>
              <w:t>1</w:t>
            </w:r>
          </w:p>
        </w:tc>
        <w:tc>
          <w:tcPr>
            <w:tcW w:w="3494" w:type="dxa"/>
          </w:tcPr>
          <w:p w:rsidR="00274EE7" w:rsidRPr="000109C9" w:rsidRDefault="00274EE7" w:rsidP="000109C9">
            <w:pPr>
              <w:widowControl w:val="0"/>
              <w:autoSpaceDE w:val="0"/>
              <w:autoSpaceDN w:val="0"/>
              <w:jc w:val="center"/>
              <w:rPr>
                <w:color w:val="000000"/>
              </w:rPr>
            </w:pPr>
            <w:r w:rsidRPr="000109C9">
              <w:rPr>
                <w:color w:val="000000"/>
              </w:rPr>
              <w:t>2</w:t>
            </w:r>
          </w:p>
        </w:tc>
        <w:tc>
          <w:tcPr>
            <w:tcW w:w="1551" w:type="dxa"/>
          </w:tcPr>
          <w:p w:rsidR="00274EE7" w:rsidRPr="000109C9" w:rsidRDefault="00274EE7" w:rsidP="000109C9">
            <w:pPr>
              <w:widowControl w:val="0"/>
              <w:autoSpaceDE w:val="0"/>
              <w:autoSpaceDN w:val="0"/>
              <w:jc w:val="center"/>
              <w:rPr>
                <w:color w:val="000000"/>
              </w:rPr>
            </w:pPr>
            <w:r w:rsidRPr="000109C9">
              <w:rPr>
                <w:color w:val="000000"/>
              </w:rPr>
              <w:t>3</w:t>
            </w:r>
          </w:p>
        </w:tc>
        <w:tc>
          <w:tcPr>
            <w:tcW w:w="1000" w:type="dxa"/>
          </w:tcPr>
          <w:p w:rsidR="00274EE7" w:rsidRPr="000109C9" w:rsidRDefault="00274EE7" w:rsidP="000109C9">
            <w:pPr>
              <w:widowControl w:val="0"/>
              <w:autoSpaceDE w:val="0"/>
              <w:autoSpaceDN w:val="0"/>
              <w:jc w:val="center"/>
              <w:rPr>
                <w:color w:val="000000"/>
              </w:rPr>
            </w:pPr>
            <w:r w:rsidRPr="000109C9">
              <w:rPr>
                <w:color w:val="000000"/>
              </w:rPr>
              <w:t>4</w:t>
            </w:r>
          </w:p>
        </w:tc>
        <w:tc>
          <w:tcPr>
            <w:tcW w:w="1040" w:type="dxa"/>
          </w:tcPr>
          <w:p w:rsidR="00274EE7" w:rsidRPr="000109C9" w:rsidRDefault="00274EE7" w:rsidP="000109C9">
            <w:pPr>
              <w:widowControl w:val="0"/>
              <w:autoSpaceDE w:val="0"/>
              <w:autoSpaceDN w:val="0"/>
              <w:jc w:val="center"/>
              <w:rPr>
                <w:color w:val="000000"/>
              </w:rPr>
            </w:pPr>
            <w:r w:rsidRPr="000109C9">
              <w:rPr>
                <w:color w:val="000000"/>
              </w:rPr>
              <w:t>5</w:t>
            </w:r>
          </w:p>
        </w:tc>
        <w:tc>
          <w:tcPr>
            <w:tcW w:w="1020" w:type="dxa"/>
          </w:tcPr>
          <w:p w:rsidR="00274EE7" w:rsidRPr="000109C9" w:rsidRDefault="00274EE7" w:rsidP="000109C9">
            <w:pPr>
              <w:widowControl w:val="0"/>
              <w:autoSpaceDE w:val="0"/>
              <w:autoSpaceDN w:val="0"/>
              <w:jc w:val="center"/>
              <w:rPr>
                <w:color w:val="000000"/>
              </w:rPr>
            </w:pPr>
            <w:r w:rsidRPr="000109C9">
              <w:rPr>
                <w:color w:val="000000"/>
              </w:rPr>
              <w:t>6</w:t>
            </w:r>
          </w:p>
        </w:tc>
      </w:tr>
      <w:tr w:rsidR="00274EE7" w:rsidRPr="000109C9" w:rsidTr="0019433F">
        <w:tc>
          <w:tcPr>
            <w:tcW w:w="1196" w:type="dxa"/>
          </w:tcPr>
          <w:p w:rsidR="00274EE7" w:rsidRPr="000109C9" w:rsidRDefault="00274EE7" w:rsidP="000109C9">
            <w:pPr>
              <w:widowControl w:val="0"/>
              <w:autoSpaceDE w:val="0"/>
              <w:autoSpaceDN w:val="0"/>
              <w:jc w:val="both"/>
              <w:rPr>
                <w:color w:val="000000"/>
              </w:rPr>
            </w:pPr>
            <w:r w:rsidRPr="000109C9">
              <w:rPr>
                <w:color w:val="000000"/>
              </w:rPr>
              <w:t>1.</w:t>
            </w:r>
          </w:p>
        </w:tc>
        <w:tc>
          <w:tcPr>
            <w:tcW w:w="3494" w:type="dxa"/>
          </w:tcPr>
          <w:p w:rsidR="00274EE7" w:rsidRPr="000109C9" w:rsidRDefault="00274EE7" w:rsidP="000109C9">
            <w:pPr>
              <w:widowControl w:val="0"/>
              <w:autoSpaceDE w:val="0"/>
              <w:autoSpaceDN w:val="0"/>
              <w:jc w:val="both"/>
              <w:rPr>
                <w:color w:val="000000"/>
              </w:rPr>
            </w:pPr>
            <w:r w:rsidRPr="000109C9">
              <w:rPr>
                <w:color w:val="000000"/>
              </w:rPr>
              <w:t>Медицинская помощь, предоставляемая за счет средств областного бюджета</w:t>
            </w:r>
          </w:p>
        </w:tc>
        <w:tc>
          <w:tcPr>
            <w:tcW w:w="1551" w:type="dxa"/>
          </w:tcPr>
          <w:p w:rsidR="00274EE7" w:rsidRPr="000109C9" w:rsidRDefault="00274EE7" w:rsidP="000109C9">
            <w:pPr>
              <w:widowControl w:val="0"/>
              <w:autoSpaceDE w:val="0"/>
              <w:autoSpaceDN w:val="0"/>
              <w:rPr>
                <w:color w:val="000000"/>
              </w:rPr>
            </w:pPr>
          </w:p>
        </w:tc>
        <w:tc>
          <w:tcPr>
            <w:tcW w:w="1000" w:type="dxa"/>
            <w:shd w:val="clear" w:color="auto" w:fill="auto"/>
          </w:tcPr>
          <w:p w:rsidR="00274EE7" w:rsidRPr="00274EE7" w:rsidRDefault="00274EE7" w:rsidP="000109C9">
            <w:pPr>
              <w:widowControl w:val="0"/>
              <w:autoSpaceDE w:val="0"/>
              <w:autoSpaceDN w:val="0"/>
              <w:rPr>
                <w:color w:val="000000"/>
                <w:highlight w:val="yellow"/>
              </w:rPr>
            </w:pPr>
          </w:p>
        </w:tc>
        <w:tc>
          <w:tcPr>
            <w:tcW w:w="1040" w:type="dxa"/>
            <w:shd w:val="clear" w:color="auto" w:fill="auto"/>
          </w:tcPr>
          <w:p w:rsidR="00274EE7" w:rsidRPr="00274EE7" w:rsidRDefault="00274EE7" w:rsidP="000109C9">
            <w:pPr>
              <w:widowControl w:val="0"/>
              <w:autoSpaceDE w:val="0"/>
              <w:autoSpaceDN w:val="0"/>
              <w:rPr>
                <w:color w:val="000000"/>
                <w:highlight w:val="yellow"/>
              </w:rPr>
            </w:pPr>
          </w:p>
        </w:tc>
        <w:tc>
          <w:tcPr>
            <w:tcW w:w="1020" w:type="dxa"/>
            <w:shd w:val="clear" w:color="auto" w:fill="auto"/>
          </w:tcPr>
          <w:p w:rsidR="00274EE7" w:rsidRPr="00274EE7" w:rsidRDefault="00274EE7" w:rsidP="000109C9">
            <w:pPr>
              <w:widowControl w:val="0"/>
              <w:autoSpaceDE w:val="0"/>
              <w:autoSpaceDN w:val="0"/>
              <w:rPr>
                <w:color w:val="000000"/>
                <w:highlight w:val="yellow"/>
              </w:rPr>
            </w:pPr>
          </w:p>
        </w:tc>
      </w:tr>
      <w:tr w:rsidR="00274EE7" w:rsidRPr="000109C9" w:rsidTr="0019433F">
        <w:tc>
          <w:tcPr>
            <w:tcW w:w="1196" w:type="dxa"/>
          </w:tcPr>
          <w:p w:rsidR="00274EE7" w:rsidRPr="000109C9" w:rsidRDefault="00274EE7" w:rsidP="000109C9">
            <w:pPr>
              <w:widowControl w:val="0"/>
              <w:autoSpaceDE w:val="0"/>
              <w:autoSpaceDN w:val="0"/>
              <w:jc w:val="both"/>
              <w:rPr>
                <w:color w:val="000000"/>
              </w:rPr>
            </w:pPr>
            <w:r w:rsidRPr="000109C9">
              <w:rPr>
                <w:color w:val="000000"/>
              </w:rPr>
              <w:t>1.1.</w:t>
            </w:r>
          </w:p>
        </w:tc>
        <w:tc>
          <w:tcPr>
            <w:tcW w:w="3494" w:type="dxa"/>
          </w:tcPr>
          <w:p w:rsidR="00274EE7" w:rsidRPr="000109C9" w:rsidRDefault="00274EE7" w:rsidP="000109C9">
            <w:pPr>
              <w:widowControl w:val="0"/>
              <w:autoSpaceDE w:val="0"/>
              <w:autoSpaceDN w:val="0"/>
              <w:jc w:val="both"/>
              <w:rPr>
                <w:color w:val="000000"/>
              </w:rPr>
            </w:pPr>
            <w:r w:rsidRPr="000109C9">
              <w:rPr>
                <w:color w:val="000000"/>
              </w:rPr>
              <w:t>скорая медицинская помощь при заболеваниях, не включенных в Территориальную программу ОМС</w:t>
            </w:r>
          </w:p>
        </w:tc>
        <w:tc>
          <w:tcPr>
            <w:tcW w:w="1551" w:type="dxa"/>
          </w:tcPr>
          <w:p w:rsidR="00274EE7" w:rsidRPr="000109C9" w:rsidRDefault="00274EE7" w:rsidP="000109C9">
            <w:pPr>
              <w:widowControl w:val="0"/>
              <w:autoSpaceDE w:val="0"/>
              <w:autoSpaceDN w:val="0"/>
              <w:jc w:val="both"/>
              <w:rPr>
                <w:color w:val="000000"/>
              </w:rPr>
            </w:pPr>
            <w:r w:rsidRPr="000109C9">
              <w:rPr>
                <w:color w:val="000000"/>
              </w:rPr>
              <w:t>число вызовов</w:t>
            </w:r>
          </w:p>
        </w:tc>
        <w:tc>
          <w:tcPr>
            <w:tcW w:w="1000" w:type="dxa"/>
            <w:shd w:val="clear" w:color="auto" w:fill="auto"/>
          </w:tcPr>
          <w:p w:rsidR="00274EE7" w:rsidRPr="00214CAD" w:rsidRDefault="00274EE7" w:rsidP="000109C9">
            <w:pPr>
              <w:widowControl w:val="0"/>
              <w:autoSpaceDE w:val="0"/>
              <w:autoSpaceDN w:val="0"/>
              <w:jc w:val="center"/>
              <w:rPr>
                <w:color w:val="000000"/>
              </w:rPr>
            </w:pPr>
          </w:p>
        </w:tc>
        <w:tc>
          <w:tcPr>
            <w:tcW w:w="1040" w:type="dxa"/>
            <w:shd w:val="clear" w:color="auto" w:fill="auto"/>
          </w:tcPr>
          <w:p w:rsidR="00274EE7" w:rsidRPr="00214CAD" w:rsidRDefault="00274EE7" w:rsidP="000109C9">
            <w:pPr>
              <w:widowControl w:val="0"/>
              <w:autoSpaceDE w:val="0"/>
              <w:autoSpaceDN w:val="0"/>
              <w:jc w:val="center"/>
              <w:rPr>
                <w:color w:val="000000"/>
              </w:rPr>
            </w:pPr>
          </w:p>
        </w:tc>
        <w:tc>
          <w:tcPr>
            <w:tcW w:w="1020" w:type="dxa"/>
            <w:shd w:val="clear" w:color="auto" w:fill="auto"/>
          </w:tcPr>
          <w:p w:rsidR="00274EE7" w:rsidRPr="00214CAD" w:rsidRDefault="00274EE7" w:rsidP="000109C9">
            <w:pPr>
              <w:widowControl w:val="0"/>
              <w:autoSpaceDE w:val="0"/>
              <w:autoSpaceDN w:val="0"/>
              <w:jc w:val="center"/>
              <w:rPr>
                <w:color w:val="000000"/>
              </w:rPr>
            </w:pPr>
          </w:p>
        </w:tc>
      </w:tr>
      <w:tr w:rsidR="00274EE7" w:rsidRPr="000109C9" w:rsidTr="0019433F">
        <w:tc>
          <w:tcPr>
            <w:tcW w:w="1196" w:type="dxa"/>
          </w:tcPr>
          <w:p w:rsidR="00274EE7" w:rsidRPr="000109C9" w:rsidRDefault="00274EE7" w:rsidP="000109C9">
            <w:pPr>
              <w:widowControl w:val="0"/>
              <w:autoSpaceDE w:val="0"/>
              <w:autoSpaceDN w:val="0"/>
              <w:jc w:val="both"/>
              <w:rPr>
                <w:color w:val="000000"/>
              </w:rPr>
            </w:pPr>
            <w:r w:rsidRPr="000109C9">
              <w:rPr>
                <w:color w:val="000000"/>
              </w:rPr>
              <w:t>1.2.</w:t>
            </w:r>
          </w:p>
        </w:tc>
        <w:tc>
          <w:tcPr>
            <w:tcW w:w="3494" w:type="dxa"/>
          </w:tcPr>
          <w:p w:rsidR="00274EE7" w:rsidRPr="000109C9" w:rsidRDefault="00274EE7" w:rsidP="000109C9">
            <w:pPr>
              <w:widowControl w:val="0"/>
              <w:autoSpaceDE w:val="0"/>
              <w:autoSpaceDN w:val="0"/>
              <w:jc w:val="both"/>
              <w:rPr>
                <w:color w:val="000000"/>
              </w:rPr>
            </w:pPr>
            <w:r w:rsidRPr="000109C9">
              <w:rPr>
                <w:color w:val="000000"/>
              </w:rPr>
              <w:t>медицинская помощь, оказываемая в амбулаторных условиях, в том числе:</w:t>
            </w:r>
          </w:p>
        </w:tc>
        <w:tc>
          <w:tcPr>
            <w:tcW w:w="1551" w:type="dxa"/>
          </w:tcPr>
          <w:p w:rsidR="00274EE7" w:rsidRPr="000109C9" w:rsidRDefault="00274EE7" w:rsidP="000109C9">
            <w:pPr>
              <w:widowControl w:val="0"/>
              <w:autoSpaceDE w:val="0"/>
              <w:autoSpaceDN w:val="0"/>
              <w:rPr>
                <w:color w:val="000000"/>
              </w:rPr>
            </w:pPr>
          </w:p>
        </w:tc>
        <w:tc>
          <w:tcPr>
            <w:tcW w:w="1000" w:type="dxa"/>
            <w:shd w:val="clear" w:color="auto" w:fill="auto"/>
          </w:tcPr>
          <w:p w:rsidR="00274EE7" w:rsidRPr="00274EE7" w:rsidRDefault="00274EE7" w:rsidP="000109C9">
            <w:pPr>
              <w:widowControl w:val="0"/>
              <w:autoSpaceDE w:val="0"/>
              <w:autoSpaceDN w:val="0"/>
              <w:rPr>
                <w:color w:val="000000"/>
                <w:highlight w:val="yellow"/>
              </w:rPr>
            </w:pPr>
          </w:p>
        </w:tc>
        <w:tc>
          <w:tcPr>
            <w:tcW w:w="1040" w:type="dxa"/>
            <w:shd w:val="clear" w:color="auto" w:fill="auto"/>
          </w:tcPr>
          <w:p w:rsidR="00274EE7" w:rsidRPr="00274EE7" w:rsidRDefault="00274EE7" w:rsidP="000109C9">
            <w:pPr>
              <w:widowControl w:val="0"/>
              <w:autoSpaceDE w:val="0"/>
              <w:autoSpaceDN w:val="0"/>
              <w:rPr>
                <w:color w:val="000000"/>
                <w:highlight w:val="yellow"/>
              </w:rPr>
            </w:pPr>
          </w:p>
        </w:tc>
        <w:tc>
          <w:tcPr>
            <w:tcW w:w="1020" w:type="dxa"/>
            <w:shd w:val="clear" w:color="auto" w:fill="auto"/>
          </w:tcPr>
          <w:p w:rsidR="00274EE7" w:rsidRPr="00274EE7" w:rsidRDefault="00274EE7" w:rsidP="000109C9">
            <w:pPr>
              <w:widowControl w:val="0"/>
              <w:autoSpaceDE w:val="0"/>
              <w:autoSpaceDN w:val="0"/>
              <w:rPr>
                <w:color w:val="000000"/>
                <w:highlight w:val="yellow"/>
              </w:rPr>
            </w:pPr>
          </w:p>
        </w:tc>
      </w:tr>
      <w:tr w:rsidR="00274EE7" w:rsidRPr="000109C9" w:rsidTr="0019433F">
        <w:tc>
          <w:tcPr>
            <w:tcW w:w="1196" w:type="dxa"/>
          </w:tcPr>
          <w:p w:rsidR="00274EE7" w:rsidRPr="000109C9" w:rsidRDefault="00274EE7" w:rsidP="000109C9">
            <w:pPr>
              <w:widowControl w:val="0"/>
              <w:autoSpaceDE w:val="0"/>
              <w:autoSpaceDN w:val="0"/>
              <w:jc w:val="both"/>
              <w:rPr>
                <w:color w:val="000000"/>
              </w:rPr>
            </w:pPr>
            <w:r w:rsidRPr="000109C9">
              <w:rPr>
                <w:color w:val="000000"/>
              </w:rPr>
              <w:t>1.2.1.</w:t>
            </w:r>
          </w:p>
        </w:tc>
        <w:tc>
          <w:tcPr>
            <w:tcW w:w="3494" w:type="dxa"/>
          </w:tcPr>
          <w:p w:rsidR="00274EE7" w:rsidRPr="000109C9" w:rsidRDefault="00274EE7" w:rsidP="000109C9">
            <w:pPr>
              <w:widowControl w:val="0"/>
              <w:autoSpaceDE w:val="0"/>
              <w:autoSpaceDN w:val="0"/>
              <w:jc w:val="both"/>
              <w:rPr>
                <w:color w:val="000000"/>
              </w:rPr>
            </w:pPr>
            <w:r w:rsidRPr="000109C9">
              <w:rPr>
                <w:color w:val="000000"/>
              </w:rPr>
              <w:t>с профилактическими и иными целями, в том числе:</w:t>
            </w:r>
          </w:p>
        </w:tc>
        <w:tc>
          <w:tcPr>
            <w:tcW w:w="1551" w:type="dxa"/>
          </w:tcPr>
          <w:p w:rsidR="00274EE7" w:rsidRPr="000109C9" w:rsidRDefault="00274EE7" w:rsidP="000109C9">
            <w:pPr>
              <w:widowControl w:val="0"/>
              <w:autoSpaceDE w:val="0"/>
              <w:autoSpaceDN w:val="0"/>
              <w:jc w:val="both"/>
              <w:rPr>
                <w:color w:val="000000"/>
              </w:rPr>
            </w:pPr>
            <w:r w:rsidRPr="000109C9">
              <w:rPr>
                <w:color w:val="000000"/>
              </w:rPr>
              <w:t>посещение</w:t>
            </w:r>
          </w:p>
        </w:tc>
        <w:tc>
          <w:tcPr>
            <w:tcW w:w="1000" w:type="dxa"/>
            <w:shd w:val="clear" w:color="auto" w:fill="auto"/>
          </w:tcPr>
          <w:p w:rsidR="00274EE7" w:rsidRPr="00214CAD" w:rsidRDefault="00274EE7" w:rsidP="000109C9">
            <w:pPr>
              <w:widowControl w:val="0"/>
              <w:autoSpaceDE w:val="0"/>
              <w:autoSpaceDN w:val="0"/>
              <w:jc w:val="center"/>
              <w:rPr>
                <w:color w:val="000000"/>
              </w:rPr>
            </w:pPr>
          </w:p>
        </w:tc>
        <w:tc>
          <w:tcPr>
            <w:tcW w:w="1040" w:type="dxa"/>
            <w:shd w:val="clear" w:color="auto" w:fill="auto"/>
          </w:tcPr>
          <w:p w:rsidR="00274EE7" w:rsidRPr="00214CAD" w:rsidRDefault="00274EE7" w:rsidP="000109C9">
            <w:pPr>
              <w:widowControl w:val="0"/>
              <w:autoSpaceDE w:val="0"/>
              <w:autoSpaceDN w:val="0"/>
              <w:jc w:val="center"/>
              <w:rPr>
                <w:color w:val="000000"/>
              </w:rPr>
            </w:pPr>
          </w:p>
        </w:tc>
        <w:tc>
          <w:tcPr>
            <w:tcW w:w="1020" w:type="dxa"/>
            <w:shd w:val="clear" w:color="auto" w:fill="auto"/>
          </w:tcPr>
          <w:p w:rsidR="00274EE7" w:rsidRPr="00214CAD" w:rsidRDefault="00274EE7" w:rsidP="000109C9">
            <w:pPr>
              <w:widowControl w:val="0"/>
              <w:autoSpaceDE w:val="0"/>
              <w:autoSpaceDN w:val="0"/>
              <w:jc w:val="center"/>
              <w:rPr>
                <w:color w:val="000000"/>
              </w:rPr>
            </w:pP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t>1.2.1.1.</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 xml:space="preserve">паллиативная помощь в амбулаторных условиях, в том числе: </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посещение</w:t>
            </w:r>
          </w:p>
        </w:tc>
        <w:tc>
          <w:tcPr>
            <w:tcW w:w="1000" w:type="dxa"/>
            <w:shd w:val="clear" w:color="auto" w:fill="auto"/>
          </w:tcPr>
          <w:p w:rsidR="00A83D25" w:rsidRPr="00214CAD" w:rsidRDefault="00A83D25" w:rsidP="000109C9">
            <w:pPr>
              <w:widowControl w:val="0"/>
              <w:autoSpaceDE w:val="0"/>
              <w:autoSpaceDN w:val="0"/>
              <w:jc w:val="center"/>
              <w:rPr>
                <w:color w:val="000000"/>
              </w:rPr>
            </w:pPr>
          </w:p>
        </w:tc>
        <w:tc>
          <w:tcPr>
            <w:tcW w:w="1040" w:type="dxa"/>
            <w:shd w:val="clear" w:color="auto" w:fill="auto"/>
          </w:tcPr>
          <w:p w:rsidR="00A83D25" w:rsidRPr="00214CAD" w:rsidRDefault="00A83D25" w:rsidP="00B00C4A">
            <w:pPr>
              <w:widowControl w:val="0"/>
              <w:autoSpaceDE w:val="0"/>
              <w:autoSpaceDN w:val="0"/>
              <w:jc w:val="center"/>
              <w:rPr>
                <w:color w:val="000000"/>
              </w:rPr>
            </w:pPr>
          </w:p>
        </w:tc>
        <w:tc>
          <w:tcPr>
            <w:tcW w:w="1020" w:type="dxa"/>
            <w:shd w:val="clear" w:color="auto" w:fill="auto"/>
          </w:tcPr>
          <w:p w:rsidR="00A83D25" w:rsidRPr="00214CAD" w:rsidRDefault="00A83D25" w:rsidP="00B00C4A">
            <w:pPr>
              <w:widowControl w:val="0"/>
              <w:autoSpaceDE w:val="0"/>
              <w:autoSpaceDN w:val="0"/>
              <w:jc w:val="center"/>
              <w:rPr>
                <w:color w:val="000000"/>
              </w:rPr>
            </w:pP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t>1.2.1.1.1.</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посещение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посещение</w:t>
            </w:r>
          </w:p>
        </w:tc>
        <w:tc>
          <w:tcPr>
            <w:tcW w:w="1000" w:type="dxa"/>
            <w:shd w:val="clear" w:color="auto" w:fill="auto"/>
          </w:tcPr>
          <w:p w:rsidR="00A83D25" w:rsidRPr="00214CAD" w:rsidRDefault="00A83D25" w:rsidP="000109C9">
            <w:pPr>
              <w:widowControl w:val="0"/>
              <w:autoSpaceDE w:val="0"/>
              <w:autoSpaceDN w:val="0"/>
              <w:jc w:val="center"/>
              <w:rPr>
                <w:color w:val="000000"/>
              </w:rPr>
            </w:pPr>
          </w:p>
        </w:tc>
        <w:tc>
          <w:tcPr>
            <w:tcW w:w="1040" w:type="dxa"/>
            <w:shd w:val="clear" w:color="auto" w:fill="auto"/>
          </w:tcPr>
          <w:p w:rsidR="00A83D25" w:rsidRPr="00214CAD" w:rsidRDefault="00A83D25" w:rsidP="00B00C4A">
            <w:pPr>
              <w:widowControl w:val="0"/>
              <w:autoSpaceDE w:val="0"/>
              <w:autoSpaceDN w:val="0"/>
              <w:jc w:val="center"/>
              <w:rPr>
                <w:color w:val="000000"/>
              </w:rPr>
            </w:pPr>
          </w:p>
        </w:tc>
        <w:tc>
          <w:tcPr>
            <w:tcW w:w="1020" w:type="dxa"/>
            <w:shd w:val="clear" w:color="auto" w:fill="auto"/>
          </w:tcPr>
          <w:p w:rsidR="00A83D25" w:rsidRPr="00214CAD" w:rsidRDefault="00A83D25" w:rsidP="00B00C4A">
            <w:pPr>
              <w:widowControl w:val="0"/>
              <w:autoSpaceDE w:val="0"/>
              <w:autoSpaceDN w:val="0"/>
              <w:jc w:val="center"/>
              <w:rPr>
                <w:color w:val="000000"/>
              </w:rPr>
            </w:pP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t>1.2.1.1.2.</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посещение при оказании паллиативной медицинской помощи на дому выездными патронажными бригадами паллиативной медицинской помощи</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посещение</w:t>
            </w:r>
          </w:p>
        </w:tc>
        <w:tc>
          <w:tcPr>
            <w:tcW w:w="1000" w:type="dxa"/>
            <w:shd w:val="clear" w:color="auto" w:fill="auto"/>
          </w:tcPr>
          <w:p w:rsidR="00A83D25" w:rsidRPr="00214CAD" w:rsidRDefault="00A83D25" w:rsidP="000109C9">
            <w:pPr>
              <w:widowControl w:val="0"/>
              <w:autoSpaceDE w:val="0"/>
              <w:autoSpaceDN w:val="0"/>
              <w:jc w:val="center"/>
              <w:rPr>
                <w:color w:val="000000"/>
              </w:rPr>
            </w:pPr>
          </w:p>
        </w:tc>
        <w:tc>
          <w:tcPr>
            <w:tcW w:w="1040" w:type="dxa"/>
            <w:shd w:val="clear" w:color="auto" w:fill="auto"/>
          </w:tcPr>
          <w:p w:rsidR="00A83D25" w:rsidRPr="00214CAD" w:rsidRDefault="00A83D25" w:rsidP="00B00C4A">
            <w:pPr>
              <w:widowControl w:val="0"/>
              <w:autoSpaceDE w:val="0"/>
              <w:autoSpaceDN w:val="0"/>
              <w:jc w:val="center"/>
              <w:rPr>
                <w:color w:val="000000"/>
              </w:rPr>
            </w:pPr>
          </w:p>
        </w:tc>
        <w:tc>
          <w:tcPr>
            <w:tcW w:w="1020" w:type="dxa"/>
            <w:shd w:val="clear" w:color="auto" w:fill="auto"/>
          </w:tcPr>
          <w:p w:rsidR="00A83D25" w:rsidRPr="00214CAD" w:rsidRDefault="00A83D25" w:rsidP="00B00C4A">
            <w:pPr>
              <w:widowControl w:val="0"/>
              <w:autoSpaceDE w:val="0"/>
              <w:autoSpaceDN w:val="0"/>
              <w:jc w:val="center"/>
              <w:rPr>
                <w:color w:val="000000"/>
              </w:rPr>
            </w:pP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t>1.2.2.</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в связи с заболеванием</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обращение</w:t>
            </w:r>
          </w:p>
        </w:tc>
        <w:tc>
          <w:tcPr>
            <w:tcW w:w="1000" w:type="dxa"/>
            <w:shd w:val="clear" w:color="auto" w:fill="auto"/>
          </w:tcPr>
          <w:p w:rsidR="00A83D25" w:rsidRPr="00214CAD" w:rsidRDefault="00A83D25" w:rsidP="000109C9">
            <w:pPr>
              <w:widowControl w:val="0"/>
              <w:autoSpaceDE w:val="0"/>
              <w:autoSpaceDN w:val="0"/>
              <w:jc w:val="center"/>
              <w:rPr>
                <w:color w:val="000000"/>
              </w:rPr>
            </w:pPr>
          </w:p>
        </w:tc>
        <w:tc>
          <w:tcPr>
            <w:tcW w:w="1040" w:type="dxa"/>
            <w:shd w:val="clear" w:color="auto" w:fill="auto"/>
          </w:tcPr>
          <w:p w:rsidR="00A83D25" w:rsidRPr="00214CAD" w:rsidRDefault="00A83D25" w:rsidP="000109C9">
            <w:pPr>
              <w:widowControl w:val="0"/>
              <w:autoSpaceDE w:val="0"/>
              <w:autoSpaceDN w:val="0"/>
              <w:jc w:val="center"/>
              <w:rPr>
                <w:color w:val="000000"/>
              </w:rPr>
            </w:pPr>
          </w:p>
        </w:tc>
        <w:tc>
          <w:tcPr>
            <w:tcW w:w="1020" w:type="dxa"/>
            <w:shd w:val="clear" w:color="auto" w:fill="auto"/>
          </w:tcPr>
          <w:p w:rsidR="00A83D25" w:rsidRPr="00214CAD" w:rsidRDefault="00A83D25" w:rsidP="000109C9">
            <w:pPr>
              <w:widowControl w:val="0"/>
              <w:autoSpaceDE w:val="0"/>
              <w:autoSpaceDN w:val="0"/>
              <w:jc w:val="center"/>
              <w:rPr>
                <w:color w:val="000000"/>
              </w:rPr>
            </w:pP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t>1.2.3.</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в неотложной форме</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посещение</w:t>
            </w:r>
          </w:p>
        </w:tc>
        <w:tc>
          <w:tcPr>
            <w:tcW w:w="1000" w:type="dxa"/>
            <w:shd w:val="clear" w:color="auto" w:fill="auto"/>
          </w:tcPr>
          <w:p w:rsidR="00A83D25" w:rsidRPr="00214CAD" w:rsidRDefault="00A83D25" w:rsidP="000109C9">
            <w:pPr>
              <w:widowControl w:val="0"/>
              <w:autoSpaceDE w:val="0"/>
              <w:autoSpaceDN w:val="0"/>
              <w:jc w:val="center"/>
              <w:rPr>
                <w:color w:val="000000"/>
              </w:rPr>
            </w:pPr>
          </w:p>
        </w:tc>
        <w:tc>
          <w:tcPr>
            <w:tcW w:w="1040" w:type="dxa"/>
            <w:shd w:val="clear" w:color="auto" w:fill="auto"/>
          </w:tcPr>
          <w:p w:rsidR="00A83D25" w:rsidRPr="00214CAD" w:rsidRDefault="00A83D25" w:rsidP="000109C9">
            <w:pPr>
              <w:widowControl w:val="0"/>
              <w:autoSpaceDE w:val="0"/>
              <w:autoSpaceDN w:val="0"/>
              <w:jc w:val="center"/>
              <w:rPr>
                <w:color w:val="000000"/>
              </w:rPr>
            </w:pPr>
          </w:p>
        </w:tc>
        <w:tc>
          <w:tcPr>
            <w:tcW w:w="1020" w:type="dxa"/>
            <w:shd w:val="clear" w:color="auto" w:fill="auto"/>
          </w:tcPr>
          <w:p w:rsidR="00A83D25" w:rsidRPr="00214CAD" w:rsidRDefault="00A83D25" w:rsidP="000109C9">
            <w:pPr>
              <w:widowControl w:val="0"/>
              <w:autoSpaceDE w:val="0"/>
              <w:autoSpaceDN w:val="0"/>
              <w:jc w:val="center"/>
              <w:rPr>
                <w:color w:val="000000"/>
              </w:rPr>
            </w:pP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t>1.3.</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специализированная медицинская помощь в стационарных условиях</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случай госпитализации</w:t>
            </w:r>
          </w:p>
        </w:tc>
        <w:tc>
          <w:tcPr>
            <w:tcW w:w="1000" w:type="dxa"/>
            <w:shd w:val="clear" w:color="auto" w:fill="auto"/>
          </w:tcPr>
          <w:p w:rsidR="00A83D25" w:rsidRPr="00274EE7" w:rsidRDefault="00A83D25" w:rsidP="008B3010">
            <w:pPr>
              <w:widowControl w:val="0"/>
              <w:autoSpaceDE w:val="0"/>
              <w:autoSpaceDN w:val="0"/>
              <w:jc w:val="center"/>
              <w:rPr>
                <w:color w:val="000000"/>
                <w:highlight w:val="yellow"/>
              </w:rPr>
            </w:pPr>
          </w:p>
        </w:tc>
        <w:tc>
          <w:tcPr>
            <w:tcW w:w="1040" w:type="dxa"/>
            <w:shd w:val="clear" w:color="auto" w:fill="auto"/>
          </w:tcPr>
          <w:p w:rsidR="00A83D25" w:rsidRPr="00A83D25" w:rsidRDefault="00A83D25" w:rsidP="008B3010">
            <w:pPr>
              <w:widowControl w:val="0"/>
              <w:autoSpaceDE w:val="0"/>
              <w:autoSpaceDN w:val="0"/>
              <w:jc w:val="center"/>
            </w:pPr>
          </w:p>
        </w:tc>
        <w:tc>
          <w:tcPr>
            <w:tcW w:w="1020" w:type="dxa"/>
            <w:shd w:val="clear" w:color="auto" w:fill="auto"/>
          </w:tcPr>
          <w:p w:rsidR="00A83D25" w:rsidRPr="00A83D25" w:rsidRDefault="00A83D25" w:rsidP="008B3010">
            <w:pPr>
              <w:widowControl w:val="0"/>
              <w:autoSpaceDE w:val="0"/>
              <w:autoSpaceDN w:val="0"/>
              <w:jc w:val="center"/>
            </w:pP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t>1.4.</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высокотехнологичная медицинская помощь, в том числе:</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случай госпитализации</w:t>
            </w:r>
          </w:p>
        </w:tc>
        <w:tc>
          <w:tcPr>
            <w:tcW w:w="1000" w:type="dxa"/>
            <w:shd w:val="clear" w:color="auto" w:fill="auto"/>
          </w:tcPr>
          <w:p w:rsidR="00A83D25" w:rsidRPr="00A83D25" w:rsidRDefault="00A83D25" w:rsidP="000109C9">
            <w:pPr>
              <w:widowControl w:val="0"/>
              <w:autoSpaceDE w:val="0"/>
              <w:autoSpaceDN w:val="0"/>
              <w:jc w:val="center"/>
            </w:pPr>
          </w:p>
        </w:tc>
        <w:tc>
          <w:tcPr>
            <w:tcW w:w="1040" w:type="dxa"/>
            <w:shd w:val="clear" w:color="auto" w:fill="auto"/>
          </w:tcPr>
          <w:p w:rsidR="00A83D25" w:rsidRPr="00A83D25" w:rsidRDefault="00A83D25" w:rsidP="000109C9">
            <w:pPr>
              <w:widowControl w:val="0"/>
              <w:autoSpaceDE w:val="0"/>
              <w:autoSpaceDN w:val="0"/>
              <w:jc w:val="center"/>
            </w:pPr>
          </w:p>
        </w:tc>
        <w:tc>
          <w:tcPr>
            <w:tcW w:w="1020" w:type="dxa"/>
            <w:shd w:val="clear" w:color="auto" w:fill="auto"/>
          </w:tcPr>
          <w:p w:rsidR="00A83D25" w:rsidRPr="00A83D25" w:rsidRDefault="00A83D25" w:rsidP="000109C9">
            <w:pPr>
              <w:widowControl w:val="0"/>
              <w:autoSpaceDE w:val="0"/>
              <w:autoSpaceDN w:val="0"/>
              <w:jc w:val="center"/>
            </w:pP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t>1.4.1.</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 xml:space="preserve">по видам, включенным в базовую программу обязательного медицинского </w:t>
            </w:r>
            <w:r w:rsidRPr="000109C9">
              <w:rPr>
                <w:color w:val="000000"/>
              </w:rPr>
              <w:lastRenderedPageBreak/>
              <w:t>страхования</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lastRenderedPageBreak/>
              <w:t>случай госпитализации</w:t>
            </w:r>
          </w:p>
        </w:tc>
        <w:tc>
          <w:tcPr>
            <w:tcW w:w="1000" w:type="dxa"/>
            <w:shd w:val="clear" w:color="auto" w:fill="auto"/>
          </w:tcPr>
          <w:p w:rsidR="00A83D25" w:rsidRPr="00A83D25" w:rsidRDefault="00A83D25" w:rsidP="000109C9">
            <w:pPr>
              <w:widowControl w:val="0"/>
              <w:autoSpaceDE w:val="0"/>
              <w:autoSpaceDN w:val="0"/>
              <w:jc w:val="center"/>
            </w:pPr>
          </w:p>
        </w:tc>
        <w:tc>
          <w:tcPr>
            <w:tcW w:w="1040" w:type="dxa"/>
            <w:shd w:val="clear" w:color="auto" w:fill="auto"/>
          </w:tcPr>
          <w:p w:rsidR="00A83D25" w:rsidRPr="00A83D25" w:rsidRDefault="00A83D25" w:rsidP="000109C9">
            <w:pPr>
              <w:widowControl w:val="0"/>
              <w:autoSpaceDE w:val="0"/>
              <w:autoSpaceDN w:val="0"/>
              <w:jc w:val="center"/>
            </w:pPr>
          </w:p>
        </w:tc>
        <w:tc>
          <w:tcPr>
            <w:tcW w:w="1020" w:type="dxa"/>
            <w:shd w:val="clear" w:color="auto" w:fill="auto"/>
          </w:tcPr>
          <w:p w:rsidR="00A83D25" w:rsidRPr="00A83D25" w:rsidRDefault="00A83D25" w:rsidP="000109C9">
            <w:pPr>
              <w:widowControl w:val="0"/>
              <w:autoSpaceDE w:val="0"/>
              <w:autoSpaceDN w:val="0"/>
              <w:jc w:val="center"/>
            </w:pP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lastRenderedPageBreak/>
              <w:t>1.4.2.</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по видам, не включенным в базовую программу обязательного медицинского страхования</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случай госпитализации</w:t>
            </w:r>
          </w:p>
        </w:tc>
        <w:tc>
          <w:tcPr>
            <w:tcW w:w="1000" w:type="dxa"/>
            <w:shd w:val="clear" w:color="auto" w:fill="auto"/>
          </w:tcPr>
          <w:p w:rsidR="00A83D25" w:rsidRPr="00A83D25" w:rsidRDefault="00A83D25" w:rsidP="000109C9">
            <w:pPr>
              <w:widowControl w:val="0"/>
              <w:autoSpaceDE w:val="0"/>
              <w:autoSpaceDN w:val="0"/>
              <w:jc w:val="center"/>
            </w:pPr>
          </w:p>
        </w:tc>
        <w:tc>
          <w:tcPr>
            <w:tcW w:w="1040" w:type="dxa"/>
            <w:shd w:val="clear" w:color="auto" w:fill="auto"/>
          </w:tcPr>
          <w:p w:rsidR="00A83D25" w:rsidRPr="00A83D25" w:rsidRDefault="00A83D25" w:rsidP="000109C9">
            <w:pPr>
              <w:widowControl w:val="0"/>
              <w:autoSpaceDE w:val="0"/>
              <w:autoSpaceDN w:val="0"/>
              <w:jc w:val="center"/>
            </w:pPr>
          </w:p>
        </w:tc>
        <w:tc>
          <w:tcPr>
            <w:tcW w:w="1020" w:type="dxa"/>
            <w:shd w:val="clear" w:color="auto" w:fill="auto"/>
          </w:tcPr>
          <w:p w:rsidR="00A83D25" w:rsidRPr="00A83D25" w:rsidRDefault="00A83D25" w:rsidP="00A83D25">
            <w:pPr>
              <w:widowControl w:val="0"/>
              <w:autoSpaceDE w:val="0"/>
              <w:autoSpaceDN w:val="0"/>
              <w:jc w:val="center"/>
            </w:pP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t>1.5.</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медицинская помощь в условиях дневного стационара</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случай лечения</w:t>
            </w:r>
          </w:p>
        </w:tc>
        <w:tc>
          <w:tcPr>
            <w:tcW w:w="1000" w:type="dxa"/>
            <w:shd w:val="clear" w:color="auto" w:fill="auto"/>
          </w:tcPr>
          <w:p w:rsidR="00A83D25" w:rsidRPr="00214CAD" w:rsidRDefault="00A83D25" w:rsidP="000109C9">
            <w:pPr>
              <w:widowControl w:val="0"/>
              <w:autoSpaceDE w:val="0"/>
              <w:autoSpaceDN w:val="0"/>
              <w:jc w:val="center"/>
              <w:rPr>
                <w:color w:val="000000"/>
              </w:rPr>
            </w:pPr>
          </w:p>
        </w:tc>
        <w:tc>
          <w:tcPr>
            <w:tcW w:w="1040" w:type="dxa"/>
            <w:shd w:val="clear" w:color="auto" w:fill="auto"/>
          </w:tcPr>
          <w:p w:rsidR="00A83D25" w:rsidRPr="00214CAD" w:rsidRDefault="00A83D25" w:rsidP="000109C9">
            <w:pPr>
              <w:widowControl w:val="0"/>
              <w:autoSpaceDE w:val="0"/>
              <w:autoSpaceDN w:val="0"/>
              <w:jc w:val="center"/>
              <w:rPr>
                <w:color w:val="000000"/>
              </w:rPr>
            </w:pPr>
          </w:p>
        </w:tc>
        <w:tc>
          <w:tcPr>
            <w:tcW w:w="1020" w:type="dxa"/>
            <w:shd w:val="clear" w:color="auto" w:fill="auto"/>
          </w:tcPr>
          <w:p w:rsidR="00A83D25" w:rsidRPr="00214CAD" w:rsidRDefault="00A83D25" w:rsidP="000109C9">
            <w:pPr>
              <w:widowControl w:val="0"/>
              <w:autoSpaceDE w:val="0"/>
              <w:autoSpaceDN w:val="0"/>
              <w:jc w:val="center"/>
              <w:rPr>
                <w:color w:val="000000"/>
              </w:rPr>
            </w:pPr>
          </w:p>
        </w:tc>
      </w:tr>
      <w:tr w:rsidR="00A83D25" w:rsidRPr="000109C9" w:rsidTr="0019433F">
        <w:trPr>
          <w:trHeight w:val="947"/>
        </w:trPr>
        <w:tc>
          <w:tcPr>
            <w:tcW w:w="1196" w:type="dxa"/>
          </w:tcPr>
          <w:p w:rsidR="00A83D25" w:rsidRPr="000109C9" w:rsidRDefault="00A83D25" w:rsidP="000109C9">
            <w:pPr>
              <w:widowControl w:val="0"/>
              <w:autoSpaceDE w:val="0"/>
              <w:autoSpaceDN w:val="0"/>
              <w:jc w:val="both"/>
              <w:rPr>
                <w:color w:val="000000"/>
              </w:rPr>
            </w:pPr>
            <w:r w:rsidRPr="000109C9">
              <w:rPr>
                <w:color w:val="000000"/>
              </w:rPr>
              <w:t>2.</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Медицинская помощь в рамках Территориальной программы ОМС</w:t>
            </w:r>
          </w:p>
        </w:tc>
        <w:tc>
          <w:tcPr>
            <w:tcW w:w="1551" w:type="dxa"/>
          </w:tcPr>
          <w:p w:rsidR="00A83D25" w:rsidRPr="000109C9" w:rsidRDefault="00A83D25" w:rsidP="000109C9">
            <w:pPr>
              <w:widowControl w:val="0"/>
              <w:autoSpaceDE w:val="0"/>
              <w:autoSpaceDN w:val="0"/>
              <w:rPr>
                <w:color w:val="000000"/>
              </w:rPr>
            </w:pPr>
          </w:p>
        </w:tc>
        <w:tc>
          <w:tcPr>
            <w:tcW w:w="1000" w:type="dxa"/>
            <w:shd w:val="clear" w:color="auto" w:fill="auto"/>
          </w:tcPr>
          <w:p w:rsidR="00A83D25" w:rsidRPr="000109C9" w:rsidRDefault="00A83D25" w:rsidP="000109C9">
            <w:pPr>
              <w:widowControl w:val="0"/>
              <w:autoSpaceDE w:val="0"/>
              <w:autoSpaceDN w:val="0"/>
              <w:rPr>
                <w:color w:val="000000"/>
              </w:rPr>
            </w:pPr>
          </w:p>
        </w:tc>
        <w:tc>
          <w:tcPr>
            <w:tcW w:w="1040" w:type="dxa"/>
            <w:shd w:val="clear" w:color="auto" w:fill="auto"/>
          </w:tcPr>
          <w:p w:rsidR="00A83D25" w:rsidRPr="000109C9" w:rsidRDefault="00A83D25" w:rsidP="000109C9">
            <w:pPr>
              <w:widowControl w:val="0"/>
              <w:autoSpaceDE w:val="0"/>
              <w:autoSpaceDN w:val="0"/>
              <w:rPr>
                <w:color w:val="000000"/>
              </w:rPr>
            </w:pPr>
          </w:p>
        </w:tc>
        <w:tc>
          <w:tcPr>
            <w:tcW w:w="1020" w:type="dxa"/>
            <w:shd w:val="clear" w:color="auto" w:fill="auto"/>
          </w:tcPr>
          <w:p w:rsidR="00A83D25" w:rsidRPr="000109C9" w:rsidRDefault="00A83D25" w:rsidP="000109C9">
            <w:pPr>
              <w:widowControl w:val="0"/>
              <w:autoSpaceDE w:val="0"/>
              <w:autoSpaceDN w:val="0"/>
              <w:rPr>
                <w:color w:val="000000"/>
              </w:rPr>
            </w:pP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t>2.1.</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в том числе в части базовой программы ОМС:</w:t>
            </w:r>
          </w:p>
        </w:tc>
        <w:tc>
          <w:tcPr>
            <w:tcW w:w="1551" w:type="dxa"/>
          </w:tcPr>
          <w:p w:rsidR="00A83D25" w:rsidRPr="000109C9" w:rsidRDefault="00A83D25" w:rsidP="000109C9">
            <w:pPr>
              <w:widowControl w:val="0"/>
              <w:autoSpaceDE w:val="0"/>
              <w:autoSpaceDN w:val="0"/>
              <w:rPr>
                <w:color w:val="000000"/>
              </w:rPr>
            </w:pPr>
          </w:p>
        </w:tc>
        <w:tc>
          <w:tcPr>
            <w:tcW w:w="1000" w:type="dxa"/>
            <w:shd w:val="clear" w:color="auto" w:fill="auto"/>
          </w:tcPr>
          <w:p w:rsidR="00A83D25" w:rsidRPr="000109C9" w:rsidRDefault="00A83D25" w:rsidP="000109C9">
            <w:pPr>
              <w:widowControl w:val="0"/>
              <w:autoSpaceDE w:val="0"/>
              <w:autoSpaceDN w:val="0"/>
              <w:rPr>
                <w:color w:val="000000"/>
              </w:rPr>
            </w:pPr>
          </w:p>
        </w:tc>
        <w:tc>
          <w:tcPr>
            <w:tcW w:w="1040" w:type="dxa"/>
            <w:shd w:val="clear" w:color="auto" w:fill="auto"/>
          </w:tcPr>
          <w:p w:rsidR="00A83D25" w:rsidRPr="000109C9" w:rsidRDefault="00A83D25" w:rsidP="000109C9">
            <w:pPr>
              <w:widowControl w:val="0"/>
              <w:autoSpaceDE w:val="0"/>
              <w:autoSpaceDN w:val="0"/>
              <w:rPr>
                <w:color w:val="000000"/>
              </w:rPr>
            </w:pPr>
          </w:p>
        </w:tc>
        <w:tc>
          <w:tcPr>
            <w:tcW w:w="1020" w:type="dxa"/>
            <w:shd w:val="clear" w:color="auto" w:fill="auto"/>
          </w:tcPr>
          <w:p w:rsidR="00A83D25" w:rsidRPr="000109C9" w:rsidRDefault="00A83D25" w:rsidP="000109C9">
            <w:pPr>
              <w:widowControl w:val="0"/>
              <w:autoSpaceDE w:val="0"/>
              <w:autoSpaceDN w:val="0"/>
              <w:rPr>
                <w:color w:val="000000"/>
              </w:rPr>
            </w:pP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t>2.1.1.</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скорая медицинская помощь</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число вызовов</w:t>
            </w:r>
          </w:p>
        </w:tc>
        <w:tc>
          <w:tcPr>
            <w:tcW w:w="1000" w:type="dxa"/>
            <w:shd w:val="clear" w:color="auto" w:fill="auto"/>
          </w:tcPr>
          <w:p w:rsidR="00A83D25" w:rsidRPr="000109C9" w:rsidRDefault="00A83D25" w:rsidP="00214CAD">
            <w:pPr>
              <w:widowControl w:val="0"/>
              <w:autoSpaceDE w:val="0"/>
              <w:autoSpaceDN w:val="0"/>
              <w:jc w:val="center"/>
              <w:rPr>
                <w:color w:val="000000"/>
              </w:rPr>
            </w:pPr>
            <w:r w:rsidRPr="00214CAD">
              <w:rPr>
                <w:color w:val="000000"/>
              </w:rPr>
              <w:t>273913</w:t>
            </w:r>
          </w:p>
        </w:tc>
        <w:tc>
          <w:tcPr>
            <w:tcW w:w="1040" w:type="dxa"/>
            <w:shd w:val="clear" w:color="auto" w:fill="auto"/>
          </w:tcPr>
          <w:p w:rsidR="00A83D25" w:rsidRPr="000109C9" w:rsidRDefault="00A83D25" w:rsidP="000109C9">
            <w:pPr>
              <w:widowControl w:val="0"/>
              <w:autoSpaceDE w:val="0"/>
              <w:autoSpaceDN w:val="0"/>
              <w:jc w:val="center"/>
              <w:rPr>
                <w:color w:val="000000"/>
              </w:rPr>
            </w:pPr>
            <w:r w:rsidRPr="00214CAD">
              <w:rPr>
                <w:color w:val="000000"/>
              </w:rPr>
              <w:t>273913</w:t>
            </w:r>
          </w:p>
        </w:tc>
        <w:tc>
          <w:tcPr>
            <w:tcW w:w="1020" w:type="dxa"/>
            <w:shd w:val="clear" w:color="auto" w:fill="auto"/>
          </w:tcPr>
          <w:p w:rsidR="00A83D25" w:rsidRPr="000109C9" w:rsidRDefault="00A83D25" w:rsidP="000109C9">
            <w:pPr>
              <w:widowControl w:val="0"/>
              <w:autoSpaceDE w:val="0"/>
              <w:autoSpaceDN w:val="0"/>
              <w:jc w:val="center"/>
              <w:rPr>
                <w:color w:val="000000"/>
              </w:rPr>
            </w:pPr>
            <w:r w:rsidRPr="00214CAD">
              <w:rPr>
                <w:color w:val="000000"/>
              </w:rPr>
              <w:t>273913</w:t>
            </w: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t>2.1.2.</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медицинская помощь, оказываемая в амбулаторных условиях, в том числе:</w:t>
            </w:r>
          </w:p>
        </w:tc>
        <w:tc>
          <w:tcPr>
            <w:tcW w:w="1551" w:type="dxa"/>
          </w:tcPr>
          <w:p w:rsidR="00A83D25" w:rsidRPr="000109C9" w:rsidRDefault="00A83D25" w:rsidP="000109C9">
            <w:pPr>
              <w:widowControl w:val="0"/>
              <w:autoSpaceDE w:val="0"/>
              <w:autoSpaceDN w:val="0"/>
              <w:rPr>
                <w:color w:val="000000"/>
              </w:rPr>
            </w:pPr>
          </w:p>
        </w:tc>
        <w:tc>
          <w:tcPr>
            <w:tcW w:w="1000" w:type="dxa"/>
            <w:shd w:val="clear" w:color="auto" w:fill="auto"/>
          </w:tcPr>
          <w:p w:rsidR="00A83D25" w:rsidRPr="000109C9" w:rsidRDefault="00A83D25" w:rsidP="000109C9">
            <w:pPr>
              <w:widowControl w:val="0"/>
              <w:autoSpaceDE w:val="0"/>
              <w:autoSpaceDN w:val="0"/>
              <w:rPr>
                <w:color w:val="000000"/>
              </w:rPr>
            </w:pPr>
          </w:p>
        </w:tc>
        <w:tc>
          <w:tcPr>
            <w:tcW w:w="1040" w:type="dxa"/>
            <w:shd w:val="clear" w:color="auto" w:fill="auto"/>
          </w:tcPr>
          <w:p w:rsidR="00A83D25" w:rsidRPr="000109C9" w:rsidRDefault="00A83D25" w:rsidP="000109C9">
            <w:pPr>
              <w:widowControl w:val="0"/>
              <w:autoSpaceDE w:val="0"/>
              <w:autoSpaceDN w:val="0"/>
              <w:rPr>
                <w:color w:val="000000"/>
              </w:rPr>
            </w:pPr>
          </w:p>
        </w:tc>
        <w:tc>
          <w:tcPr>
            <w:tcW w:w="1020" w:type="dxa"/>
            <w:shd w:val="clear" w:color="auto" w:fill="auto"/>
          </w:tcPr>
          <w:p w:rsidR="00A83D25" w:rsidRPr="000109C9" w:rsidRDefault="00A83D25" w:rsidP="000109C9">
            <w:pPr>
              <w:widowControl w:val="0"/>
              <w:autoSpaceDE w:val="0"/>
              <w:autoSpaceDN w:val="0"/>
              <w:rPr>
                <w:color w:val="000000"/>
              </w:rPr>
            </w:pP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t>2.1.2.1.</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число посещений с профилактическими и иными целями</w:t>
            </w:r>
          </w:p>
        </w:tc>
        <w:tc>
          <w:tcPr>
            <w:tcW w:w="1551" w:type="dxa"/>
            <w:shd w:val="clear" w:color="auto" w:fill="auto"/>
          </w:tcPr>
          <w:p w:rsidR="00A83D25" w:rsidRPr="000109C9" w:rsidRDefault="00A83D25" w:rsidP="000109C9">
            <w:pPr>
              <w:widowControl w:val="0"/>
              <w:autoSpaceDE w:val="0"/>
              <w:autoSpaceDN w:val="0"/>
              <w:jc w:val="both"/>
              <w:rPr>
                <w:color w:val="000000"/>
              </w:rPr>
            </w:pPr>
            <w:r w:rsidRPr="000109C9">
              <w:rPr>
                <w:color w:val="000000"/>
              </w:rPr>
              <w:t>посещение</w:t>
            </w:r>
          </w:p>
        </w:tc>
        <w:tc>
          <w:tcPr>
            <w:tcW w:w="1000" w:type="dxa"/>
            <w:shd w:val="clear" w:color="auto" w:fill="auto"/>
          </w:tcPr>
          <w:p w:rsidR="00A83D25" w:rsidRPr="0019433F" w:rsidRDefault="00481180" w:rsidP="00214CAD">
            <w:pPr>
              <w:widowControl w:val="0"/>
              <w:autoSpaceDE w:val="0"/>
              <w:autoSpaceDN w:val="0"/>
              <w:jc w:val="center"/>
              <w:rPr>
                <w:color w:val="000000"/>
              </w:rPr>
            </w:pPr>
            <w:r w:rsidRPr="0019433F">
              <w:rPr>
                <w:color w:val="000000"/>
              </w:rPr>
              <w:t>2578814</w:t>
            </w:r>
          </w:p>
        </w:tc>
        <w:tc>
          <w:tcPr>
            <w:tcW w:w="1040" w:type="dxa"/>
            <w:shd w:val="clear" w:color="auto" w:fill="auto"/>
          </w:tcPr>
          <w:p w:rsidR="00A83D25" w:rsidRPr="0019433F" w:rsidRDefault="00481180" w:rsidP="000109C9">
            <w:pPr>
              <w:widowControl w:val="0"/>
              <w:autoSpaceDE w:val="0"/>
              <w:autoSpaceDN w:val="0"/>
              <w:jc w:val="center"/>
              <w:rPr>
                <w:color w:val="000000"/>
              </w:rPr>
            </w:pPr>
            <w:r w:rsidRPr="0019433F">
              <w:rPr>
                <w:color w:val="000000"/>
              </w:rPr>
              <w:t>2578814</w:t>
            </w:r>
          </w:p>
        </w:tc>
        <w:tc>
          <w:tcPr>
            <w:tcW w:w="1020" w:type="dxa"/>
            <w:shd w:val="clear" w:color="auto" w:fill="auto"/>
          </w:tcPr>
          <w:p w:rsidR="00A83D25" w:rsidRPr="0019433F" w:rsidRDefault="00481180" w:rsidP="000109C9">
            <w:pPr>
              <w:widowControl w:val="0"/>
              <w:autoSpaceDE w:val="0"/>
              <w:autoSpaceDN w:val="0"/>
              <w:jc w:val="center"/>
              <w:rPr>
                <w:color w:val="000000"/>
              </w:rPr>
            </w:pPr>
            <w:r w:rsidRPr="0019433F">
              <w:rPr>
                <w:color w:val="000000"/>
              </w:rPr>
              <w:t>2578814</w:t>
            </w: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t>2.1.2.1.1.</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для проведения профилактических медицинских осмотров</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комплексное посещение</w:t>
            </w:r>
          </w:p>
        </w:tc>
        <w:tc>
          <w:tcPr>
            <w:tcW w:w="1000" w:type="dxa"/>
            <w:shd w:val="clear" w:color="auto" w:fill="auto"/>
          </w:tcPr>
          <w:p w:rsidR="00A83D25" w:rsidRPr="00214CAD" w:rsidRDefault="00A83D25" w:rsidP="00214CAD">
            <w:pPr>
              <w:widowControl w:val="0"/>
              <w:autoSpaceDE w:val="0"/>
              <w:autoSpaceDN w:val="0"/>
              <w:jc w:val="center"/>
              <w:rPr>
                <w:color w:val="000000"/>
                <w:highlight w:val="yellow"/>
              </w:rPr>
            </w:pPr>
            <w:r w:rsidRPr="00214CAD">
              <w:rPr>
                <w:color w:val="000000"/>
              </w:rPr>
              <w:t>250857</w:t>
            </w:r>
          </w:p>
        </w:tc>
        <w:tc>
          <w:tcPr>
            <w:tcW w:w="1040" w:type="dxa"/>
            <w:shd w:val="clear" w:color="auto" w:fill="auto"/>
          </w:tcPr>
          <w:p w:rsidR="00A83D25" w:rsidRPr="00214CAD" w:rsidRDefault="00A83D25" w:rsidP="003034DB">
            <w:pPr>
              <w:widowControl w:val="0"/>
              <w:tabs>
                <w:tab w:val="center" w:pos="458"/>
              </w:tabs>
              <w:autoSpaceDE w:val="0"/>
              <w:autoSpaceDN w:val="0"/>
              <w:jc w:val="center"/>
              <w:rPr>
                <w:color w:val="000000"/>
                <w:highlight w:val="yellow"/>
              </w:rPr>
            </w:pPr>
            <w:r w:rsidRPr="003034DB">
              <w:rPr>
                <w:color w:val="000000"/>
              </w:rPr>
              <w:t>250857</w:t>
            </w:r>
          </w:p>
        </w:tc>
        <w:tc>
          <w:tcPr>
            <w:tcW w:w="1020" w:type="dxa"/>
            <w:shd w:val="clear" w:color="auto" w:fill="auto"/>
          </w:tcPr>
          <w:p w:rsidR="00A83D25" w:rsidRPr="00214CAD" w:rsidRDefault="00A83D25" w:rsidP="000109C9">
            <w:pPr>
              <w:widowControl w:val="0"/>
              <w:autoSpaceDE w:val="0"/>
              <w:autoSpaceDN w:val="0"/>
              <w:jc w:val="center"/>
              <w:rPr>
                <w:color w:val="000000"/>
                <w:highlight w:val="yellow"/>
              </w:rPr>
            </w:pPr>
            <w:r w:rsidRPr="003034DB">
              <w:rPr>
                <w:color w:val="000000"/>
              </w:rPr>
              <w:t>250857</w:t>
            </w: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t>2.1.2.1.2.</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для проведения диспансеризации:</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комплексное посещение</w:t>
            </w:r>
          </w:p>
        </w:tc>
        <w:tc>
          <w:tcPr>
            <w:tcW w:w="1000" w:type="dxa"/>
            <w:shd w:val="clear" w:color="auto" w:fill="auto"/>
          </w:tcPr>
          <w:p w:rsidR="00A83D25" w:rsidRPr="00214CAD" w:rsidRDefault="00A83D25" w:rsidP="003034DB">
            <w:pPr>
              <w:widowControl w:val="0"/>
              <w:autoSpaceDE w:val="0"/>
              <w:autoSpaceDN w:val="0"/>
              <w:jc w:val="center"/>
              <w:rPr>
                <w:color w:val="000000"/>
                <w:highlight w:val="yellow"/>
              </w:rPr>
            </w:pPr>
            <w:r w:rsidRPr="003034DB">
              <w:rPr>
                <w:color w:val="000000"/>
              </w:rPr>
              <w:t>313029</w:t>
            </w:r>
          </w:p>
        </w:tc>
        <w:tc>
          <w:tcPr>
            <w:tcW w:w="1040" w:type="dxa"/>
            <w:shd w:val="clear" w:color="auto" w:fill="auto"/>
          </w:tcPr>
          <w:p w:rsidR="00A83D25" w:rsidRPr="00214CAD" w:rsidRDefault="00A83D25" w:rsidP="000109C9">
            <w:pPr>
              <w:widowControl w:val="0"/>
              <w:autoSpaceDE w:val="0"/>
              <w:autoSpaceDN w:val="0"/>
              <w:jc w:val="center"/>
              <w:rPr>
                <w:color w:val="000000"/>
                <w:highlight w:val="yellow"/>
              </w:rPr>
            </w:pPr>
            <w:r w:rsidRPr="003034DB">
              <w:rPr>
                <w:color w:val="000000"/>
              </w:rPr>
              <w:t>313029</w:t>
            </w:r>
          </w:p>
        </w:tc>
        <w:tc>
          <w:tcPr>
            <w:tcW w:w="1020" w:type="dxa"/>
            <w:shd w:val="clear" w:color="auto" w:fill="auto"/>
          </w:tcPr>
          <w:p w:rsidR="00A83D25" w:rsidRPr="00214CAD" w:rsidRDefault="00A83D25" w:rsidP="000109C9">
            <w:pPr>
              <w:widowControl w:val="0"/>
              <w:autoSpaceDE w:val="0"/>
              <w:autoSpaceDN w:val="0"/>
              <w:jc w:val="center"/>
              <w:rPr>
                <w:color w:val="000000"/>
                <w:highlight w:val="yellow"/>
              </w:rPr>
            </w:pPr>
            <w:r w:rsidRPr="003034DB">
              <w:rPr>
                <w:color w:val="000000"/>
              </w:rPr>
              <w:t>313029</w:t>
            </w:r>
          </w:p>
        </w:tc>
      </w:tr>
      <w:tr w:rsidR="00A83D25" w:rsidRPr="000109C9" w:rsidTr="0019433F">
        <w:tc>
          <w:tcPr>
            <w:tcW w:w="1196" w:type="dxa"/>
          </w:tcPr>
          <w:p w:rsidR="00A83D25" w:rsidRPr="000109C9" w:rsidRDefault="00A83D25" w:rsidP="00481180">
            <w:pPr>
              <w:widowControl w:val="0"/>
              <w:autoSpaceDE w:val="0"/>
              <w:autoSpaceDN w:val="0"/>
              <w:jc w:val="both"/>
              <w:rPr>
                <w:color w:val="000000"/>
              </w:rPr>
            </w:pPr>
            <w:r>
              <w:rPr>
                <w:color w:val="000000"/>
              </w:rPr>
              <w:t>2.1.2.1.</w:t>
            </w:r>
            <w:r w:rsidR="00481180">
              <w:rPr>
                <w:color w:val="000000"/>
              </w:rPr>
              <w:t>3</w:t>
            </w:r>
            <w:r>
              <w:rPr>
                <w:color w:val="000000"/>
              </w:rPr>
              <w:t>.</w:t>
            </w:r>
          </w:p>
        </w:tc>
        <w:tc>
          <w:tcPr>
            <w:tcW w:w="3494" w:type="dxa"/>
          </w:tcPr>
          <w:p w:rsidR="00A83D25" w:rsidRPr="000109C9" w:rsidRDefault="00A83D25" w:rsidP="003C3A8A">
            <w:pPr>
              <w:widowControl w:val="0"/>
              <w:autoSpaceDE w:val="0"/>
              <w:autoSpaceDN w:val="0"/>
              <w:jc w:val="both"/>
              <w:rPr>
                <w:color w:val="000000"/>
              </w:rPr>
            </w:pPr>
            <w:r w:rsidRPr="000109C9">
              <w:rPr>
                <w:color w:val="000000"/>
              </w:rPr>
              <w:t>с иными целями</w:t>
            </w:r>
          </w:p>
        </w:tc>
        <w:tc>
          <w:tcPr>
            <w:tcW w:w="1551" w:type="dxa"/>
          </w:tcPr>
          <w:p w:rsidR="00A83D25" w:rsidRPr="000109C9" w:rsidRDefault="00A83D25" w:rsidP="003C3A8A">
            <w:pPr>
              <w:widowControl w:val="0"/>
              <w:autoSpaceDE w:val="0"/>
              <w:autoSpaceDN w:val="0"/>
              <w:jc w:val="both"/>
              <w:rPr>
                <w:color w:val="000000"/>
              </w:rPr>
            </w:pPr>
            <w:r w:rsidRPr="000109C9">
              <w:rPr>
                <w:color w:val="000000"/>
              </w:rPr>
              <w:t>посещение</w:t>
            </w:r>
          </w:p>
        </w:tc>
        <w:tc>
          <w:tcPr>
            <w:tcW w:w="1000" w:type="dxa"/>
            <w:shd w:val="clear" w:color="auto" w:fill="auto"/>
          </w:tcPr>
          <w:p w:rsidR="00A83D25" w:rsidRPr="00214CAD" w:rsidRDefault="00A83D25" w:rsidP="003C3A8A">
            <w:pPr>
              <w:widowControl w:val="0"/>
              <w:autoSpaceDE w:val="0"/>
              <w:autoSpaceDN w:val="0"/>
              <w:jc w:val="center"/>
              <w:rPr>
                <w:color w:val="000000"/>
                <w:highlight w:val="yellow"/>
              </w:rPr>
            </w:pPr>
            <w:r w:rsidRPr="003034DB">
              <w:rPr>
                <w:color w:val="000000"/>
              </w:rPr>
              <w:t>2014928</w:t>
            </w:r>
          </w:p>
        </w:tc>
        <w:tc>
          <w:tcPr>
            <w:tcW w:w="1040" w:type="dxa"/>
            <w:shd w:val="clear" w:color="auto" w:fill="auto"/>
          </w:tcPr>
          <w:p w:rsidR="00A83D25" w:rsidRPr="00214CAD" w:rsidRDefault="00A83D25" w:rsidP="003C3A8A">
            <w:pPr>
              <w:widowControl w:val="0"/>
              <w:autoSpaceDE w:val="0"/>
              <w:autoSpaceDN w:val="0"/>
              <w:jc w:val="center"/>
              <w:rPr>
                <w:color w:val="000000"/>
                <w:highlight w:val="yellow"/>
              </w:rPr>
            </w:pPr>
            <w:r w:rsidRPr="003034DB">
              <w:rPr>
                <w:color w:val="000000"/>
              </w:rPr>
              <w:t>2014928</w:t>
            </w:r>
          </w:p>
        </w:tc>
        <w:tc>
          <w:tcPr>
            <w:tcW w:w="1020" w:type="dxa"/>
            <w:shd w:val="clear" w:color="auto" w:fill="auto"/>
          </w:tcPr>
          <w:p w:rsidR="00A83D25" w:rsidRPr="00214CAD" w:rsidRDefault="00A83D25" w:rsidP="003C3A8A">
            <w:pPr>
              <w:widowControl w:val="0"/>
              <w:autoSpaceDE w:val="0"/>
              <w:autoSpaceDN w:val="0"/>
              <w:jc w:val="center"/>
              <w:rPr>
                <w:color w:val="000000"/>
                <w:highlight w:val="yellow"/>
              </w:rPr>
            </w:pPr>
            <w:r w:rsidRPr="003034DB">
              <w:rPr>
                <w:color w:val="000000"/>
              </w:rPr>
              <w:t>2014928</w:t>
            </w:r>
          </w:p>
        </w:tc>
      </w:tr>
      <w:tr w:rsidR="00A83D25" w:rsidRPr="000109C9" w:rsidTr="0019433F">
        <w:tc>
          <w:tcPr>
            <w:tcW w:w="1196" w:type="dxa"/>
          </w:tcPr>
          <w:p w:rsidR="00A83D25" w:rsidRPr="0019433F" w:rsidRDefault="00A83D25" w:rsidP="00481180">
            <w:pPr>
              <w:widowControl w:val="0"/>
              <w:autoSpaceDE w:val="0"/>
              <w:autoSpaceDN w:val="0"/>
              <w:jc w:val="both"/>
              <w:rPr>
                <w:color w:val="000000"/>
              </w:rPr>
            </w:pPr>
            <w:r w:rsidRPr="0019433F">
              <w:rPr>
                <w:color w:val="000000"/>
              </w:rPr>
              <w:t>2.1.2.</w:t>
            </w:r>
            <w:r w:rsidR="00481180" w:rsidRPr="0019433F">
              <w:rPr>
                <w:color w:val="000000"/>
              </w:rPr>
              <w:t>3</w:t>
            </w:r>
            <w:r w:rsidRPr="0019433F">
              <w:rPr>
                <w:color w:val="000000"/>
              </w:rPr>
              <w:t>.</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в неотложной форме</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посещение</w:t>
            </w:r>
          </w:p>
        </w:tc>
        <w:tc>
          <w:tcPr>
            <w:tcW w:w="1000" w:type="dxa"/>
            <w:shd w:val="clear" w:color="auto" w:fill="auto"/>
          </w:tcPr>
          <w:p w:rsidR="00A83D25" w:rsidRPr="00214CAD" w:rsidRDefault="00A83D25" w:rsidP="003034DB">
            <w:pPr>
              <w:widowControl w:val="0"/>
              <w:autoSpaceDE w:val="0"/>
              <w:autoSpaceDN w:val="0"/>
              <w:jc w:val="center"/>
              <w:rPr>
                <w:color w:val="000000"/>
                <w:highlight w:val="yellow"/>
              </w:rPr>
            </w:pPr>
            <w:r w:rsidRPr="003034DB">
              <w:rPr>
                <w:color w:val="000000"/>
              </w:rPr>
              <w:t>510045</w:t>
            </w:r>
          </w:p>
        </w:tc>
        <w:tc>
          <w:tcPr>
            <w:tcW w:w="1040" w:type="dxa"/>
            <w:shd w:val="clear" w:color="auto" w:fill="auto"/>
          </w:tcPr>
          <w:p w:rsidR="00A83D25" w:rsidRPr="00214CAD" w:rsidRDefault="00A83D25" w:rsidP="000109C9">
            <w:pPr>
              <w:widowControl w:val="0"/>
              <w:autoSpaceDE w:val="0"/>
              <w:autoSpaceDN w:val="0"/>
              <w:jc w:val="center"/>
              <w:rPr>
                <w:color w:val="000000"/>
                <w:highlight w:val="yellow"/>
              </w:rPr>
            </w:pPr>
            <w:r w:rsidRPr="003034DB">
              <w:rPr>
                <w:color w:val="000000"/>
              </w:rPr>
              <w:t>510045</w:t>
            </w:r>
          </w:p>
        </w:tc>
        <w:tc>
          <w:tcPr>
            <w:tcW w:w="1020" w:type="dxa"/>
            <w:shd w:val="clear" w:color="auto" w:fill="auto"/>
          </w:tcPr>
          <w:p w:rsidR="00A83D25" w:rsidRPr="00214CAD" w:rsidRDefault="00A83D25" w:rsidP="000109C9">
            <w:pPr>
              <w:widowControl w:val="0"/>
              <w:autoSpaceDE w:val="0"/>
              <w:autoSpaceDN w:val="0"/>
              <w:jc w:val="center"/>
              <w:rPr>
                <w:color w:val="000000"/>
                <w:highlight w:val="yellow"/>
              </w:rPr>
            </w:pPr>
            <w:r w:rsidRPr="003034DB">
              <w:rPr>
                <w:color w:val="000000"/>
              </w:rPr>
              <w:t>510045</w:t>
            </w:r>
          </w:p>
        </w:tc>
      </w:tr>
      <w:tr w:rsidR="00A83D25" w:rsidRPr="000109C9" w:rsidTr="0019433F">
        <w:tc>
          <w:tcPr>
            <w:tcW w:w="1196" w:type="dxa"/>
          </w:tcPr>
          <w:p w:rsidR="00A83D25" w:rsidRPr="0019433F" w:rsidRDefault="00A83D25" w:rsidP="00481180">
            <w:pPr>
              <w:widowControl w:val="0"/>
              <w:autoSpaceDE w:val="0"/>
              <w:autoSpaceDN w:val="0"/>
              <w:rPr>
                <w:color w:val="000000"/>
              </w:rPr>
            </w:pPr>
            <w:r w:rsidRPr="0019433F">
              <w:rPr>
                <w:color w:val="000000"/>
              </w:rPr>
              <w:t>2.1.2.</w:t>
            </w:r>
            <w:r w:rsidR="00481180" w:rsidRPr="0019433F">
              <w:rPr>
                <w:color w:val="000000"/>
              </w:rPr>
              <w:t>4</w:t>
            </w:r>
            <w:r w:rsidRPr="0019433F">
              <w:rPr>
                <w:color w:val="000000"/>
              </w:rPr>
              <w:t>.</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число обращений по поводу заболеваний, включая проведение следующих отдельных диагностических (лабораторных) исследований:</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обращение</w:t>
            </w:r>
          </w:p>
        </w:tc>
        <w:tc>
          <w:tcPr>
            <w:tcW w:w="1000" w:type="dxa"/>
            <w:shd w:val="clear" w:color="auto" w:fill="auto"/>
          </w:tcPr>
          <w:p w:rsidR="00A83D25" w:rsidRPr="00214CAD" w:rsidRDefault="00A83D25" w:rsidP="003034DB">
            <w:pPr>
              <w:widowControl w:val="0"/>
              <w:autoSpaceDE w:val="0"/>
              <w:autoSpaceDN w:val="0"/>
              <w:jc w:val="center"/>
              <w:rPr>
                <w:color w:val="000000"/>
                <w:highlight w:val="yellow"/>
              </w:rPr>
            </w:pPr>
            <w:r w:rsidRPr="003034DB">
              <w:rPr>
                <w:color w:val="000000"/>
              </w:rPr>
              <w:t>1688533</w:t>
            </w:r>
          </w:p>
        </w:tc>
        <w:tc>
          <w:tcPr>
            <w:tcW w:w="1040" w:type="dxa"/>
            <w:shd w:val="clear" w:color="auto" w:fill="auto"/>
          </w:tcPr>
          <w:p w:rsidR="00A83D25" w:rsidRPr="00214CAD" w:rsidRDefault="00A83D25" w:rsidP="000109C9">
            <w:pPr>
              <w:widowControl w:val="0"/>
              <w:autoSpaceDE w:val="0"/>
              <w:autoSpaceDN w:val="0"/>
              <w:jc w:val="center"/>
              <w:rPr>
                <w:color w:val="000000"/>
                <w:highlight w:val="yellow"/>
              </w:rPr>
            </w:pPr>
            <w:r w:rsidRPr="003034DB">
              <w:rPr>
                <w:color w:val="000000"/>
              </w:rPr>
              <w:t>1688533</w:t>
            </w:r>
          </w:p>
        </w:tc>
        <w:tc>
          <w:tcPr>
            <w:tcW w:w="1020" w:type="dxa"/>
            <w:shd w:val="clear" w:color="auto" w:fill="auto"/>
          </w:tcPr>
          <w:p w:rsidR="00A83D25" w:rsidRPr="00214CAD" w:rsidRDefault="00A83D25" w:rsidP="000109C9">
            <w:pPr>
              <w:widowControl w:val="0"/>
              <w:autoSpaceDE w:val="0"/>
              <w:autoSpaceDN w:val="0"/>
              <w:jc w:val="center"/>
              <w:rPr>
                <w:color w:val="000000"/>
                <w:highlight w:val="yellow"/>
              </w:rPr>
            </w:pPr>
            <w:r w:rsidRPr="003034DB">
              <w:rPr>
                <w:color w:val="000000"/>
              </w:rPr>
              <w:t>1688533</w:t>
            </w:r>
          </w:p>
        </w:tc>
      </w:tr>
      <w:tr w:rsidR="00A83D25" w:rsidRPr="000109C9" w:rsidTr="0019433F">
        <w:tc>
          <w:tcPr>
            <w:tcW w:w="1196" w:type="dxa"/>
          </w:tcPr>
          <w:p w:rsidR="00A83D25" w:rsidRPr="0019433F" w:rsidRDefault="00A83D25" w:rsidP="000109C9">
            <w:pPr>
              <w:widowControl w:val="0"/>
              <w:autoSpaceDE w:val="0"/>
              <w:autoSpaceDN w:val="0"/>
              <w:jc w:val="both"/>
              <w:rPr>
                <w:color w:val="000000"/>
              </w:rPr>
            </w:pPr>
          </w:p>
        </w:tc>
        <w:tc>
          <w:tcPr>
            <w:tcW w:w="3494" w:type="dxa"/>
          </w:tcPr>
          <w:p w:rsidR="00A83D25" w:rsidRPr="000109C9" w:rsidRDefault="00A83D25" w:rsidP="000109C9">
            <w:pPr>
              <w:widowControl w:val="0"/>
              <w:autoSpaceDE w:val="0"/>
              <w:autoSpaceDN w:val="0"/>
              <w:jc w:val="both"/>
              <w:rPr>
                <w:color w:val="000000"/>
              </w:rPr>
            </w:pPr>
            <w:r w:rsidRPr="000109C9">
              <w:rPr>
                <w:color w:val="000000"/>
              </w:rPr>
              <w:t>отдельные диагностические (лабораторные) исследования</w:t>
            </w:r>
          </w:p>
        </w:tc>
        <w:tc>
          <w:tcPr>
            <w:tcW w:w="1551" w:type="dxa"/>
          </w:tcPr>
          <w:p w:rsidR="00A83D25" w:rsidRPr="000109C9" w:rsidRDefault="00A83D25" w:rsidP="000109C9">
            <w:pPr>
              <w:widowControl w:val="0"/>
              <w:autoSpaceDE w:val="0"/>
              <w:autoSpaceDN w:val="0"/>
              <w:rPr>
                <w:color w:val="000000"/>
              </w:rPr>
            </w:pPr>
          </w:p>
        </w:tc>
        <w:tc>
          <w:tcPr>
            <w:tcW w:w="1000" w:type="dxa"/>
          </w:tcPr>
          <w:p w:rsidR="00A83D25" w:rsidRPr="00214CAD" w:rsidRDefault="00A83D25" w:rsidP="000109C9">
            <w:pPr>
              <w:widowControl w:val="0"/>
              <w:autoSpaceDE w:val="0"/>
              <w:autoSpaceDN w:val="0"/>
              <w:rPr>
                <w:color w:val="000000"/>
                <w:highlight w:val="yellow"/>
              </w:rPr>
            </w:pPr>
          </w:p>
        </w:tc>
        <w:tc>
          <w:tcPr>
            <w:tcW w:w="1040" w:type="dxa"/>
          </w:tcPr>
          <w:p w:rsidR="00A83D25" w:rsidRPr="00214CAD" w:rsidRDefault="00A83D25" w:rsidP="000109C9">
            <w:pPr>
              <w:widowControl w:val="0"/>
              <w:autoSpaceDE w:val="0"/>
              <w:autoSpaceDN w:val="0"/>
              <w:rPr>
                <w:color w:val="000000"/>
                <w:highlight w:val="yellow"/>
              </w:rPr>
            </w:pPr>
          </w:p>
        </w:tc>
        <w:tc>
          <w:tcPr>
            <w:tcW w:w="1020" w:type="dxa"/>
          </w:tcPr>
          <w:p w:rsidR="00A83D25" w:rsidRPr="00214CAD" w:rsidRDefault="00A83D25" w:rsidP="000109C9">
            <w:pPr>
              <w:widowControl w:val="0"/>
              <w:autoSpaceDE w:val="0"/>
              <w:autoSpaceDN w:val="0"/>
              <w:rPr>
                <w:color w:val="000000"/>
                <w:highlight w:val="yellow"/>
              </w:rPr>
            </w:pPr>
          </w:p>
        </w:tc>
      </w:tr>
      <w:tr w:rsidR="00A83D25" w:rsidRPr="000109C9" w:rsidTr="0019433F">
        <w:tc>
          <w:tcPr>
            <w:tcW w:w="1196" w:type="dxa"/>
          </w:tcPr>
          <w:p w:rsidR="00A83D25" w:rsidRPr="0019433F" w:rsidRDefault="00A83D25" w:rsidP="00481180">
            <w:pPr>
              <w:widowControl w:val="0"/>
              <w:autoSpaceDE w:val="0"/>
              <w:autoSpaceDN w:val="0"/>
              <w:jc w:val="both"/>
              <w:rPr>
                <w:color w:val="000000"/>
              </w:rPr>
            </w:pPr>
            <w:r w:rsidRPr="0019433F">
              <w:rPr>
                <w:color w:val="000000"/>
              </w:rPr>
              <w:t>2.1.2.</w:t>
            </w:r>
            <w:r w:rsidR="00481180" w:rsidRPr="0019433F">
              <w:rPr>
                <w:color w:val="000000"/>
              </w:rPr>
              <w:t>4</w:t>
            </w:r>
            <w:r w:rsidRPr="0019433F">
              <w:rPr>
                <w:color w:val="000000"/>
              </w:rPr>
              <w:t>.1.</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компьютерная томография</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исследование</w:t>
            </w:r>
          </w:p>
        </w:tc>
        <w:tc>
          <w:tcPr>
            <w:tcW w:w="1000" w:type="dxa"/>
            <w:shd w:val="clear" w:color="auto" w:fill="auto"/>
          </w:tcPr>
          <w:p w:rsidR="00A83D25" w:rsidRPr="00214CAD" w:rsidRDefault="00A83D25" w:rsidP="000109C9">
            <w:pPr>
              <w:widowControl w:val="0"/>
              <w:autoSpaceDE w:val="0"/>
              <w:autoSpaceDN w:val="0"/>
              <w:jc w:val="center"/>
              <w:rPr>
                <w:color w:val="000000"/>
                <w:highlight w:val="yellow"/>
              </w:rPr>
            </w:pPr>
            <w:r w:rsidRPr="00ED4A57">
              <w:rPr>
                <w:color w:val="000000"/>
              </w:rPr>
              <w:t>45396</w:t>
            </w:r>
          </w:p>
        </w:tc>
        <w:tc>
          <w:tcPr>
            <w:tcW w:w="1040" w:type="dxa"/>
            <w:shd w:val="clear" w:color="auto" w:fill="auto"/>
          </w:tcPr>
          <w:p w:rsidR="00A83D25" w:rsidRPr="00214CAD" w:rsidRDefault="00A83D25" w:rsidP="003C3A8A">
            <w:pPr>
              <w:widowControl w:val="0"/>
              <w:autoSpaceDE w:val="0"/>
              <w:autoSpaceDN w:val="0"/>
              <w:jc w:val="center"/>
              <w:rPr>
                <w:color w:val="000000"/>
                <w:highlight w:val="yellow"/>
              </w:rPr>
            </w:pPr>
            <w:r w:rsidRPr="00ED4A57">
              <w:rPr>
                <w:color w:val="000000"/>
              </w:rPr>
              <w:t>45396</w:t>
            </w:r>
          </w:p>
        </w:tc>
        <w:tc>
          <w:tcPr>
            <w:tcW w:w="1020" w:type="dxa"/>
            <w:shd w:val="clear" w:color="auto" w:fill="auto"/>
          </w:tcPr>
          <w:p w:rsidR="00A83D25" w:rsidRPr="00214CAD" w:rsidRDefault="00A83D25" w:rsidP="003C3A8A">
            <w:pPr>
              <w:widowControl w:val="0"/>
              <w:autoSpaceDE w:val="0"/>
              <w:autoSpaceDN w:val="0"/>
              <w:jc w:val="center"/>
              <w:rPr>
                <w:color w:val="000000"/>
                <w:highlight w:val="yellow"/>
              </w:rPr>
            </w:pPr>
            <w:r w:rsidRPr="00ED4A57">
              <w:rPr>
                <w:color w:val="000000"/>
              </w:rPr>
              <w:t>45396</w:t>
            </w:r>
          </w:p>
        </w:tc>
      </w:tr>
      <w:tr w:rsidR="00A83D25" w:rsidRPr="000109C9" w:rsidTr="0019433F">
        <w:tc>
          <w:tcPr>
            <w:tcW w:w="1196" w:type="dxa"/>
          </w:tcPr>
          <w:p w:rsidR="00A83D25" w:rsidRPr="0019433F" w:rsidRDefault="00A83D25" w:rsidP="00481180">
            <w:pPr>
              <w:widowControl w:val="0"/>
              <w:autoSpaceDE w:val="0"/>
              <w:autoSpaceDN w:val="0"/>
              <w:jc w:val="both"/>
              <w:rPr>
                <w:color w:val="000000"/>
              </w:rPr>
            </w:pPr>
            <w:r w:rsidRPr="0019433F">
              <w:rPr>
                <w:color w:val="000000"/>
              </w:rPr>
              <w:t>2.1.2.</w:t>
            </w:r>
            <w:r w:rsidR="00481180" w:rsidRPr="0019433F">
              <w:rPr>
                <w:color w:val="000000"/>
              </w:rPr>
              <w:t>4</w:t>
            </w:r>
            <w:r w:rsidRPr="0019433F">
              <w:rPr>
                <w:color w:val="000000"/>
              </w:rPr>
              <w:t>.2.</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магнитно-резонансная томография</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исследование</w:t>
            </w:r>
          </w:p>
        </w:tc>
        <w:tc>
          <w:tcPr>
            <w:tcW w:w="1000" w:type="dxa"/>
            <w:shd w:val="clear" w:color="auto" w:fill="auto"/>
          </w:tcPr>
          <w:p w:rsidR="00A83D25" w:rsidRPr="00214CAD" w:rsidRDefault="00A83D25" w:rsidP="000109C9">
            <w:pPr>
              <w:widowControl w:val="0"/>
              <w:autoSpaceDE w:val="0"/>
              <w:autoSpaceDN w:val="0"/>
              <w:jc w:val="center"/>
              <w:rPr>
                <w:color w:val="000000"/>
                <w:highlight w:val="yellow"/>
              </w:rPr>
            </w:pPr>
            <w:r w:rsidRPr="00ED4A57">
              <w:rPr>
                <w:color w:val="000000"/>
              </w:rPr>
              <w:t>16353</w:t>
            </w:r>
          </w:p>
        </w:tc>
        <w:tc>
          <w:tcPr>
            <w:tcW w:w="1040" w:type="dxa"/>
            <w:shd w:val="clear" w:color="auto" w:fill="auto"/>
          </w:tcPr>
          <w:p w:rsidR="00A83D25" w:rsidRPr="00214CAD" w:rsidRDefault="00A83D25" w:rsidP="003C3A8A">
            <w:pPr>
              <w:widowControl w:val="0"/>
              <w:autoSpaceDE w:val="0"/>
              <w:autoSpaceDN w:val="0"/>
              <w:jc w:val="center"/>
              <w:rPr>
                <w:color w:val="000000"/>
                <w:highlight w:val="yellow"/>
              </w:rPr>
            </w:pPr>
            <w:r w:rsidRPr="00ED4A57">
              <w:rPr>
                <w:color w:val="000000"/>
              </w:rPr>
              <w:t>16353</w:t>
            </w:r>
          </w:p>
        </w:tc>
        <w:tc>
          <w:tcPr>
            <w:tcW w:w="1020" w:type="dxa"/>
            <w:shd w:val="clear" w:color="auto" w:fill="auto"/>
          </w:tcPr>
          <w:p w:rsidR="00A83D25" w:rsidRPr="00214CAD" w:rsidRDefault="00A83D25" w:rsidP="003C3A8A">
            <w:pPr>
              <w:widowControl w:val="0"/>
              <w:autoSpaceDE w:val="0"/>
              <w:autoSpaceDN w:val="0"/>
              <w:jc w:val="center"/>
              <w:rPr>
                <w:color w:val="000000"/>
                <w:highlight w:val="yellow"/>
              </w:rPr>
            </w:pPr>
            <w:r w:rsidRPr="00ED4A57">
              <w:rPr>
                <w:color w:val="000000"/>
              </w:rPr>
              <w:t>16353</w:t>
            </w:r>
          </w:p>
        </w:tc>
      </w:tr>
      <w:tr w:rsidR="00A83D25" w:rsidRPr="000109C9" w:rsidTr="0019433F">
        <w:tc>
          <w:tcPr>
            <w:tcW w:w="1196" w:type="dxa"/>
          </w:tcPr>
          <w:p w:rsidR="00A83D25" w:rsidRPr="0019433F" w:rsidRDefault="00A83D25" w:rsidP="00481180">
            <w:pPr>
              <w:widowControl w:val="0"/>
              <w:autoSpaceDE w:val="0"/>
              <w:autoSpaceDN w:val="0"/>
              <w:jc w:val="both"/>
              <w:rPr>
                <w:color w:val="000000"/>
              </w:rPr>
            </w:pPr>
            <w:r w:rsidRPr="0019433F">
              <w:rPr>
                <w:color w:val="000000"/>
              </w:rPr>
              <w:t>2.1.2.</w:t>
            </w:r>
            <w:r w:rsidR="00481180" w:rsidRPr="0019433F">
              <w:rPr>
                <w:color w:val="000000"/>
              </w:rPr>
              <w:t>4</w:t>
            </w:r>
            <w:r w:rsidRPr="0019433F">
              <w:rPr>
                <w:color w:val="000000"/>
              </w:rPr>
              <w:t>.3.</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ультразвуковое исследование сердечно-сосудистой системы</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исследование</w:t>
            </w:r>
          </w:p>
        </w:tc>
        <w:tc>
          <w:tcPr>
            <w:tcW w:w="1000" w:type="dxa"/>
            <w:shd w:val="clear" w:color="auto" w:fill="auto"/>
          </w:tcPr>
          <w:p w:rsidR="00A83D25" w:rsidRPr="00214CAD" w:rsidRDefault="00A83D25" w:rsidP="000109C9">
            <w:pPr>
              <w:widowControl w:val="0"/>
              <w:autoSpaceDE w:val="0"/>
              <w:autoSpaceDN w:val="0"/>
              <w:jc w:val="center"/>
              <w:rPr>
                <w:color w:val="000000"/>
                <w:highlight w:val="yellow"/>
              </w:rPr>
            </w:pPr>
            <w:r w:rsidRPr="00ED4A57">
              <w:rPr>
                <w:color w:val="000000"/>
              </w:rPr>
              <w:t>85358</w:t>
            </w:r>
          </w:p>
        </w:tc>
        <w:tc>
          <w:tcPr>
            <w:tcW w:w="1040" w:type="dxa"/>
            <w:shd w:val="clear" w:color="auto" w:fill="auto"/>
          </w:tcPr>
          <w:p w:rsidR="00A83D25" w:rsidRPr="00214CAD" w:rsidRDefault="00A83D25" w:rsidP="003C3A8A">
            <w:pPr>
              <w:widowControl w:val="0"/>
              <w:autoSpaceDE w:val="0"/>
              <w:autoSpaceDN w:val="0"/>
              <w:jc w:val="center"/>
              <w:rPr>
                <w:color w:val="000000"/>
                <w:highlight w:val="yellow"/>
              </w:rPr>
            </w:pPr>
            <w:r w:rsidRPr="00ED4A57">
              <w:rPr>
                <w:color w:val="000000"/>
              </w:rPr>
              <w:t>85358</w:t>
            </w:r>
          </w:p>
        </w:tc>
        <w:tc>
          <w:tcPr>
            <w:tcW w:w="1020" w:type="dxa"/>
            <w:shd w:val="clear" w:color="auto" w:fill="auto"/>
          </w:tcPr>
          <w:p w:rsidR="00A83D25" w:rsidRPr="00214CAD" w:rsidRDefault="00A83D25" w:rsidP="003C3A8A">
            <w:pPr>
              <w:widowControl w:val="0"/>
              <w:autoSpaceDE w:val="0"/>
              <w:autoSpaceDN w:val="0"/>
              <w:jc w:val="center"/>
              <w:rPr>
                <w:color w:val="000000"/>
                <w:highlight w:val="yellow"/>
              </w:rPr>
            </w:pPr>
            <w:r w:rsidRPr="00ED4A57">
              <w:rPr>
                <w:color w:val="000000"/>
              </w:rPr>
              <w:t>85358</w:t>
            </w:r>
          </w:p>
        </w:tc>
      </w:tr>
      <w:tr w:rsidR="00A83D25" w:rsidRPr="000109C9" w:rsidTr="0019433F">
        <w:tc>
          <w:tcPr>
            <w:tcW w:w="1196" w:type="dxa"/>
          </w:tcPr>
          <w:p w:rsidR="00A83D25" w:rsidRPr="0019433F" w:rsidRDefault="00A83D25" w:rsidP="00481180">
            <w:pPr>
              <w:widowControl w:val="0"/>
              <w:autoSpaceDE w:val="0"/>
              <w:autoSpaceDN w:val="0"/>
              <w:jc w:val="both"/>
              <w:rPr>
                <w:color w:val="000000"/>
              </w:rPr>
            </w:pPr>
            <w:r w:rsidRPr="0019433F">
              <w:rPr>
                <w:color w:val="000000"/>
              </w:rPr>
              <w:t>2.1.2.</w:t>
            </w:r>
            <w:r w:rsidR="00481180" w:rsidRPr="0019433F">
              <w:rPr>
                <w:color w:val="000000"/>
              </w:rPr>
              <w:t>4</w:t>
            </w:r>
            <w:r w:rsidRPr="0019433F">
              <w:rPr>
                <w:color w:val="000000"/>
              </w:rPr>
              <w:t>.4.</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эндоскопические диагностические исследования</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исследование</w:t>
            </w:r>
          </w:p>
        </w:tc>
        <w:tc>
          <w:tcPr>
            <w:tcW w:w="1000" w:type="dxa"/>
            <w:shd w:val="clear" w:color="auto" w:fill="auto"/>
          </w:tcPr>
          <w:p w:rsidR="00A83D25" w:rsidRPr="00214CAD" w:rsidRDefault="00A83D25" w:rsidP="000109C9">
            <w:pPr>
              <w:widowControl w:val="0"/>
              <w:autoSpaceDE w:val="0"/>
              <w:autoSpaceDN w:val="0"/>
              <w:jc w:val="center"/>
              <w:rPr>
                <w:color w:val="000000"/>
                <w:highlight w:val="yellow"/>
              </w:rPr>
            </w:pPr>
            <w:r w:rsidRPr="00ED4A57">
              <w:rPr>
                <w:color w:val="000000"/>
              </w:rPr>
              <w:t>27813</w:t>
            </w:r>
          </w:p>
        </w:tc>
        <w:tc>
          <w:tcPr>
            <w:tcW w:w="1040" w:type="dxa"/>
            <w:shd w:val="clear" w:color="auto" w:fill="auto"/>
          </w:tcPr>
          <w:p w:rsidR="00A83D25" w:rsidRPr="00214CAD" w:rsidRDefault="00A83D25" w:rsidP="003C3A8A">
            <w:pPr>
              <w:widowControl w:val="0"/>
              <w:autoSpaceDE w:val="0"/>
              <w:autoSpaceDN w:val="0"/>
              <w:jc w:val="center"/>
              <w:rPr>
                <w:color w:val="000000"/>
                <w:highlight w:val="yellow"/>
              </w:rPr>
            </w:pPr>
            <w:r w:rsidRPr="00ED4A57">
              <w:rPr>
                <w:color w:val="000000"/>
              </w:rPr>
              <w:t>27813</w:t>
            </w:r>
          </w:p>
        </w:tc>
        <w:tc>
          <w:tcPr>
            <w:tcW w:w="1020" w:type="dxa"/>
            <w:shd w:val="clear" w:color="auto" w:fill="auto"/>
          </w:tcPr>
          <w:p w:rsidR="00A83D25" w:rsidRPr="00214CAD" w:rsidRDefault="00A83D25" w:rsidP="003C3A8A">
            <w:pPr>
              <w:widowControl w:val="0"/>
              <w:autoSpaceDE w:val="0"/>
              <w:autoSpaceDN w:val="0"/>
              <w:jc w:val="center"/>
              <w:rPr>
                <w:color w:val="000000"/>
                <w:highlight w:val="yellow"/>
              </w:rPr>
            </w:pPr>
            <w:r w:rsidRPr="00ED4A57">
              <w:rPr>
                <w:color w:val="000000"/>
              </w:rPr>
              <w:t>27813</w:t>
            </w:r>
          </w:p>
        </w:tc>
      </w:tr>
      <w:tr w:rsidR="00A83D25" w:rsidRPr="000109C9" w:rsidTr="0019433F">
        <w:tc>
          <w:tcPr>
            <w:tcW w:w="1196" w:type="dxa"/>
          </w:tcPr>
          <w:p w:rsidR="00A83D25" w:rsidRPr="0019433F" w:rsidRDefault="00A83D25" w:rsidP="00481180">
            <w:pPr>
              <w:widowControl w:val="0"/>
              <w:autoSpaceDE w:val="0"/>
              <w:autoSpaceDN w:val="0"/>
              <w:jc w:val="both"/>
              <w:rPr>
                <w:color w:val="000000"/>
              </w:rPr>
            </w:pPr>
            <w:r w:rsidRPr="0019433F">
              <w:rPr>
                <w:color w:val="000000"/>
              </w:rPr>
              <w:t>2.1.2.</w:t>
            </w:r>
            <w:r w:rsidR="00481180" w:rsidRPr="0019433F">
              <w:rPr>
                <w:color w:val="000000"/>
              </w:rPr>
              <w:t>4</w:t>
            </w:r>
            <w:r w:rsidRPr="0019433F">
              <w:rPr>
                <w:color w:val="000000"/>
              </w:rPr>
              <w:t>.5.</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молекулярно-генетические исследования с целью выявления онкологических заболеваний</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исследование</w:t>
            </w:r>
          </w:p>
        </w:tc>
        <w:tc>
          <w:tcPr>
            <w:tcW w:w="1000" w:type="dxa"/>
            <w:shd w:val="clear" w:color="auto" w:fill="auto"/>
          </w:tcPr>
          <w:p w:rsidR="00A83D25" w:rsidRPr="00214CAD" w:rsidRDefault="00A83D25" w:rsidP="000109C9">
            <w:pPr>
              <w:widowControl w:val="0"/>
              <w:autoSpaceDE w:val="0"/>
              <w:autoSpaceDN w:val="0"/>
              <w:jc w:val="center"/>
              <w:rPr>
                <w:color w:val="000000"/>
                <w:highlight w:val="yellow"/>
              </w:rPr>
            </w:pPr>
            <w:r w:rsidRPr="00ED4A57">
              <w:rPr>
                <w:color w:val="000000"/>
              </w:rPr>
              <w:t>920</w:t>
            </w:r>
          </w:p>
        </w:tc>
        <w:tc>
          <w:tcPr>
            <w:tcW w:w="1040" w:type="dxa"/>
            <w:shd w:val="clear" w:color="auto" w:fill="auto"/>
          </w:tcPr>
          <w:p w:rsidR="00A83D25" w:rsidRPr="00214CAD" w:rsidRDefault="00A83D25" w:rsidP="003C3A8A">
            <w:pPr>
              <w:widowControl w:val="0"/>
              <w:autoSpaceDE w:val="0"/>
              <w:autoSpaceDN w:val="0"/>
              <w:jc w:val="center"/>
              <w:rPr>
                <w:color w:val="000000"/>
                <w:highlight w:val="yellow"/>
              </w:rPr>
            </w:pPr>
            <w:r w:rsidRPr="00ED4A57">
              <w:rPr>
                <w:color w:val="000000"/>
              </w:rPr>
              <w:t>920</w:t>
            </w:r>
          </w:p>
        </w:tc>
        <w:tc>
          <w:tcPr>
            <w:tcW w:w="1020" w:type="dxa"/>
            <w:shd w:val="clear" w:color="auto" w:fill="auto"/>
          </w:tcPr>
          <w:p w:rsidR="00A83D25" w:rsidRPr="00214CAD" w:rsidRDefault="00A83D25" w:rsidP="003C3A8A">
            <w:pPr>
              <w:widowControl w:val="0"/>
              <w:autoSpaceDE w:val="0"/>
              <w:autoSpaceDN w:val="0"/>
              <w:jc w:val="center"/>
              <w:rPr>
                <w:color w:val="000000"/>
                <w:highlight w:val="yellow"/>
              </w:rPr>
            </w:pPr>
            <w:r w:rsidRPr="00ED4A57">
              <w:rPr>
                <w:color w:val="000000"/>
              </w:rPr>
              <w:t>920</w:t>
            </w:r>
          </w:p>
        </w:tc>
      </w:tr>
      <w:tr w:rsidR="00A83D25" w:rsidRPr="000109C9" w:rsidTr="0019433F">
        <w:tc>
          <w:tcPr>
            <w:tcW w:w="1196" w:type="dxa"/>
          </w:tcPr>
          <w:p w:rsidR="00A83D25" w:rsidRPr="0019433F" w:rsidRDefault="00A83D25" w:rsidP="00481180">
            <w:pPr>
              <w:widowControl w:val="0"/>
              <w:autoSpaceDE w:val="0"/>
              <w:autoSpaceDN w:val="0"/>
              <w:jc w:val="both"/>
              <w:rPr>
                <w:color w:val="000000"/>
              </w:rPr>
            </w:pPr>
            <w:r w:rsidRPr="0019433F">
              <w:rPr>
                <w:color w:val="000000"/>
              </w:rPr>
              <w:t>2.1.2.</w:t>
            </w:r>
            <w:r w:rsidR="00481180" w:rsidRPr="0019433F">
              <w:rPr>
                <w:color w:val="000000"/>
              </w:rPr>
              <w:t>4</w:t>
            </w:r>
            <w:r w:rsidRPr="0019433F">
              <w:rPr>
                <w:color w:val="000000"/>
              </w:rPr>
              <w:t>.6.</w:t>
            </w:r>
          </w:p>
        </w:tc>
        <w:tc>
          <w:tcPr>
            <w:tcW w:w="3494" w:type="dxa"/>
          </w:tcPr>
          <w:p w:rsidR="00A83D25" w:rsidRPr="000109C9" w:rsidRDefault="00A83D25" w:rsidP="000109C9">
            <w:pPr>
              <w:widowControl w:val="0"/>
              <w:autoSpaceDE w:val="0"/>
              <w:autoSpaceDN w:val="0"/>
              <w:jc w:val="both"/>
              <w:rPr>
                <w:color w:val="000000"/>
              </w:rPr>
            </w:pPr>
            <w:proofErr w:type="gramStart"/>
            <w:r w:rsidRPr="000109C9">
              <w:rPr>
                <w:color w:val="000000"/>
              </w:rPr>
              <w:t>патолого-анатомические</w:t>
            </w:r>
            <w:proofErr w:type="gramEnd"/>
            <w:r w:rsidRPr="000109C9">
              <w:rPr>
                <w:color w:val="000000"/>
              </w:rPr>
              <w:t xml:space="preserve"> исследования </w:t>
            </w:r>
            <w:proofErr w:type="spellStart"/>
            <w:r w:rsidRPr="000109C9">
              <w:rPr>
                <w:color w:val="000000"/>
              </w:rPr>
              <w:t>биопсийного</w:t>
            </w:r>
            <w:proofErr w:type="spellEnd"/>
            <w:r w:rsidRPr="000109C9">
              <w:rPr>
                <w:color w:val="000000"/>
              </w:rPr>
              <w:t xml:space="preserve"> (операционного) материала с целью диагностики онкологических заболеваний</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исследование</w:t>
            </w:r>
          </w:p>
        </w:tc>
        <w:tc>
          <w:tcPr>
            <w:tcW w:w="1000" w:type="dxa"/>
            <w:shd w:val="clear" w:color="auto" w:fill="auto"/>
          </w:tcPr>
          <w:p w:rsidR="00A83D25" w:rsidRPr="00214CAD" w:rsidRDefault="00A83D25" w:rsidP="000109C9">
            <w:pPr>
              <w:widowControl w:val="0"/>
              <w:autoSpaceDE w:val="0"/>
              <w:autoSpaceDN w:val="0"/>
              <w:jc w:val="center"/>
              <w:rPr>
                <w:color w:val="000000"/>
                <w:highlight w:val="yellow"/>
              </w:rPr>
            </w:pPr>
            <w:r w:rsidRPr="00ED4A57">
              <w:rPr>
                <w:color w:val="000000"/>
              </w:rPr>
              <w:t>12477</w:t>
            </w:r>
          </w:p>
        </w:tc>
        <w:tc>
          <w:tcPr>
            <w:tcW w:w="1040" w:type="dxa"/>
            <w:shd w:val="clear" w:color="auto" w:fill="auto"/>
          </w:tcPr>
          <w:p w:rsidR="00A83D25" w:rsidRPr="00214CAD" w:rsidRDefault="00A83D25" w:rsidP="003C3A8A">
            <w:pPr>
              <w:widowControl w:val="0"/>
              <w:autoSpaceDE w:val="0"/>
              <w:autoSpaceDN w:val="0"/>
              <w:jc w:val="center"/>
              <w:rPr>
                <w:color w:val="000000"/>
                <w:highlight w:val="yellow"/>
              </w:rPr>
            </w:pPr>
            <w:r w:rsidRPr="00ED4A57">
              <w:rPr>
                <w:color w:val="000000"/>
              </w:rPr>
              <w:t>12477</w:t>
            </w:r>
          </w:p>
        </w:tc>
        <w:tc>
          <w:tcPr>
            <w:tcW w:w="1020" w:type="dxa"/>
            <w:shd w:val="clear" w:color="auto" w:fill="auto"/>
          </w:tcPr>
          <w:p w:rsidR="00A83D25" w:rsidRPr="00214CAD" w:rsidRDefault="00A83D25" w:rsidP="003C3A8A">
            <w:pPr>
              <w:widowControl w:val="0"/>
              <w:autoSpaceDE w:val="0"/>
              <w:autoSpaceDN w:val="0"/>
              <w:jc w:val="center"/>
              <w:rPr>
                <w:color w:val="000000"/>
                <w:highlight w:val="yellow"/>
              </w:rPr>
            </w:pPr>
            <w:r w:rsidRPr="00ED4A57">
              <w:rPr>
                <w:color w:val="000000"/>
              </w:rPr>
              <w:t>12477</w:t>
            </w:r>
          </w:p>
        </w:tc>
      </w:tr>
      <w:tr w:rsidR="00A83D25" w:rsidRPr="000109C9" w:rsidTr="0019433F">
        <w:tc>
          <w:tcPr>
            <w:tcW w:w="1196" w:type="dxa"/>
          </w:tcPr>
          <w:p w:rsidR="00A83D25" w:rsidRPr="000109C9" w:rsidRDefault="00A83D25" w:rsidP="00481180">
            <w:pPr>
              <w:widowControl w:val="0"/>
              <w:autoSpaceDE w:val="0"/>
              <w:autoSpaceDN w:val="0"/>
              <w:jc w:val="both"/>
              <w:rPr>
                <w:color w:val="000000"/>
              </w:rPr>
            </w:pPr>
            <w:r w:rsidRPr="000109C9">
              <w:rPr>
                <w:color w:val="000000"/>
              </w:rPr>
              <w:t>2.1.2.</w:t>
            </w:r>
            <w:r w:rsidR="00481180">
              <w:rPr>
                <w:color w:val="000000"/>
              </w:rPr>
              <w:t>4</w:t>
            </w:r>
            <w:r w:rsidRPr="000109C9">
              <w:rPr>
                <w:color w:val="000000"/>
              </w:rPr>
              <w:t>.7.</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 xml:space="preserve">тестирование на выявление </w:t>
            </w:r>
            <w:r w:rsidRPr="000109C9">
              <w:rPr>
                <w:color w:val="000000"/>
              </w:rPr>
              <w:lastRenderedPageBreak/>
              <w:t>новой коронавирусной инфекции (COVID-19)</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lastRenderedPageBreak/>
              <w:t>исследование</w:t>
            </w:r>
          </w:p>
        </w:tc>
        <w:tc>
          <w:tcPr>
            <w:tcW w:w="1000" w:type="dxa"/>
            <w:shd w:val="clear" w:color="auto" w:fill="auto"/>
          </w:tcPr>
          <w:p w:rsidR="00A83D25" w:rsidRPr="00214CAD" w:rsidRDefault="00A83D25" w:rsidP="000109C9">
            <w:pPr>
              <w:widowControl w:val="0"/>
              <w:autoSpaceDE w:val="0"/>
              <w:autoSpaceDN w:val="0"/>
              <w:jc w:val="center"/>
              <w:rPr>
                <w:color w:val="000000"/>
                <w:highlight w:val="yellow"/>
              </w:rPr>
            </w:pPr>
            <w:r w:rsidRPr="00ED4A57">
              <w:rPr>
                <w:color w:val="000000"/>
              </w:rPr>
              <w:t>260224</w:t>
            </w:r>
          </w:p>
        </w:tc>
        <w:tc>
          <w:tcPr>
            <w:tcW w:w="1040" w:type="dxa"/>
            <w:shd w:val="clear" w:color="auto" w:fill="auto"/>
          </w:tcPr>
          <w:p w:rsidR="00A83D25" w:rsidRPr="00214CAD" w:rsidRDefault="00A83D25" w:rsidP="003C3A8A">
            <w:pPr>
              <w:widowControl w:val="0"/>
              <w:autoSpaceDE w:val="0"/>
              <w:autoSpaceDN w:val="0"/>
              <w:jc w:val="center"/>
              <w:rPr>
                <w:color w:val="000000"/>
                <w:highlight w:val="yellow"/>
              </w:rPr>
            </w:pPr>
            <w:r w:rsidRPr="00ED4A57">
              <w:rPr>
                <w:color w:val="000000"/>
              </w:rPr>
              <w:t>260224</w:t>
            </w:r>
          </w:p>
        </w:tc>
        <w:tc>
          <w:tcPr>
            <w:tcW w:w="1020" w:type="dxa"/>
            <w:shd w:val="clear" w:color="auto" w:fill="auto"/>
          </w:tcPr>
          <w:p w:rsidR="00A83D25" w:rsidRPr="00214CAD" w:rsidRDefault="00A83D25" w:rsidP="003C3A8A">
            <w:pPr>
              <w:widowControl w:val="0"/>
              <w:autoSpaceDE w:val="0"/>
              <w:autoSpaceDN w:val="0"/>
              <w:jc w:val="center"/>
              <w:rPr>
                <w:color w:val="000000"/>
                <w:highlight w:val="yellow"/>
              </w:rPr>
            </w:pPr>
            <w:r w:rsidRPr="00ED4A57">
              <w:rPr>
                <w:color w:val="000000"/>
              </w:rPr>
              <w:t>260224</w:t>
            </w: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lastRenderedPageBreak/>
              <w:t>2.1.3.</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специализированная медицинская помощь в стационарных условиях, для медицинской помощи, оказываемой медицинскими организациями (за исключением федеральных медицинских организаций)</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случай госпитализации</w:t>
            </w:r>
          </w:p>
        </w:tc>
        <w:tc>
          <w:tcPr>
            <w:tcW w:w="1000" w:type="dxa"/>
            <w:shd w:val="clear" w:color="auto" w:fill="auto"/>
          </w:tcPr>
          <w:p w:rsidR="00A83D25" w:rsidRPr="00214CAD" w:rsidRDefault="00A83D25" w:rsidP="003034DB">
            <w:pPr>
              <w:widowControl w:val="0"/>
              <w:autoSpaceDE w:val="0"/>
              <w:autoSpaceDN w:val="0"/>
              <w:jc w:val="center"/>
              <w:rPr>
                <w:color w:val="000000"/>
                <w:highlight w:val="yellow"/>
              </w:rPr>
            </w:pPr>
            <w:r w:rsidRPr="003034DB">
              <w:rPr>
                <w:color w:val="000000"/>
              </w:rPr>
              <w:t>155455</w:t>
            </w:r>
          </w:p>
        </w:tc>
        <w:tc>
          <w:tcPr>
            <w:tcW w:w="1040" w:type="dxa"/>
            <w:shd w:val="clear" w:color="auto" w:fill="auto"/>
          </w:tcPr>
          <w:p w:rsidR="00A83D25" w:rsidRPr="0019433F" w:rsidRDefault="00A83D25" w:rsidP="009B2D3B">
            <w:pPr>
              <w:widowControl w:val="0"/>
              <w:autoSpaceDE w:val="0"/>
              <w:autoSpaceDN w:val="0"/>
              <w:jc w:val="center"/>
              <w:rPr>
                <w:color w:val="000000"/>
              </w:rPr>
            </w:pPr>
            <w:r w:rsidRPr="0019433F">
              <w:rPr>
                <w:color w:val="000000"/>
              </w:rPr>
              <w:t>15</w:t>
            </w:r>
            <w:r w:rsidR="009B2D3B" w:rsidRPr="0019433F">
              <w:rPr>
                <w:color w:val="000000"/>
              </w:rPr>
              <w:t>7185</w:t>
            </w:r>
          </w:p>
        </w:tc>
        <w:tc>
          <w:tcPr>
            <w:tcW w:w="1020" w:type="dxa"/>
            <w:shd w:val="clear" w:color="auto" w:fill="auto"/>
          </w:tcPr>
          <w:p w:rsidR="00A83D25" w:rsidRPr="0019433F" w:rsidRDefault="00A83D25" w:rsidP="009B2D3B">
            <w:pPr>
              <w:widowControl w:val="0"/>
              <w:autoSpaceDE w:val="0"/>
              <w:autoSpaceDN w:val="0"/>
              <w:jc w:val="center"/>
              <w:rPr>
                <w:color w:val="000000"/>
              </w:rPr>
            </w:pPr>
            <w:r w:rsidRPr="0019433F">
              <w:rPr>
                <w:color w:val="000000"/>
              </w:rPr>
              <w:t>15</w:t>
            </w:r>
            <w:r w:rsidR="009B2D3B" w:rsidRPr="0019433F">
              <w:rPr>
                <w:color w:val="000000"/>
              </w:rPr>
              <w:t>3466</w:t>
            </w: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t>2.1.3.1.</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 xml:space="preserve">в том числе по профилю </w:t>
            </w:r>
            <w:r w:rsidR="00185C56">
              <w:rPr>
                <w:color w:val="000000"/>
              </w:rPr>
              <w:t>«</w:t>
            </w:r>
            <w:r w:rsidRPr="000109C9">
              <w:rPr>
                <w:color w:val="000000"/>
              </w:rPr>
              <w:t>онкология</w:t>
            </w:r>
            <w:r w:rsidR="00185C56">
              <w:rPr>
                <w:color w:val="000000"/>
              </w:rPr>
              <w:t>»</w:t>
            </w:r>
            <w:r w:rsidRPr="000109C9">
              <w:rPr>
                <w:color w:val="000000"/>
              </w:rPr>
              <w:t>, для медицинской помощи, оказываемой медицинскими организациями (за исключением федеральных медицинских организаций)</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случай госпитализации</w:t>
            </w:r>
          </w:p>
        </w:tc>
        <w:tc>
          <w:tcPr>
            <w:tcW w:w="1000" w:type="dxa"/>
            <w:shd w:val="clear" w:color="auto" w:fill="auto"/>
          </w:tcPr>
          <w:p w:rsidR="00A83D25" w:rsidRPr="00214CAD" w:rsidRDefault="00A83D25" w:rsidP="003034DB">
            <w:pPr>
              <w:widowControl w:val="0"/>
              <w:autoSpaceDE w:val="0"/>
              <w:autoSpaceDN w:val="0"/>
              <w:jc w:val="center"/>
              <w:rPr>
                <w:color w:val="000000"/>
                <w:highlight w:val="yellow"/>
              </w:rPr>
            </w:pPr>
            <w:r w:rsidRPr="003034DB">
              <w:rPr>
                <w:color w:val="000000"/>
              </w:rPr>
              <w:t>8125</w:t>
            </w:r>
          </w:p>
        </w:tc>
        <w:tc>
          <w:tcPr>
            <w:tcW w:w="1040" w:type="dxa"/>
            <w:shd w:val="clear" w:color="auto" w:fill="auto"/>
          </w:tcPr>
          <w:p w:rsidR="00A83D25" w:rsidRPr="00214CAD" w:rsidRDefault="00A83D25" w:rsidP="000109C9">
            <w:pPr>
              <w:widowControl w:val="0"/>
              <w:autoSpaceDE w:val="0"/>
              <w:autoSpaceDN w:val="0"/>
              <w:jc w:val="center"/>
              <w:rPr>
                <w:color w:val="000000"/>
                <w:highlight w:val="yellow"/>
              </w:rPr>
            </w:pPr>
            <w:r w:rsidRPr="003034DB">
              <w:rPr>
                <w:color w:val="000000"/>
              </w:rPr>
              <w:t>8125</w:t>
            </w:r>
          </w:p>
        </w:tc>
        <w:tc>
          <w:tcPr>
            <w:tcW w:w="1020" w:type="dxa"/>
            <w:shd w:val="clear" w:color="auto" w:fill="auto"/>
          </w:tcPr>
          <w:p w:rsidR="00A83D25" w:rsidRPr="00214CAD" w:rsidRDefault="00A83D25" w:rsidP="000109C9">
            <w:pPr>
              <w:widowControl w:val="0"/>
              <w:autoSpaceDE w:val="0"/>
              <w:autoSpaceDN w:val="0"/>
              <w:jc w:val="center"/>
              <w:rPr>
                <w:color w:val="000000"/>
                <w:highlight w:val="yellow"/>
              </w:rPr>
            </w:pPr>
            <w:r w:rsidRPr="003034DB">
              <w:rPr>
                <w:color w:val="000000"/>
              </w:rPr>
              <w:t>8125</w:t>
            </w:r>
          </w:p>
        </w:tc>
      </w:tr>
      <w:tr w:rsidR="00A83D25" w:rsidRPr="0019433F" w:rsidTr="0019433F">
        <w:tc>
          <w:tcPr>
            <w:tcW w:w="1196" w:type="dxa"/>
          </w:tcPr>
          <w:p w:rsidR="00A83D25" w:rsidRPr="0019433F" w:rsidRDefault="00A83D25" w:rsidP="009B2D3B">
            <w:pPr>
              <w:widowControl w:val="0"/>
              <w:autoSpaceDE w:val="0"/>
              <w:autoSpaceDN w:val="0"/>
              <w:jc w:val="both"/>
              <w:rPr>
                <w:color w:val="000000"/>
              </w:rPr>
            </w:pPr>
            <w:r w:rsidRPr="0019433F">
              <w:rPr>
                <w:color w:val="000000"/>
              </w:rPr>
              <w:t>2.1.3.</w:t>
            </w:r>
            <w:r w:rsidR="009B2D3B" w:rsidRPr="0019433F">
              <w:rPr>
                <w:color w:val="000000"/>
              </w:rPr>
              <w:t>2</w:t>
            </w:r>
            <w:r w:rsidRPr="0019433F">
              <w:rPr>
                <w:color w:val="000000"/>
              </w:rPr>
              <w:t>.</w:t>
            </w:r>
          </w:p>
        </w:tc>
        <w:tc>
          <w:tcPr>
            <w:tcW w:w="3494" w:type="dxa"/>
          </w:tcPr>
          <w:p w:rsidR="00A83D25" w:rsidRPr="0019433F" w:rsidRDefault="00A83D25" w:rsidP="000109C9">
            <w:pPr>
              <w:widowControl w:val="0"/>
              <w:autoSpaceDE w:val="0"/>
              <w:autoSpaceDN w:val="0"/>
              <w:jc w:val="both"/>
              <w:rPr>
                <w:color w:val="000000"/>
              </w:rPr>
            </w:pPr>
            <w:r w:rsidRPr="0019433F">
              <w:rPr>
                <w:color w:val="000000"/>
              </w:rPr>
              <w:t>высокотехнологичная медицинская помощь</w:t>
            </w:r>
          </w:p>
        </w:tc>
        <w:tc>
          <w:tcPr>
            <w:tcW w:w="1551" w:type="dxa"/>
          </w:tcPr>
          <w:p w:rsidR="00A83D25" w:rsidRPr="0019433F" w:rsidRDefault="00A83D25" w:rsidP="000109C9">
            <w:pPr>
              <w:widowControl w:val="0"/>
              <w:autoSpaceDE w:val="0"/>
              <w:autoSpaceDN w:val="0"/>
              <w:jc w:val="both"/>
              <w:rPr>
                <w:color w:val="000000"/>
              </w:rPr>
            </w:pPr>
            <w:r w:rsidRPr="0019433F">
              <w:rPr>
                <w:color w:val="000000"/>
              </w:rPr>
              <w:t>случай госпитализации</w:t>
            </w:r>
          </w:p>
        </w:tc>
        <w:tc>
          <w:tcPr>
            <w:tcW w:w="1000" w:type="dxa"/>
          </w:tcPr>
          <w:p w:rsidR="00A83D25" w:rsidRPr="0019433F" w:rsidRDefault="0019433F" w:rsidP="000109C9">
            <w:pPr>
              <w:widowControl w:val="0"/>
              <w:autoSpaceDE w:val="0"/>
              <w:autoSpaceDN w:val="0"/>
              <w:jc w:val="center"/>
            </w:pPr>
            <w:r>
              <w:t>7275</w:t>
            </w:r>
          </w:p>
        </w:tc>
        <w:tc>
          <w:tcPr>
            <w:tcW w:w="1040" w:type="dxa"/>
          </w:tcPr>
          <w:p w:rsidR="00A83D25" w:rsidRPr="0019433F" w:rsidRDefault="0019433F" w:rsidP="000109C9">
            <w:pPr>
              <w:widowControl w:val="0"/>
              <w:autoSpaceDE w:val="0"/>
              <w:autoSpaceDN w:val="0"/>
              <w:jc w:val="center"/>
            </w:pPr>
            <w:r>
              <w:t>7275</w:t>
            </w:r>
          </w:p>
        </w:tc>
        <w:tc>
          <w:tcPr>
            <w:tcW w:w="1020" w:type="dxa"/>
          </w:tcPr>
          <w:p w:rsidR="00A83D25" w:rsidRPr="0019433F" w:rsidRDefault="0019433F" w:rsidP="000109C9">
            <w:pPr>
              <w:widowControl w:val="0"/>
              <w:autoSpaceDE w:val="0"/>
              <w:autoSpaceDN w:val="0"/>
              <w:jc w:val="center"/>
            </w:pPr>
            <w:r>
              <w:t>7275</w:t>
            </w:r>
          </w:p>
        </w:tc>
      </w:tr>
      <w:tr w:rsidR="00A83D25" w:rsidRPr="0019433F" w:rsidTr="0019433F">
        <w:tc>
          <w:tcPr>
            <w:tcW w:w="1196" w:type="dxa"/>
          </w:tcPr>
          <w:p w:rsidR="00A83D25" w:rsidRPr="0019433F" w:rsidRDefault="00A83D25" w:rsidP="000109C9">
            <w:pPr>
              <w:widowControl w:val="0"/>
              <w:autoSpaceDE w:val="0"/>
              <w:autoSpaceDN w:val="0"/>
              <w:jc w:val="both"/>
              <w:rPr>
                <w:color w:val="000000"/>
              </w:rPr>
            </w:pPr>
            <w:r w:rsidRPr="0019433F">
              <w:rPr>
                <w:color w:val="000000"/>
              </w:rPr>
              <w:t>2.1.4.</w:t>
            </w:r>
          </w:p>
        </w:tc>
        <w:tc>
          <w:tcPr>
            <w:tcW w:w="3494" w:type="dxa"/>
          </w:tcPr>
          <w:p w:rsidR="00A83D25" w:rsidRPr="0019433F" w:rsidRDefault="00A83D25" w:rsidP="000109C9">
            <w:pPr>
              <w:widowControl w:val="0"/>
              <w:autoSpaceDE w:val="0"/>
              <w:autoSpaceDN w:val="0"/>
              <w:jc w:val="both"/>
              <w:rPr>
                <w:color w:val="000000"/>
              </w:rPr>
            </w:pPr>
            <w:r w:rsidRPr="0019433F">
              <w:rPr>
                <w:color w:val="000000"/>
              </w:rPr>
              <w:t>медицинская помощь в условиях дневного стационара для медицинской помощи, оказываемой медицинскими организациями (за исключением федеральных медицинских организаций)</w:t>
            </w:r>
          </w:p>
        </w:tc>
        <w:tc>
          <w:tcPr>
            <w:tcW w:w="1551" w:type="dxa"/>
          </w:tcPr>
          <w:p w:rsidR="00A83D25" w:rsidRPr="0019433F" w:rsidRDefault="00A83D25" w:rsidP="000109C9">
            <w:pPr>
              <w:widowControl w:val="0"/>
              <w:autoSpaceDE w:val="0"/>
              <w:autoSpaceDN w:val="0"/>
              <w:jc w:val="both"/>
              <w:rPr>
                <w:color w:val="000000"/>
              </w:rPr>
            </w:pPr>
            <w:r w:rsidRPr="0019433F">
              <w:rPr>
                <w:color w:val="000000"/>
              </w:rPr>
              <w:t>случай лечения</w:t>
            </w:r>
          </w:p>
        </w:tc>
        <w:tc>
          <w:tcPr>
            <w:tcW w:w="1000" w:type="dxa"/>
            <w:shd w:val="clear" w:color="auto" w:fill="auto"/>
          </w:tcPr>
          <w:p w:rsidR="00A83D25" w:rsidRPr="0019433F" w:rsidRDefault="00A83D25" w:rsidP="003034DB">
            <w:pPr>
              <w:widowControl w:val="0"/>
              <w:autoSpaceDE w:val="0"/>
              <w:autoSpaceDN w:val="0"/>
              <w:jc w:val="center"/>
              <w:rPr>
                <w:color w:val="000000"/>
              </w:rPr>
            </w:pPr>
            <w:r w:rsidRPr="0019433F">
              <w:rPr>
                <w:color w:val="000000"/>
              </w:rPr>
              <w:t>64099</w:t>
            </w:r>
          </w:p>
        </w:tc>
        <w:tc>
          <w:tcPr>
            <w:tcW w:w="1040" w:type="dxa"/>
            <w:shd w:val="clear" w:color="auto" w:fill="auto"/>
          </w:tcPr>
          <w:p w:rsidR="00A83D25" w:rsidRPr="0019433F" w:rsidRDefault="00A83D25" w:rsidP="000109C9">
            <w:pPr>
              <w:widowControl w:val="0"/>
              <w:autoSpaceDE w:val="0"/>
              <w:autoSpaceDN w:val="0"/>
              <w:jc w:val="center"/>
              <w:rPr>
                <w:color w:val="000000"/>
              </w:rPr>
            </w:pPr>
            <w:r w:rsidRPr="0019433F">
              <w:rPr>
                <w:color w:val="000000"/>
              </w:rPr>
              <w:t>64099</w:t>
            </w:r>
          </w:p>
        </w:tc>
        <w:tc>
          <w:tcPr>
            <w:tcW w:w="1020" w:type="dxa"/>
            <w:shd w:val="clear" w:color="auto" w:fill="auto"/>
          </w:tcPr>
          <w:p w:rsidR="00A83D25" w:rsidRPr="0019433F" w:rsidRDefault="00A83D25" w:rsidP="000109C9">
            <w:pPr>
              <w:widowControl w:val="0"/>
              <w:autoSpaceDE w:val="0"/>
              <w:autoSpaceDN w:val="0"/>
              <w:jc w:val="center"/>
              <w:rPr>
                <w:color w:val="000000"/>
              </w:rPr>
            </w:pPr>
            <w:r w:rsidRPr="0019433F">
              <w:rPr>
                <w:color w:val="000000"/>
              </w:rPr>
              <w:t>64099</w:t>
            </w:r>
          </w:p>
        </w:tc>
      </w:tr>
      <w:tr w:rsidR="00A83D25" w:rsidRPr="000109C9" w:rsidTr="0019433F">
        <w:tc>
          <w:tcPr>
            <w:tcW w:w="1196" w:type="dxa"/>
          </w:tcPr>
          <w:p w:rsidR="00A83D25" w:rsidRPr="0019433F" w:rsidRDefault="00A83D25" w:rsidP="000109C9">
            <w:pPr>
              <w:widowControl w:val="0"/>
              <w:autoSpaceDE w:val="0"/>
              <w:autoSpaceDN w:val="0"/>
              <w:jc w:val="both"/>
              <w:rPr>
                <w:color w:val="000000"/>
              </w:rPr>
            </w:pPr>
            <w:r w:rsidRPr="0019433F">
              <w:rPr>
                <w:color w:val="000000"/>
              </w:rPr>
              <w:t>2.1.4.1.</w:t>
            </w:r>
          </w:p>
        </w:tc>
        <w:tc>
          <w:tcPr>
            <w:tcW w:w="3494" w:type="dxa"/>
          </w:tcPr>
          <w:p w:rsidR="00A83D25" w:rsidRPr="0019433F" w:rsidRDefault="00A83D25" w:rsidP="003034DB">
            <w:pPr>
              <w:widowControl w:val="0"/>
              <w:autoSpaceDE w:val="0"/>
              <w:autoSpaceDN w:val="0"/>
              <w:jc w:val="both"/>
              <w:rPr>
                <w:color w:val="000000"/>
              </w:rPr>
            </w:pPr>
            <w:r w:rsidRPr="0019433F">
              <w:rPr>
                <w:color w:val="000000"/>
              </w:rPr>
              <w:t xml:space="preserve">в том числе по профилю </w:t>
            </w:r>
            <w:r w:rsidR="00185C56" w:rsidRPr="0019433F">
              <w:rPr>
                <w:color w:val="000000"/>
              </w:rPr>
              <w:t>«</w:t>
            </w:r>
            <w:r w:rsidRPr="0019433F">
              <w:rPr>
                <w:color w:val="000000"/>
              </w:rPr>
              <w:t>онкология</w:t>
            </w:r>
            <w:r w:rsidR="00185C56" w:rsidRPr="0019433F">
              <w:rPr>
                <w:color w:val="000000"/>
              </w:rPr>
              <w:t>»</w:t>
            </w:r>
            <w:r w:rsidRPr="0019433F">
              <w:rPr>
                <w:color w:val="000000"/>
              </w:rPr>
              <w:t xml:space="preserve"> </w:t>
            </w:r>
          </w:p>
        </w:tc>
        <w:tc>
          <w:tcPr>
            <w:tcW w:w="1551" w:type="dxa"/>
          </w:tcPr>
          <w:p w:rsidR="00A83D25" w:rsidRPr="0019433F" w:rsidRDefault="00A83D25" w:rsidP="000109C9">
            <w:pPr>
              <w:widowControl w:val="0"/>
              <w:autoSpaceDE w:val="0"/>
              <w:autoSpaceDN w:val="0"/>
              <w:jc w:val="both"/>
              <w:rPr>
                <w:color w:val="000000"/>
              </w:rPr>
            </w:pPr>
            <w:r w:rsidRPr="0019433F">
              <w:rPr>
                <w:color w:val="000000"/>
              </w:rPr>
              <w:t>случай лечения</w:t>
            </w:r>
          </w:p>
        </w:tc>
        <w:tc>
          <w:tcPr>
            <w:tcW w:w="1000" w:type="dxa"/>
            <w:shd w:val="clear" w:color="auto" w:fill="auto"/>
          </w:tcPr>
          <w:p w:rsidR="00A83D25" w:rsidRPr="0019433F" w:rsidRDefault="00A83D25" w:rsidP="003034DB">
            <w:pPr>
              <w:widowControl w:val="0"/>
              <w:autoSpaceDE w:val="0"/>
              <w:autoSpaceDN w:val="0"/>
              <w:jc w:val="center"/>
              <w:rPr>
                <w:color w:val="000000"/>
              </w:rPr>
            </w:pPr>
            <w:r w:rsidRPr="0019433F">
              <w:rPr>
                <w:color w:val="000000"/>
              </w:rPr>
              <w:t>9924</w:t>
            </w:r>
          </w:p>
        </w:tc>
        <w:tc>
          <w:tcPr>
            <w:tcW w:w="1040" w:type="dxa"/>
            <w:shd w:val="clear" w:color="auto" w:fill="auto"/>
          </w:tcPr>
          <w:p w:rsidR="00A83D25" w:rsidRPr="0019433F" w:rsidRDefault="00A83D25" w:rsidP="003034DB">
            <w:pPr>
              <w:widowControl w:val="0"/>
              <w:autoSpaceDE w:val="0"/>
              <w:autoSpaceDN w:val="0"/>
              <w:jc w:val="center"/>
              <w:rPr>
                <w:color w:val="000000"/>
              </w:rPr>
            </w:pPr>
            <w:r w:rsidRPr="0019433F">
              <w:rPr>
                <w:color w:val="000000"/>
              </w:rPr>
              <w:t>9924</w:t>
            </w:r>
          </w:p>
        </w:tc>
        <w:tc>
          <w:tcPr>
            <w:tcW w:w="1020" w:type="dxa"/>
            <w:shd w:val="clear" w:color="auto" w:fill="auto"/>
          </w:tcPr>
          <w:p w:rsidR="00A83D25" w:rsidRPr="0019433F" w:rsidRDefault="00A83D25" w:rsidP="003034DB">
            <w:pPr>
              <w:widowControl w:val="0"/>
              <w:autoSpaceDE w:val="0"/>
              <w:autoSpaceDN w:val="0"/>
              <w:jc w:val="center"/>
              <w:rPr>
                <w:color w:val="000000"/>
              </w:rPr>
            </w:pPr>
            <w:r w:rsidRPr="0019433F">
              <w:rPr>
                <w:color w:val="000000"/>
              </w:rPr>
              <w:t>9924</w:t>
            </w:r>
          </w:p>
        </w:tc>
      </w:tr>
      <w:tr w:rsidR="00A83D25" w:rsidRPr="0019433F" w:rsidTr="0019433F">
        <w:tc>
          <w:tcPr>
            <w:tcW w:w="1196" w:type="dxa"/>
          </w:tcPr>
          <w:p w:rsidR="00A83D25" w:rsidRPr="0019433F" w:rsidRDefault="00A83D25" w:rsidP="009B2D3B">
            <w:pPr>
              <w:widowControl w:val="0"/>
              <w:autoSpaceDE w:val="0"/>
              <w:autoSpaceDN w:val="0"/>
              <w:jc w:val="both"/>
              <w:rPr>
                <w:color w:val="000000"/>
              </w:rPr>
            </w:pPr>
            <w:r w:rsidRPr="0019433F">
              <w:rPr>
                <w:color w:val="000000"/>
              </w:rPr>
              <w:t>2.1.4.</w:t>
            </w:r>
            <w:r w:rsidR="009B2D3B" w:rsidRPr="0019433F">
              <w:rPr>
                <w:color w:val="000000"/>
              </w:rPr>
              <w:t>2</w:t>
            </w:r>
            <w:r w:rsidRPr="0019433F">
              <w:rPr>
                <w:color w:val="000000"/>
              </w:rPr>
              <w:t>.</w:t>
            </w:r>
          </w:p>
        </w:tc>
        <w:tc>
          <w:tcPr>
            <w:tcW w:w="3494" w:type="dxa"/>
          </w:tcPr>
          <w:p w:rsidR="00A83D25" w:rsidRPr="0019433F" w:rsidRDefault="00A83D25" w:rsidP="003034DB">
            <w:pPr>
              <w:widowControl w:val="0"/>
              <w:autoSpaceDE w:val="0"/>
              <w:autoSpaceDN w:val="0"/>
              <w:jc w:val="both"/>
              <w:rPr>
                <w:color w:val="000000"/>
              </w:rPr>
            </w:pPr>
            <w:r w:rsidRPr="0019433F">
              <w:rPr>
                <w:color w:val="000000"/>
              </w:rPr>
              <w:t xml:space="preserve">медицинская помощь при экстракорпоральном оплодотворении </w:t>
            </w:r>
          </w:p>
        </w:tc>
        <w:tc>
          <w:tcPr>
            <w:tcW w:w="1551" w:type="dxa"/>
          </w:tcPr>
          <w:p w:rsidR="00A83D25" w:rsidRPr="0019433F" w:rsidRDefault="00A83D25" w:rsidP="000109C9">
            <w:pPr>
              <w:widowControl w:val="0"/>
              <w:autoSpaceDE w:val="0"/>
              <w:autoSpaceDN w:val="0"/>
              <w:jc w:val="both"/>
              <w:rPr>
                <w:color w:val="000000"/>
              </w:rPr>
            </w:pPr>
            <w:r w:rsidRPr="0019433F">
              <w:rPr>
                <w:color w:val="000000"/>
              </w:rPr>
              <w:t>случай лечения</w:t>
            </w:r>
          </w:p>
        </w:tc>
        <w:tc>
          <w:tcPr>
            <w:tcW w:w="1000" w:type="dxa"/>
            <w:shd w:val="clear" w:color="auto" w:fill="auto"/>
          </w:tcPr>
          <w:p w:rsidR="00A83D25" w:rsidRPr="0019433F" w:rsidRDefault="00A83D25" w:rsidP="000109C9">
            <w:pPr>
              <w:widowControl w:val="0"/>
              <w:autoSpaceDE w:val="0"/>
              <w:autoSpaceDN w:val="0"/>
              <w:jc w:val="center"/>
              <w:rPr>
                <w:color w:val="000000"/>
              </w:rPr>
            </w:pPr>
            <w:r w:rsidRPr="0019433F">
              <w:rPr>
                <w:color w:val="000000"/>
              </w:rPr>
              <w:t>529</w:t>
            </w:r>
          </w:p>
        </w:tc>
        <w:tc>
          <w:tcPr>
            <w:tcW w:w="1040" w:type="dxa"/>
            <w:shd w:val="clear" w:color="auto" w:fill="auto"/>
          </w:tcPr>
          <w:p w:rsidR="00A83D25" w:rsidRPr="0019433F" w:rsidRDefault="00A83D25" w:rsidP="000109C9">
            <w:pPr>
              <w:widowControl w:val="0"/>
              <w:autoSpaceDE w:val="0"/>
              <w:autoSpaceDN w:val="0"/>
              <w:jc w:val="center"/>
              <w:rPr>
                <w:color w:val="000000"/>
              </w:rPr>
            </w:pPr>
            <w:r w:rsidRPr="0019433F">
              <w:rPr>
                <w:color w:val="000000"/>
              </w:rPr>
              <w:t>529</w:t>
            </w:r>
          </w:p>
        </w:tc>
        <w:tc>
          <w:tcPr>
            <w:tcW w:w="1020" w:type="dxa"/>
            <w:shd w:val="clear" w:color="auto" w:fill="auto"/>
          </w:tcPr>
          <w:p w:rsidR="00A83D25" w:rsidRPr="0019433F" w:rsidRDefault="00A83D25" w:rsidP="000109C9">
            <w:pPr>
              <w:widowControl w:val="0"/>
              <w:autoSpaceDE w:val="0"/>
              <w:autoSpaceDN w:val="0"/>
              <w:jc w:val="center"/>
              <w:rPr>
                <w:color w:val="000000"/>
              </w:rPr>
            </w:pPr>
            <w:r w:rsidRPr="0019433F">
              <w:rPr>
                <w:color w:val="000000"/>
              </w:rPr>
              <w:t>529</w:t>
            </w:r>
          </w:p>
        </w:tc>
      </w:tr>
      <w:tr w:rsidR="00481180" w:rsidRPr="0019433F" w:rsidTr="0019433F">
        <w:tc>
          <w:tcPr>
            <w:tcW w:w="1196" w:type="dxa"/>
          </w:tcPr>
          <w:p w:rsidR="00481180" w:rsidRPr="0019433F" w:rsidRDefault="009B2D3B" w:rsidP="00952D0F">
            <w:pPr>
              <w:widowControl w:val="0"/>
              <w:autoSpaceDE w:val="0"/>
              <w:autoSpaceDN w:val="0"/>
              <w:jc w:val="both"/>
              <w:rPr>
                <w:color w:val="000000"/>
              </w:rPr>
            </w:pPr>
            <w:r w:rsidRPr="0019433F">
              <w:rPr>
                <w:color w:val="000000"/>
              </w:rPr>
              <w:t>2.1.5.</w:t>
            </w:r>
          </w:p>
        </w:tc>
        <w:tc>
          <w:tcPr>
            <w:tcW w:w="3494" w:type="dxa"/>
          </w:tcPr>
          <w:p w:rsidR="00481180" w:rsidRPr="0019433F" w:rsidRDefault="00481180" w:rsidP="00952D0F">
            <w:pPr>
              <w:widowControl w:val="0"/>
              <w:autoSpaceDE w:val="0"/>
              <w:autoSpaceDN w:val="0"/>
              <w:jc w:val="both"/>
              <w:rPr>
                <w:color w:val="000000"/>
              </w:rPr>
            </w:pPr>
            <w:r w:rsidRPr="0019433F">
              <w:rPr>
                <w:bCs/>
                <w:color w:val="000000"/>
              </w:rPr>
              <w:t>Медицинская реабилитация</w:t>
            </w:r>
          </w:p>
        </w:tc>
        <w:tc>
          <w:tcPr>
            <w:tcW w:w="1551" w:type="dxa"/>
          </w:tcPr>
          <w:p w:rsidR="00481180" w:rsidRPr="0019433F" w:rsidRDefault="00481180" w:rsidP="00952D0F">
            <w:pPr>
              <w:widowControl w:val="0"/>
              <w:autoSpaceDE w:val="0"/>
              <w:autoSpaceDN w:val="0"/>
              <w:rPr>
                <w:color w:val="000000"/>
              </w:rPr>
            </w:pPr>
          </w:p>
        </w:tc>
        <w:tc>
          <w:tcPr>
            <w:tcW w:w="1000" w:type="dxa"/>
          </w:tcPr>
          <w:p w:rsidR="00481180" w:rsidRPr="0019433F" w:rsidRDefault="00481180" w:rsidP="00952D0F">
            <w:pPr>
              <w:widowControl w:val="0"/>
              <w:autoSpaceDE w:val="0"/>
              <w:autoSpaceDN w:val="0"/>
              <w:rPr>
                <w:color w:val="000000"/>
              </w:rPr>
            </w:pPr>
          </w:p>
        </w:tc>
        <w:tc>
          <w:tcPr>
            <w:tcW w:w="1040" w:type="dxa"/>
          </w:tcPr>
          <w:p w:rsidR="00481180" w:rsidRPr="0019433F" w:rsidRDefault="00481180" w:rsidP="00952D0F">
            <w:pPr>
              <w:widowControl w:val="0"/>
              <w:autoSpaceDE w:val="0"/>
              <w:autoSpaceDN w:val="0"/>
              <w:rPr>
                <w:color w:val="000000"/>
              </w:rPr>
            </w:pPr>
          </w:p>
        </w:tc>
        <w:tc>
          <w:tcPr>
            <w:tcW w:w="1020" w:type="dxa"/>
          </w:tcPr>
          <w:p w:rsidR="00481180" w:rsidRPr="0019433F" w:rsidRDefault="00481180" w:rsidP="00952D0F">
            <w:pPr>
              <w:widowControl w:val="0"/>
              <w:autoSpaceDE w:val="0"/>
              <w:autoSpaceDN w:val="0"/>
              <w:rPr>
                <w:color w:val="000000"/>
              </w:rPr>
            </w:pPr>
          </w:p>
        </w:tc>
      </w:tr>
      <w:tr w:rsidR="009B2D3B" w:rsidRPr="0019433F" w:rsidTr="0019433F">
        <w:tc>
          <w:tcPr>
            <w:tcW w:w="1196" w:type="dxa"/>
          </w:tcPr>
          <w:p w:rsidR="009B2D3B" w:rsidRPr="0019433F" w:rsidRDefault="009B2D3B" w:rsidP="00952D0F">
            <w:pPr>
              <w:widowControl w:val="0"/>
              <w:autoSpaceDE w:val="0"/>
              <w:autoSpaceDN w:val="0"/>
              <w:jc w:val="both"/>
              <w:rPr>
                <w:color w:val="000000"/>
              </w:rPr>
            </w:pPr>
            <w:r w:rsidRPr="0019433F">
              <w:rPr>
                <w:color w:val="000000"/>
              </w:rPr>
              <w:t>2.1.5.1.</w:t>
            </w:r>
          </w:p>
        </w:tc>
        <w:tc>
          <w:tcPr>
            <w:tcW w:w="3494" w:type="dxa"/>
          </w:tcPr>
          <w:p w:rsidR="009B2D3B" w:rsidRPr="0019433F" w:rsidRDefault="009B2D3B" w:rsidP="00952D0F">
            <w:pPr>
              <w:widowControl w:val="0"/>
              <w:autoSpaceDE w:val="0"/>
              <w:autoSpaceDN w:val="0"/>
              <w:jc w:val="both"/>
              <w:rPr>
                <w:color w:val="000000"/>
              </w:rPr>
            </w:pPr>
            <w:r w:rsidRPr="0019433F">
              <w:rPr>
                <w:color w:val="000000"/>
              </w:rPr>
              <w:t>В амбулаторных условиях</w:t>
            </w:r>
          </w:p>
        </w:tc>
        <w:tc>
          <w:tcPr>
            <w:tcW w:w="1551" w:type="dxa"/>
          </w:tcPr>
          <w:p w:rsidR="009B2D3B" w:rsidRPr="0019433F" w:rsidRDefault="009B2D3B" w:rsidP="00952D0F">
            <w:pPr>
              <w:widowControl w:val="0"/>
              <w:autoSpaceDE w:val="0"/>
              <w:autoSpaceDN w:val="0"/>
              <w:jc w:val="both"/>
              <w:rPr>
                <w:color w:val="000000"/>
              </w:rPr>
            </w:pPr>
            <w:r w:rsidRPr="0019433F">
              <w:rPr>
                <w:color w:val="000000"/>
              </w:rPr>
              <w:t>комплексное посещение</w:t>
            </w:r>
          </w:p>
        </w:tc>
        <w:tc>
          <w:tcPr>
            <w:tcW w:w="1000" w:type="dxa"/>
          </w:tcPr>
          <w:p w:rsidR="009B2D3B" w:rsidRPr="0019433F" w:rsidRDefault="009B2D3B" w:rsidP="00952D0F">
            <w:pPr>
              <w:widowControl w:val="0"/>
              <w:autoSpaceDE w:val="0"/>
              <w:autoSpaceDN w:val="0"/>
              <w:jc w:val="center"/>
              <w:rPr>
                <w:color w:val="000000"/>
              </w:rPr>
            </w:pPr>
            <w:r w:rsidRPr="0019433F">
              <w:rPr>
                <w:color w:val="000000"/>
              </w:rPr>
              <w:t>2790</w:t>
            </w:r>
          </w:p>
        </w:tc>
        <w:tc>
          <w:tcPr>
            <w:tcW w:w="1040" w:type="dxa"/>
          </w:tcPr>
          <w:p w:rsidR="009B2D3B" w:rsidRPr="0019433F" w:rsidRDefault="009B2D3B" w:rsidP="00952D0F">
            <w:pPr>
              <w:widowControl w:val="0"/>
              <w:autoSpaceDE w:val="0"/>
              <w:autoSpaceDN w:val="0"/>
              <w:jc w:val="center"/>
              <w:rPr>
                <w:color w:val="000000"/>
              </w:rPr>
            </w:pPr>
            <w:r w:rsidRPr="0019433F">
              <w:rPr>
                <w:color w:val="000000"/>
              </w:rPr>
              <w:t>2790</w:t>
            </w:r>
          </w:p>
        </w:tc>
        <w:tc>
          <w:tcPr>
            <w:tcW w:w="1020" w:type="dxa"/>
          </w:tcPr>
          <w:p w:rsidR="009B2D3B" w:rsidRPr="0019433F" w:rsidRDefault="009B2D3B" w:rsidP="00952D0F">
            <w:pPr>
              <w:widowControl w:val="0"/>
              <w:autoSpaceDE w:val="0"/>
              <w:autoSpaceDN w:val="0"/>
              <w:jc w:val="center"/>
              <w:rPr>
                <w:color w:val="000000"/>
              </w:rPr>
            </w:pPr>
            <w:r w:rsidRPr="0019433F">
              <w:rPr>
                <w:color w:val="000000"/>
              </w:rPr>
              <w:t>2790</w:t>
            </w:r>
          </w:p>
        </w:tc>
      </w:tr>
      <w:tr w:rsidR="009B2D3B" w:rsidRPr="0019433F" w:rsidTr="0019433F">
        <w:tc>
          <w:tcPr>
            <w:tcW w:w="1196" w:type="dxa"/>
          </w:tcPr>
          <w:p w:rsidR="009B2D3B" w:rsidRPr="0019433F" w:rsidRDefault="009B2D3B" w:rsidP="009B2D3B">
            <w:r w:rsidRPr="0019433F">
              <w:rPr>
                <w:color w:val="000000"/>
              </w:rPr>
              <w:t>2.1.5.2.</w:t>
            </w:r>
          </w:p>
        </w:tc>
        <w:tc>
          <w:tcPr>
            <w:tcW w:w="3494" w:type="dxa"/>
          </w:tcPr>
          <w:p w:rsidR="009B2D3B" w:rsidRPr="0019433F" w:rsidRDefault="009B2D3B" w:rsidP="00952D0F">
            <w:pPr>
              <w:widowControl w:val="0"/>
              <w:autoSpaceDE w:val="0"/>
              <w:autoSpaceDN w:val="0"/>
              <w:jc w:val="both"/>
              <w:rPr>
                <w:color w:val="000000"/>
              </w:rPr>
            </w:pPr>
            <w:r w:rsidRPr="0019433F">
              <w:rPr>
                <w:color w:val="000000"/>
              </w:rPr>
              <w:t>В условиях дневного стационара</w:t>
            </w:r>
          </w:p>
        </w:tc>
        <w:tc>
          <w:tcPr>
            <w:tcW w:w="1551" w:type="dxa"/>
          </w:tcPr>
          <w:p w:rsidR="009B2D3B" w:rsidRPr="0019433F" w:rsidRDefault="009B2D3B" w:rsidP="00952D0F">
            <w:pPr>
              <w:widowControl w:val="0"/>
              <w:autoSpaceDE w:val="0"/>
              <w:autoSpaceDN w:val="0"/>
              <w:jc w:val="both"/>
              <w:rPr>
                <w:color w:val="000000"/>
              </w:rPr>
            </w:pPr>
            <w:r w:rsidRPr="0019433F">
              <w:rPr>
                <w:color w:val="000000"/>
              </w:rPr>
              <w:t>случай лечения</w:t>
            </w:r>
          </w:p>
        </w:tc>
        <w:tc>
          <w:tcPr>
            <w:tcW w:w="1000" w:type="dxa"/>
          </w:tcPr>
          <w:p w:rsidR="009B2D3B" w:rsidRPr="0019433F" w:rsidRDefault="009B2D3B" w:rsidP="00952D0F">
            <w:pPr>
              <w:widowControl w:val="0"/>
              <w:autoSpaceDE w:val="0"/>
              <w:autoSpaceDN w:val="0"/>
              <w:jc w:val="center"/>
              <w:rPr>
                <w:color w:val="000000"/>
              </w:rPr>
            </w:pPr>
            <w:r w:rsidRPr="0019433F">
              <w:rPr>
                <w:color w:val="000000"/>
              </w:rPr>
              <w:t>2457</w:t>
            </w:r>
          </w:p>
        </w:tc>
        <w:tc>
          <w:tcPr>
            <w:tcW w:w="1040" w:type="dxa"/>
          </w:tcPr>
          <w:p w:rsidR="009B2D3B" w:rsidRPr="0019433F" w:rsidRDefault="009B2D3B" w:rsidP="00952D0F">
            <w:pPr>
              <w:widowControl w:val="0"/>
              <w:autoSpaceDE w:val="0"/>
              <w:autoSpaceDN w:val="0"/>
              <w:jc w:val="center"/>
              <w:rPr>
                <w:color w:val="000000"/>
              </w:rPr>
            </w:pPr>
            <w:r w:rsidRPr="0019433F">
              <w:rPr>
                <w:color w:val="000000"/>
              </w:rPr>
              <w:t>2457</w:t>
            </w:r>
          </w:p>
        </w:tc>
        <w:tc>
          <w:tcPr>
            <w:tcW w:w="1020" w:type="dxa"/>
          </w:tcPr>
          <w:p w:rsidR="009B2D3B" w:rsidRPr="0019433F" w:rsidRDefault="009B2D3B" w:rsidP="00952D0F">
            <w:pPr>
              <w:widowControl w:val="0"/>
              <w:autoSpaceDE w:val="0"/>
              <w:autoSpaceDN w:val="0"/>
              <w:jc w:val="center"/>
              <w:rPr>
                <w:color w:val="000000"/>
              </w:rPr>
            </w:pPr>
            <w:r w:rsidRPr="0019433F">
              <w:rPr>
                <w:color w:val="000000"/>
              </w:rPr>
              <w:t>2457</w:t>
            </w:r>
          </w:p>
        </w:tc>
      </w:tr>
      <w:tr w:rsidR="009B2D3B" w:rsidRPr="0019433F" w:rsidTr="0019433F">
        <w:tc>
          <w:tcPr>
            <w:tcW w:w="1196" w:type="dxa"/>
          </w:tcPr>
          <w:p w:rsidR="009B2D3B" w:rsidRPr="0019433F" w:rsidRDefault="009B2D3B" w:rsidP="009B2D3B">
            <w:r w:rsidRPr="0019433F">
              <w:rPr>
                <w:color w:val="000000"/>
              </w:rPr>
              <w:t>2.1.5.3.</w:t>
            </w:r>
          </w:p>
        </w:tc>
        <w:tc>
          <w:tcPr>
            <w:tcW w:w="3494" w:type="dxa"/>
          </w:tcPr>
          <w:p w:rsidR="009B2D3B" w:rsidRPr="0019433F" w:rsidRDefault="009B2D3B" w:rsidP="00481180">
            <w:pPr>
              <w:widowControl w:val="0"/>
              <w:autoSpaceDE w:val="0"/>
              <w:autoSpaceDN w:val="0"/>
              <w:jc w:val="both"/>
              <w:rPr>
                <w:color w:val="000000"/>
              </w:rPr>
            </w:pPr>
            <w:proofErr w:type="gramStart"/>
            <w:r w:rsidRPr="0019433F">
              <w:rPr>
                <w:color w:val="000000"/>
              </w:rPr>
              <w:t>Специализированная</w:t>
            </w:r>
            <w:proofErr w:type="gramEnd"/>
            <w:r w:rsidRPr="0019433F">
              <w:rPr>
                <w:color w:val="000000"/>
              </w:rPr>
              <w:t>, в том числе высокотехнологичная в круглосуточном стационаре</w:t>
            </w:r>
          </w:p>
        </w:tc>
        <w:tc>
          <w:tcPr>
            <w:tcW w:w="1551" w:type="dxa"/>
          </w:tcPr>
          <w:p w:rsidR="009B2D3B" w:rsidRPr="0019433F" w:rsidRDefault="009B2D3B" w:rsidP="00952D0F">
            <w:pPr>
              <w:widowControl w:val="0"/>
              <w:autoSpaceDE w:val="0"/>
              <w:autoSpaceDN w:val="0"/>
              <w:jc w:val="both"/>
              <w:rPr>
                <w:color w:val="000000"/>
              </w:rPr>
            </w:pPr>
            <w:r w:rsidRPr="0019433F">
              <w:rPr>
                <w:color w:val="000000"/>
              </w:rPr>
              <w:t>случай госпитализации</w:t>
            </w:r>
          </w:p>
        </w:tc>
        <w:tc>
          <w:tcPr>
            <w:tcW w:w="1000" w:type="dxa"/>
          </w:tcPr>
          <w:p w:rsidR="009B2D3B" w:rsidRPr="0019433F" w:rsidRDefault="009B2D3B" w:rsidP="00952D0F">
            <w:pPr>
              <w:widowControl w:val="0"/>
              <w:autoSpaceDE w:val="0"/>
              <w:autoSpaceDN w:val="0"/>
              <w:jc w:val="center"/>
              <w:rPr>
                <w:color w:val="000000"/>
              </w:rPr>
            </w:pPr>
            <w:r w:rsidRPr="0019433F">
              <w:rPr>
                <w:color w:val="000000"/>
              </w:rPr>
              <w:t>5125</w:t>
            </w:r>
          </w:p>
        </w:tc>
        <w:tc>
          <w:tcPr>
            <w:tcW w:w="1040" w:type="dxa"/>
          </w:tcPr>
          <w:p w:rsidR="009B2D3B" w:rsidRPr="0019433F" w:rsidRDefault="009B2D3B" w:rsidP="00952D0F">
            <w:pPr>
              <w:widowControl w:val="0"/>
              <w:autoSpaceDE w:val="0"/>
              <w:autoSpaceDN w:val="0"/>
              <w:jc w:val="center"/>
              <w:rPr>
                <w:color w:val="000000"/>
              </w:rPr>
            </w:pPr>
            <w:r w:rsidRPr="0019433F">
              <w:rPr>
                <w:color w:val="000000"/>
              </w:rPr>
              <w:t>5125</w:t>
            </w:r>
          </w:p>
        </w:tc>
        <w:tc>
          <w:tcPr>
            <w:tcW w:w="1020" w:type="dxa"/>
          </w:tcPr>
          <w:p w:rsidR="009B2D3B" w:rsidRPr="0019433F" w:rsidRDefault="009B2D3B" w:rsidP="00952D0F">
            <w:pPr>
              <w:widowControl w:val="0"/>
              <w:autoSpaceDE w:val="0"/>
              <w:autoSpaceDN w:val="0"/>
              <w:jc w:val="center"/>
              <w:rPr>
                <w:color w:val="000000"/>
              </w:rPr>
            </w:pPr>
            <w:r w:rsidRPr="0019433F">
              <w:rPr>
                <w:color w:val="000000"/>
              </w:rPr>
              <w:t>5125</w:t>
            </w:r>
          </w:p>
        </w:tc>
      </w:tr>
      <w:tr w:rsidR="009B2D3B" w:rsidRPr="0019433F" w:rsidTr="0019433F">
        <w:tc>
          <w:tcPr>
            <w:tcW w:w="1196" w:type="dxa"/>
          </w:tcPr>
          <w:p w:rsidR="009B2D3B" w:rsidRPr="0019433F" w:rsidRDefault="009B2D3B">
            <w:r w:rsidRPr="0019433F">
              <w:rPr>
                <w:color w:val="000000"/>
              </w:rPr>
              <w:t>2.1.5.3.1.</w:t>
            </w:r>
          </w:p>
        </w:tc>
        <w:tc>
          <w:tcPr>
            <w:tcW w:w="3494" w:type="dxa"/>
          </w:tcPr>
          <w:p w:rsidR="009B2D3B" w:rsidRPr="0019433F" w:rsidRDefault="009B2D3B" w:rsidP="000109C9">
            <w:pPr>
              <w:widowControl w:val="0"/>
              <w:autoSpaceDE w:val="0"/>
              <w:autoSpaceDN w:val="0"/>
              <w:jc w:val="both"/>
              <w:rPr>
                <w:color w:val="000000"/>
              </w:rPr>
            </w:pPr>
            <w:r w:rsidRPr="0019433F">
              <w:rPr>
                <w:color w:val="000000"/>
              </w:rPr>
              <w:t>в т.ч. Медицинская реабилитация для детей в возрасте 0-17 лет с учетом реальной потребности, случаи госпитализации</w:t>
            </w:r>
          </w:p>
        </w:tc>
        <w:tc>
          <w:tcPr>
            <w:tcW w:w="1551" w:type="dxa"/>
          </w:tcPr>
          <w:p w:rsidR="009B2D3B" w:rsidRPr="0019433F" w:rsidRDefault="009B2D3B" w:rsidP="00952D0F">
            <w:pPr>
              <w:widowControl w:val="0"/>
              <w:autoSpaceDE w:val="0"/>
              <w:autoSpaceDN w:val="0"/>
              <w:jc w:val="both"/>
              <w:rPr>
                <w:color w:val="000000"/>
              </w:rPr>
            </w:pPr>
            <w:r w:rsidRPr="0019433F">
              <w:rPr>
                <w:color w:val="000000"/>
              </w:rPr>
              <w:t>случай госпитализации</w:t>
            </w:r>
          </w:p>
        </w:tc>
        <w:tc>
          <w:tcPr>
            <w:tcW w:w="1000" w:type="dxa"/>
          </w:tcPr>
          <w:p w:rsidR="009B2D3B" w:rsidRPr="0019433F" w:rsidRDefault="009B2D3B" w:rsidP="00952D0F">
            <w:pPr>
              <w:widowControl w:val="0"/>
              <w:autoSpaceDE w:val="0"/>
              <w:autoSpaceDN w:val="0"/>
              <w:jc w:val="center"/>
              <w:rPr>
                <w:color w:val="000000"/>
              </w:rPr>
            </w:pPr>
            <w:r w:rsidRPr="0019433F">
              <w:rPr>
                <w:color w:val="000000"/>
              </w:rPr>
              <w:t>1281</w:t>
            </w:r>
          </w:p>
        </w:tc>
        <w:tc>
          <w:tcPr>
            <w:tcW w:w="1040" w:type="dxa"/>
          </w:tcPr>
          <w:p w:rsidR="009B2D3B" w:rsidRPr="0019433F" w:rsidRDefault="009B2D3B" w:rsidP="00952D0F">
            <w:pPr>
              <w:widowControl w:val="0"/>
              <w:autoSpaceDE w:val="0"/>
              <w:autoSpaceDN w:val="0"/>
              <w:jc w:val="center"/>
              <w:rPr>
                <w:color w:val="000000"/>
              </w:rPr>
            </w:pPr>
            <w:r w:rsidRPr="0019433F">
              <w:rPr>
                <w:color w:val="000000"/>
              </w:rPr>
              <w:t>1281</w:t>
            </w:r>
          </w:p>
        </w:tc>
        <w:tc>
          <w:tcPr>
            <w:tcW w:w="1020" w:type="dxa"/>
          </w:tcPr>
          <w:p w:rsidR="009B2D3B" w:rsidRPr="0019433F" w:rsidRDefault="009B2D3B" w:rsidP="00952D0F">
            <w:pPr>
              <w:widowControl w:val="0"/>
              <w:autoSpaceDE w:val="0"/>
              <w:autoSpaceDN w:val="0"/>
              <w:jc w:val="center"/>
              <w:rPr>
                <w:color w:val="000000"/>
              </w:rPr>
            </w:pPr>
            <w:r w:rsidRPr="0019433F">
              <w:rPr>
                <w:color w:val="000000"/>
              </w:rPr>
              <w:t>1281</w:t>
            </w:r>
          </w:p>
        </w:tc>
      </w:tr>
      <w:tr w:rsidR="00A83D25" w:rsidRPr="0019433F" w:rsidTr="0019433F">
        <w:tc>
          <w:tcPr>
            <w:tcW w:w="1196" w:type="dxa"/>
          </w:tcPr>
          <w:p w:rsidR="00A83D25" w:rsidRPr="0019433F" w:rsidRDefault="00A83D25" w:rsidP="000109C9">
            <w:pPr>
              <w:widowControl w:val="0"/>
              <w:autoSpaceDE w:val="0"/>
              <w:autoSpaceDN w:val="0"/>
              <w:jc w:val="both"/>
              <w:rPr>
                <w:color w:val="000000"/>
              </w:rPr>
            </w:pPr>
            <w:r w:rsidRPr="0019433F">
              <w:rPr>
                <w:color w:val="000000"/>
              </w:rPr>
              <w:t>2.2.</w:t>
            </w:r>
          </w:p>
        </w:tc>
        <w:tc>
          <w:tcPr>
            <w:tcW w:w="3494" w:type="dxa"/>
          </w:tcPr>
          <w:p w:rsidR="00A83D25" w:rsidRPr="0019433F" w:rsidRDefault="00A83D25" w:rsidP="000109C9">
            <w:pPr>
              <w:widowControl w:val="0"/>
              <w:autoSpaceDE w:val="0"/>
              <w:autoSpaceDN w:val="0"/>
              <w:jc w:val="both"/>
              <w:rPr>
                <w:color w:val="000000"/>
              </w:rPr>
            </w:pPr>
            <w:r w:rsidRPr="0019433F">
              <w:rPr>
                <w:color w:val="000000"/>
              </w:rPr>
              <w:t>в том числе в части сверх базовой программы ОМС:</w:t>
            </w:r>
          </w:p>
        </w:tc>
        <w:tc>
          <w:tcPr>
            <w:tcW w:w="1551" w:type="dxa"/>
          </w:tcPr>
          <w:p w:rsidR="00A83D25" w:rsidRPr="0019433F" w:rsidRDefault="00A83D25" w:rsidP="000109C9">
            <w:pPr>
              <w:widowControl w:val="0"/>
              <w:autoSpaceDE w:val="0"/>
              <w:autoSpaceDN w:val="0"/>
              <w:rPr>
                <w:color w:val="000000"/>
              </w:rPr>
            </w:pPr>
          </w:p>
        </w:tc>
        <w:tc>
          <w:tcPr>
            <w:tcW w:w="1000" w:type="dxa"/>
          </w:tcPr>
          <w:p w:rsidR="00A83D25" w:rsidRPr="0019433F" w:rsidRDefault="00A83D25" w:rsidP="000109C9">
            <w:pPr>
              <w:widowControl w:val="0"/>
              <w:autoSpaceDE w:val="0"/>
              <w:autoSpaceDN w:val="0"/>
              <w:rPr>
                <w:color w:val="000000"/>
              </w:rPr>
            </w:pPr>
          </w:p>
        </w:tc>
        <w:tc>
          <w:tcPr>
            <w:tcW w:w="1040" w:type="dxa"/>
          </w:tcPr>
          <w:p w:rsidR="00A83D25" w:rsidRPr="0019433F" w:rsidRDefault="00A83D25" w:rsidP="000109C9">
            <w:pPr>
              <w:widowControl w:val="0"/>
              <w:autoSpaceDE w:val="0"/>
              <w:autoSpaceDN w:val="0"/>
              <w:rPr>
                <w:color w:val="000000"/>
              </w:rPr>
            </w:pPr>
          </w:p>
        </w:tc>
        <w:tc>
          <w:tcPr>
            <w:tcW w:w="1020" w:type="dxa"/>
          </w:tcPr>
          <w:p w:rsidR="00A83D25" w:rsidRPr="0019433F" w:rsidRDefault="00A83D25" w:rsidP="000109C9">
            <w:pPr>
              <w:widowControl w:val="0"/>
              <w:autoSpaceDE w:val="0"/>
              <w:autoSpaceDN w:val="0"/>
              <w:rPr>
                <w:color w:val="000000"/>
              </w:rPr>
            </w:pPr>
          </w:p>
        </w:tc>
      </w:tr>
      <w:tr w:rsidR="00A83D25" w:rsidRPr="000109C9" w:rsidTr="0019433F">
        <w:tc>
          <w:tcPr>
            <w:tcW w:w="1196" w:type="dxa"/>
          </w:tcPr>
          <w:p w:rsidR="00A83D25" w:rsidRPr="0019433F" w:rsidRDefault="00A83D25" w:rsidP="000109C9">
            <w:pPr>
              <w:widowControl w:val="0"/>
              <w:autoSpaceDE w:val="0"/>
              <w:autoSpaceDN w:val="0"/>
              <w:jc w:val="both"/>
              <w:rPr>
                <w:color w:val="000000"/>
              </w:rPr>
            </w:pPr>
            <w:r w:rsidRPr="0019433F">
              <w:rPr>
                <w:color w:val="000000"/>
              </w:rPr>
              <w:t>2.2.1.</w:t>
            </w:r>
          </w:p>
        </w:tc>
        <w:tc>
          <w:tcPr>
            <w:tcW w:w="3494" w:type="dxa"/>
          </w:tcPr>
          <w:p w:rsidR="00A83D25" w:rsidRPr="0019433F" w:rsidRDefault="00A83D25" w:rsidP="000109C9">
            <w:pPr>
              <w:widowControl w:val="0"/>
              <w:autoSpaceDE w:val="0"/>
              <w:autoSpaceDN w:val="0"/>
              <w:jc w:val="both"/>
              <w:rPr>
                <w:color w:val="000000"/>
              </w:rPr>
            </w:pPr>
            <w:r w:rsidRPr="0019433F">
              <w:rPr>
                <w:color w:val="000000"/>
              </w:rPr>
              <w:t>медицинские услуги</w:t>
            </w:r>
          </w:p>
        </w:tc>
        <w:tc>
          <w:tcPr>
            <w:tcW w:w="1551" w:type="dxa"/>
          </w:tcPr>
          <w:p w:rsidR="00A83D25" w:rsidRPr="0019433F" w:rsidRDefault="00A83D25" w:rsidP="000109C9">
            <w:pPr>
              <w:widowControl w:val="0"/>
              <w:autoSpaceDE w:val="0"/>
              <w:autoSpaceDN w:val="0"/>
              <w:jc w:val="both"/>
              <w:rPr>
                <w:color w:val="000000"/>
              </w:rPr>
            </w:pPr>
            <w:r w:rsidRPr="0019433F">
              <w:rPr>
                <w:color w:val="000000"/>
              </w:rPr>
              <w:t>услуга</w:t>
            </w:r>
          </w:p>
        </w:tc>
        <w:tc>
          <w:tcPr>
            <w:tcW w:w="1000" w:type="dxa"/>
          </w:tcPr>
          <w:p w:rsidR="00A83D25" w:rsidRPr="0019433F" w:rsidRDefault="00A83D25" w:rsidP="00A715FD">
            <w:pPr>
              <w:widowControl w:val="0"/>
              <w:autoSpaceDE w:val="0"/>
              <w:autoSpaceDN w:val="0"/>
              <w:jc w:val="center"/>
              <w:rPr>
                <w:color w:val="000000"/>
              </w:rPr>
            </w:pPr>
            <w:r w:rsidRPr="0019433F">
              <w:rPr>
                <w:color w:val="000000"/>
              </w:rPr>
              <w:t>13</w:t>
            </w:r>
            <w:r w:rsidR="00A715FD" w:rsidRPr="0019433F">
              <w:rPr>
                <w:color w:val="000000"/>
              </w:rPr>
              <w:t>4</w:t>
            </w:r>
            <w:r w:rsidRPr="0019433F">
              <w:rPr>
                <w:color w:val="000000"/>
              </w:rPr>
              <w:t>00</w:t>
            </w:r>
          </w:p>
        </w:tc>
        <w:tc>
          <w:tcPr>
            <w:tcW w:w="1040" w:type="dxa"/>
          </w:tcPr>
          <w:p w:rsidR="00A83D25" w:rsidRPr="0019433F" w:rsidRDefault="00A83D25" w:rsidP="00A715FD">
            <w:pPr>
              <w:widowControl w:val="0"/>
              <w:autoSpaceDE w:val="0"/>
              <w:autoSpaceDN w:val="0"/>
              <w:jc w:val="center"/>
              <w:rPr>
                <w:color w:val="000000"/>
              </w:rPr>
            </w:pPr>
            <w:r w:rsidRPr="0019433F">
              <w:rPr>
                <w:color w:val="000000"/>
              </w:rPr>
              <w:t>13</w:t>
            </w:r>
            <w:r w:rsidR="00A715FD" w:rsidRPr="0019433F">
              <w:rPr>
                <w:color w:val="000000"/>
              </w:rPr>
              <w:t>4</w:t>
            </w:r>
            <w:r w:rsidRPr="0019433F">
              <w:rPr>
                <w:color w:val="000000"/>
              </w:rPr>
              <w:t>00</w:t>
            </w:r>
          </w:p>
        </w:tc>
        <w:tc>
          <w:tcPr>
            <w:tcW w:w="1020" w:type="dxa"/>
          </w:tcPr>
          <w:p w:rsidR="00A83D25" w:rsidRPr="0019433F" w:rsidRDefault="00A83D25" w:rsidP="00A715FD">
            <w:pPr>
              <w:widowControl w:val="0"/>
              <w:autoSpaceDE w:val="0"/>
              <w:autoSpaceDN w:val="0"/>
              <w:jc w:val="center"/>
              <w:rPr>
                <w:color w:val="000000"/>
              </w:rPr>
            </w:pPr>
            <w:r w:rsidRPr="0019433F">
              <w:rPr>
                <w:color w:val="000000"/>
              </w:rPr>
              <w:t>13</w:t>
            </w:r>
            <w:r w:rsidR="00A715FD" w:rsidRPr="0019433F">
              <w:rPr>
                <w:color w:val="000000"/>
              </w:rPr>
              <w:t>4</w:t>
            </w:r>
            <w:r w:rsidRPr="0019433F">
              <w:rPr>
                <w:color w:val="000000"/>
              </w:rPr>
              <w:t>00</w:t>
            </w:r>
          </w:p>
        </w:tc>
      </w:tr>
      <w:tr w:rsidR="00A83D25" w:rsidRPr="000109C9" w:rsidTr="0019433F">
        <w:tc>
          <w:tcPr>
            <w:tcW w:w="1196" w:type="dxa"/>
          </w:tcPr>
          <w:p w:rsidR="00A83D25" w:rsidRPr="000109C9" w:rsidRDefault="00A83D25" w:rsidP="000109C9">
            <w:pPr>
              <w:widowControl w:val="0"/>
              <w:autoSpaceDE w:val="0"/>
              <w:autoSpaceDN w:val="0"/>
              <w:jc w:val="both"/>
              <w:rPr>
                <w:color w:val="000000"/>
              </w:rPr>
            </w:pPr>
            <w:r w:rsidRPr="000109C9">
              <w:rPr>
                <w:color w:val="000000"/>
              </w:rPr>
              <w:t>2.2.2.</w:t>
            </w:r>
          </w:p>
        </w:tc>
        <w:tc>
          <w:tcPr>
            <w:tcW w:w="3494" w:type="dxa"/>
          </w:tcPr>
          <w:p w:rsidR="00A83D25" w:rsidRPr="000109C9" w:rsidRDefault="00A83D25" w:rsidP="000109C9">
            <w:pPr>
              <w:widowControl w:val="0"/>
              <w:autoSpaceDE w:val="0"/>
              <w:autoSpaceDN w:val="0"/>
              <w:jc w:val="both"/>
              <w:rPr>
                <w:color w:val="000000"/>
              </w:rPr>
            </w:pPr>
            <w:r w:rsidRPr="000109C9">
              <w:rPr>
                <w:color w:val="000000"/>
              </w:rPr>
              <w:t>паллиативная медицинская помощь в стационарных условиях</w:t>
            </w:r>
          </w:p>
        </w:tc>
        <w:tc>
          <w:tcPr>
            <w:tcW w:w="1551" w:type="dxa"/>
          </w:tcPr>
          <w:p w:rsidR="00A83D25" w:rsidRPr="000109C9" w:rsidRDefault="00A83D25" w:rsidP="000109C9">
            <w:pPr>
              <w:widowControl w:val="0"/>
              <w:autoSpaceDE w:val="0"/>
              <w:autoSpaceDN w:val="0"/>
              <w:jc w:val="both"/>
              <w:rPr>
                <w:color w:val="000000"/>
              </w:rPr>
            </w:pPr>
            <w:r w:rsidRPr="000109C9">
              <w:rPr>
                <w:color w:val="000000"/>
              </w:rPr>
              <w:t>койко-день</w:t>
            </w:r>
          </w:p>
        </w:tc>
        <w:tc>
          <w:tcPr>
            <w:tcW w:w="1000" w:type="dxa"/>
          </w:tcPr>
          <w:p w:rsidR="00A83D25" w:rsidRPr="00F56C74" w:rsidRDefault="000F373F" w:rsidP="000109C9">
            <w:pPr>
              <w:widowControl w:val="0"/>
              <w:autoSpaceDE w:val="0"/>
              <w:autoSpaceDN w:val="0"/>
              <w:jc w:val="center"/>
              <w:rPr>
                <w:color w:val="000000"/>
              </w:rPr>
            </w:pPr>
            <w:r>
              <w:rPr>
                <w:color w:val="000000"/>
              </w:rPr>
              <w:t>49900</w:t>
            </w:r>
          </w:p>
        </w:tc>
        <w:tc>
          <w:tcPr>
            <w:tcW w:w="1040" w:type="dxa"/>
          </w:tcPr>
          <w:p w:rsidR="00A83D25" w:rsidRPr="00F56C74" w:rsidRDefault="000F373F" w:rsidP="000F373F">
            <w:pPr>
              <w:widowControl w:val="0"/>
              <w:autoSpaceDE w:val="0"/>
              <w:autoSpaceDN w:val="0"/>
              <w:jc w:val="center"/>
              <w:rPr>
                <w:color w:val="000000"/>
              </w:rPr>
            </w:pPr>
            <w:r>
              <w:rPr>
                <w:color w:val="000000"/>
              </w:rPr>
              <w:t>49900</w:t>
            </w:r>
          </w:p>
        </w:tc>
        <w:tc>
          <w:tcPr>
            <w:tcW w:w="1020" w:type="dxa"/>
          </w:tcPr>
          <w:p w:rsidR="00A83D25" w:rsidRPr="00F56C74" w:rsidRDefault="000F373F" w:rsidP="000109C9">
            <w:pPr>
              <w:widowControl w:val="0"/>
              <w:autoSpaceDE w:val="0"/>
              <w:autoSpaceDN w:val="0"/>
              <w:jc w:val="center"/>
              <w:rPr>
                <w:color w:val="000000"/>
              </w:rPr>
            </w:pPr>
            <w:r>
              <w:rPr>
                <w:color w:val="000000"/>
              </w:rPr>
              <w:t>49900</w:t>
            </w:r>
          </w:p>
        </w:tc>
      </w:tr>
    </w:tbl>
    <w:p w:rsidR="00EE1AEC" w:rsidRPr="000109C9" w:rsidRDefault="00EE1AEC" w:rsidP="000109C9">
      <w:pPr>
        <w:widowControl w:val="0"/>
        <w:autoSpaceDE w:val="0"/>
        <w:autoSpaceDN w:val="0"/>
        <w:ind w:firstLine="540"/>
        <w:jc w:val="both"/>
        <w:rPr>
          <w:color w:val="000000"/>
          <w:sz w:val="28"/>
          <w:szCs w:val="28"/>
        </w:rPr>
      </w:pPr>
    </w:p>
    <w:p w:rsidR="003C28FB" w:rsidRPr="000109C9" w:rsidRDefault="003C28FB" w:rsidP="003C28FB">
      <w:pPr>
        <w:widowControl w:val="0"/>
        <w:autoSpaceDE w:val="0"/>
        <w:autoSpaceDN w:val="0"/>
        <w:jc w:val="center"/>
        <w:rPr>
          <w:color w:val="000000"/>
          <w:sz w:val="28"/>
          <w:szCs w:val="28"/>
        </w:rPr>
      </w:pPr>
      <w:r w:rsidRPr="000109C9">
        <w:rPr>
          <w:color w:val="000000"/>
          <w:sz w:val="28"/>
          <w:szCs w:val="28"/>
        </w:rPr>
        <w:lastRenderedPageBreak/>
        <w:t xml:space="preserve">Раздел </w:t>
      </w:r>
      <w:r>
        <w:rPr>
          <w:color w:val="000000"/>
          <w:sz w:val="28"/>
          <w:szCs w:val="28"/>
        </w:rPr>
        <w:t>4</w:t>
      </w:r>
      <w:r w:rsidRPr="000109C9">
        <w:rPr>
          <w:color w:val="000000"/>
          <w:sz w:val="28"/>
          <w:szCs w:val="28"/>
        </w:rPr>
        <w:t xml:space="preserve">. </w:t>
      </w:r>
      <w:r>
        <w:rPr>
          <w:color w:val="000000"/>
          <w:sz w:val="28"/>
          <w:szCs w:val="28"/>
        </w:rPr>
        <w:t>Прогнозные о</w:t>
      </w:r>
      <w:r w:rsidRPr="000109C9">
        <w:rPr>
          <w:color w:val="000000"/>
          <w:sz w:val="28"/>
          <w:szCs w:val="28"/>
        </w:rPr>
        <w:t xml:space="preserve">бъемы медицинской помощи, оказываемой </w:t>
      </w:r>
      <w:r w:rsidRPr="008B605D">
        <w:rPr>
          <w:color w:val="000000"/>
          <w:sz w:val="28"/>
          <w:szCs w:val="28"/>
        </w:rPr>
        <w:t>федеральными медицинскими организациями за счет средств бюджета Федерального фонда обязательного медицинского страхования</w:t>
      </w:r>
      <w:r>
        <w:rPr>
          <w:color w:val="000000"/>
          <w:sz w:val="28"/>
          <w:szCs w:val="28"/>
        </w:rPr>
        <w:t>*</w:t>
      </w:r>
    </w:p>
    <w:p w:rsidR="003C28FB" w:rsidRPr="000109C9" w:rsidRDefault="003C28FB" w:rsidP="003C28FB">
      <w:pPr>
        <w:widowControl w:val="0"/>
        <w:autoSpaceDE w:val="0"/>
        <w:autoSpaceDN w:val="0"/>
        <w:jc w:val="both"/>
        <w:rPr>
          <w:color w:val="000000"/>
          <w:sz w:val="28"/>
          <w:szCs w:val="28"/>
        </w:rPr>
      </w:pPr>
    </w:p>
    <w:tbl>
      <w:tblP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704"/>
        <w:gridCol w:w="3260"/>
        <w:gridCol w:w="1843"/>
        <w:gridCol w:w="1206"/>
        <w:gridCol w:w="1040"/>
        <w:gridCol w:w="1020"/>
      </w:tblGrid>
      <w:tr w:rsidR="003C28FB" w:rsidRPr="00C54421" w:rsidTr="00185C56">
        <w:tc>
          <w:tcPr>
            <w:tcW w:w="704" w:type="dxa"/>
            <w:vMerge w:val="restart"/>
            <w:shd w:val="clear" w:color="auto" w:fill="auto"/>
          </w:tcPr>
          <w:p w:rsidR="003C28FB" w:rsidRPr="00C54421" w:rsidRDefault="003C28FB" w:rsidP="00185C56">
            <w:pPr>
              <w:widowControl w:val="0"/>
              <w:autoSpaceDE w:val="0"/>
              <w:autoSpaceDN w:val="0"/>
              <w:rPr>
                <w:color w:val="000000"/>
              </w:rPr>
            </w:pPr>
          </w:p>
        </w:tc>
        <w:tc>
          <w:tcPr>
            <w:tcW w:w="3260" w:type="dxa"/>
            <w:vMerge w:val="restart"/>
            <w:shd w:val="clear" w:color="auto" w:fill="auto"/>
          </w:tcPr>
          <w:p w:rsidR="003C28FB" w:rsidRPr="00C54421" w:rsidRDefault="003C28FB" w:rsidP="00185C56">
            <w:pPr>
              <w:widowControl w:val="0"/>
              <w:autoSpaceDE w:val="0"/>
              <w:autoSpaceDN w:val="0"/>
              <w:jc w:val="center"/>
              <w:rPr>
                <w:color w:val="000000"/>
              </w:rPr>
            </w:pPr>
            <w:r w:rsidRPr="00C54421">
              <w:rPr>
                <w:color w:val="000000"/>
              </w:rPr>
              <w:t>Вид медицинской помощи</w:t>
            </w:r>
          </w:p>
        </w:tc>
        <w:tc>
          <w:tcPr>
            <w:tcW w:w="1843" w:type="dxa"/>
            <w:vMerge w:val="restart"/>
            <w:shd w:val="clear" w:color="auto" w:fill="auto"/>
          </w:tcPr>
          <w:p w:rsidR="003C28FB" w:rsidRPr="00C54421" w:rsidRDefault="003C28FB" w:rsidP="00185C56">
            <w:pPr>
              <w:widowControl w:val="0"/>
              <w:autoSpaceDE w:val="0"/>
              <w:autoSpaceDN w:val="0"/>
              <w:jc w:val="center"/>
              <w:rPr>
                <w:color w:val="000000"/>
              </w:rPr>
            </w:pPr>
            <w:r w:rsidRPr="00C54421">
              <w:rPr>
                <w:color w:val="000000"/>
              </w:rPr>
              <w:t>Единицы измерения</w:t>
            </w:r>
          </w:p>
        </w:tc>
        <w:tc>
          <w:tcPr>
            <w:tcW w:w="3266" w:type="dxa"/>
            <w:gridSpan w:val="3"/>
            <w:shd w:val="clear" w:color="auto" w:fill="auto"/>
          </w:tcPr>
          <w:p w:rsidR="003C28FB" w:rsidRPr="00C54421" w:rsidRDefault="003C28FB" w:rsidP="00185C56">
            <w:pPr>
              <w:widowControl w:val="0"/>
              <w:autoSpaceDE w:val="0"/>
              <w:autoSpaceDN w:val="0"/>
              <w:jc w:val="center"/>
              <w:rPr>
                <w:color w:val="000000"/>
              </w:rPr>
            </w:pPr>
            <w:r w:rsidRPr="00C54421">
              <w:rPr>
                <w:color w:val="000000"/>
              </w:rPr>
              <w:t>Объемы медицинской помощи</w:t>
            </w:r>
          </w:p>
        </w:tc>
      </w:tr>
      <w:tr w:rsidR="003C28FB" w:rsidRPr="00C54421" w:rsidTr="00185C56">
        <w:tc>
          <w:tcPr>
            <w:tcW w:w="704" w:type="dxa"/>
            <w:vMerge/>
            <w:shd w:val="clear" w:color="auto" w:fill="auto"/>
          </w:tcPr>
          <w:p w:rsidR="003C28FB" w:rsidRPr="00C54421" w:rsidRDefault="003C28FB" w:rsidP="00185C56">
            <w:pPr>
              <w:rPr>
                <w:color w:val="000000"/>
              </w:rPr>
            </w:pPr>
          </w:p>
        </w:tc>
        <w:tc>
          <w:tcPr>
            <w:tcW w:w="3260" w:type="dxa"/>
            <w:vMerge/>
            <w:shd w:val="clear" w:color="auto" w:fill="auto"/>
          </w:tcPr>
          <w:p w:rsidR="003C28FB" w:rsidRPr="00C54421" w:rsidRDefault="003C28FB" w:rsidP="00185C56">
            <w:pPr>
              <w:rPr>
                <w:color w:val="000000"/>
              </w:rPr>
            </w:pPr>
          </w:p>
        </w:tc>
        <w:tc>
          <w:tcPr>
            <w:tcW w:w="1843" w:type="dxa"/>
            <w:vMerge/>
            <w:shd w:val="clear" w:color="auto" w:fill="auto"/>
          </w:tcPr>
          <w:p w:rsidR="003C28FB" w:rsidRPr="00C54421" w:rsidRDefault="003C28FB" w:rsidP="00185C56">
            <w:pPr>
              <w:rPr>
                <w:color w:val="000000"/>
              </w:rPr>
            </w:pPr>
          </w:p>
        </w:tc>
        <w:tc>
          <w:tcPr>
            <w:tcW w:w="1206" w:type="dxa"/>
            <w:shd w:val="clear" w:color="auto" w:fill="auto"/>
          </w:tcPr>
          <w:p w:rsidR="003C28FB" w:rsidRPr="00C54421" w:rsidRDefault="003C28FB" w:rsidP="002853B3">
            <w:pPr>
              <w:widowControl w:val="0"/>
              <w:autoSpaceDE w:val="0"/>
              <w:autoSpaceDN w:val="0"/>
              <w:jc w:val="center"/>
              <w:rPr>
                <w:color w:val="000000"/>
              </w:rPr>
            </w:pPr>
            <w:r w:rsidRPr="00C54421">
              <w:rPr>
                <w:color w:val="000000"/>
              </w:rPr>
              <w:t>202</w:t>
            </w:r>
            <w:r w:rsidR="002853B3">
              <w:rPr>
                <w:color w:val="000000"/>
              </w:rPr>
              <w:t>3</w:t>
            </w:r>
            <w:r w:rsidRPr="00C54421">
              <w:rPr>
                <w:color w:val="000000"/>
              </w:rPr>
              <w:t xml:space="preserve"> год</w:t>
            </w:r>
          </w:p>
        </w:tc>
        <w:tc>
          <w:tcPr>
            <w:tcW w:w="1040" w:type="dxa"/>
            <w:shd w:val="clear" w:color="auto" w:fill="auto"/>
          </w:tcPr>
          <w:p w:rsidR="003C28FB" w:rsidRPr="00C54421" w:rsidRDefault="003C28FB" w:rsidP="002853B3">
            <w:pPr>
              <w:widowControl w:val="0"/>
              <w:autoSpaceDE w:val="0"/>
              <w:autoSpaceDN w:val="0"/>
              <w:jc w:val="center"/>
              <w:rPr>
                <w:color w:val="000000"/>
              </w:rPr>
            </w:pPr>
            <w:r w:rsidRPr="00C54421">
              <w:rPr>
                <w:color w:val="000000"/>
              </w:rPr>
              <w:t>202</w:t>
            </w:r>
            <w:r w:rsidR="002853B3">
              <w:rPr>
                <w:color w:val="000000"/>
              </w:rPr>
              <w:t>4</w:t>
            </w:r>
            <w:r w:rsidRPr="00C54421">
              <w:rPr>
                <w:color w:val="000000"/>
              </w:rPr>
              <w:t xml:space="preserve"> год</w:t>
            </w:r>
          </w:p>
        </w:tc>
        <w:tc>
          <w:tcPr>
            <w:tcW w:w="1020" w:type="dxa"/>
            <w:shd w:val="clear" w:color="auto" w:fill="auto"/>
          </w:tcPr>
          <w:p w:rsidR="003C28FB" w:rsidRPr="00C54421" w:rsidRDefault="003C28FB" w:rsidP="002853B3">
            <w:pPr>
              <w:widowControl w:val="0"/>
              <w:autoSpaceDE w:val="0"/>
              <w:autoSpaceDN w:val="0"/>
              <w:jc w:val="center"/>
              <w:rPr>
                <w:color w:val="000000"/>
              </w:rPr>
            </w:pPr>
            <w:r w:rsidRPr="00C54421">
              <w:rPr>
                <w:color w:val="000000"/>
              </w:rPr>
              <w:t>202</w:t>
            </w:r>
            <w:r w:rsidR="002853B3">
              <w:rPr>
                <w:color w:val="000000"/>
              </w:rPr>
              <w:t>5</w:t>
            </w:r>
            <w:r w:rsidRPr="00C54421">
              <w:rPr>
                <w:color w:val="000000"/>
              </w:rPr>
              <w:t xml:space="preserve"> год</w:t>
            </w:r>
          </w:p>
        </w:tc>
      </w:tr>
      <w:tr w:rsidR="003C28FB" w:rsidRPr="00C54421" w:rsidTr="00185C56">
        <w:tc>
          <w:tcPr>
            <w:tcW w:w="704" w:type="dxa"/>
            <w:shd w:val="clear" w:color="auto" w:fill="auto"/>
          </w:tcPr>
          <w:p w:rsidR="003C28FB" w:rsidRPr="00C54421" w:rsidRDefault="003C28FB" w:rsidP="00185C56">
            <w:pPr>
              <w:widowControl w:val="0"/>
              <w:autoSpaceDE w:val="0"/>
              <w:autoSpaceDN w:val="0"/>
              <w:jc w:val="center"/>
              <w:rPr>
                <w:color w:val="000000"/>
              </w:rPr>
            </w:pPr>
            <w:r w:rsidRPr="00C54421">
              <w:rPr>
                <w:color w:val="000000"/>
              </w:rPr>
              <w:t>1</w:t>
            </w:r>
          </w:p>
        </w:tc>
        <w:tc>
          <w:tcPr>
            <w:tcW w:w="3260" w:type="dxa"/>
            <w:shd w:val="clear" w:color="auto" w:fill="auto"/>
          </w:tcPr>
          <w:p w:rsidR="003C28FB" w:rsidRPr="00C54421" w:rsidRDefault="003C28FB" w:rsidP="00185C56">
            <w:pPr>
              <w:widowControl w:val="0"/>
              <w:autoSpaceDE w:val="0"/>
              <w:autoSpaceDN w:val="0"/>
              <w:jc w:val="center"/>
              <w:rPr>
                <w:color w:val="000000"/>
              </w:rPr>
            </w:pPr>
            <w:r w:rsidRPr="00C54421">
              <w:rPr>
                <w:color w:val="000000"/>
              </w:rPr>
              <w:t>2</w:t>
            </w:r>
          </w:p>
        </w:tc>
        <w:tc>
          <w:tcPr>
            <w:tcW w:w="1843" w:type="dxa"/>
            <w:shd w:val="clear" w:color="auto" w:fill="auto"/>
          </w:tcPr>
          <w:p w:rsidR="003C28FB" w:rsidRPr="00C54421" w:rsidRDefault="003C28FB" w:rsidP="00185C56">
            <w:pPr>
              <w:widowControl w:val="0"/>
              <w:autoSpaceDE w:val="0"/>
              <w:autoSpaceDN w:val="0"/>
              <w:jc w:val="center"/>
              <w:rPr>
                <w:color w:val="000000"/>
              </w:rPr>
            </w:pPr>
            <w:r w:rsidRPr="00C54421">
              <w:rPr>
                <w:color w:val="000000"/>
              </w:rPr>
              <w:t>3</w:t>
            </w:r>
          </w:p>
        </w:tc>
        <w:tc>
          <w:tcPr>
            <w:tcW w:w="1206" w:type="dxa"/>
            <w:shd w:val="clear" w:color="auto" w:fill="auto"/>
          </w:tcPr>
          <w:p w:rsidR="003C28FB" w:rsidRPr="00C54421" w:rsidRDefault="003C28FB" w:rsidP="00185C56">
            <w:pPr>
              <w:widowControl w:val="0"/>
              <w:autoSpaceDE w:val="0"/>
              <w:autoSpaceDN w:val="0"/>
              <w:jc w:val="center"/>
              <w:rPr>
                <w:color w:val="000000"/>
              </w:rPr>
            </w:pPr>
            <w:r w:rsidRPr="00C54421">
              <w:rPr>
                <w:color w:val="000000"/>
              </w:rPr>
              <w:t>4</w:t>
            </w:r>
          </w:p>
        </w:tc>
        <w:tc>
          <w:tcPr>
            <w:tcW w:w="1040" w:type="dxa"/>
            <w:shd w:val="clear" w:color="auto" w:fill="auto"/>
          </w:tcPr>
          <w:p w:rsidR="003C28FB" w:rsidRPr="00C54421" w:rsidRDefault="003C28FB" w:rsidP="00185C56">
            <w:pPr>
              <w:widowControl w:val="0"/>
              <w:autoSpaceDE w:val="0"/>
              <w:autoSpaceDN w:val="0"/>
              <w:jc w:val="center"/>
              <w:rPr>
                <w:color w:val="000000"/>
              </w:rPr>
            </w:pPr>
            <w:r w:rsidRPr="00C54421">
              <w:rPr>
                <w:color w:val="000000"/>
              </w:rPr>
              <w:t>5</w:t>
            </w:r>
          </w:p>
        </w:tc>
        <w:tc>
          <w:tcPr>
            <w:tcW w:w="1020" w:type="dxa"/>
            <w:shd w:val="clear" w:color="auto" w:fill="auto"/>
          </w:tcPr>
          <w:p w:rsidR="003C28FB" w:rsidRPr="00C54421" w:rsidRDefault="003C28FB" w:rsidP="00185C56">
            <w:pPr>
              <w:widowControl w:val="0"/>
              <w:autoSpaceDE w:val="0"/>
              <w:autoSpaceDN w:val="0"/>
              <w:jc w:val="center"/>
              <w:rPr>
                <w:color w:val="000000"/>
              </w:rPr>
            </w:pPr>
            <w:r w:rsidRPr="00C54421">
              <w:rPr>
                <w:color w:val="000000"/>
              </w:rPr>
              <w:t>6</w:t>
            </w:r>
          </w:p>
        </w:tc>
      </w:tr>
      <w:tr w:rsidR="003C28FB" w:rsidRPr="00C54421" w:rsidTr="00185C56">
        <w:tc>
          <w:tcPr>
            <w:tcW w:w="704"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1.</w:t>
            </w:r>
          </w:p>
        </w:tc>
        <w:tc>
          <w:tcPr>
            <w:tcW w:w="3260"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специализированная медицинская помощь в стационарных условиях, в том числе:</w:t>
            </w:r>
          </w:p>
        </w:tc>
        <w:tc>
          <w:tcPr>
            <w:tcW w:w="1843" w:type="dxa"/>
            <w:shd w:val="clear" w:color="auto" w:fill="auto"/>
          </w:tcPr>
          <w:p w:rsidR="003C28FB" w:rsidRPr="00C54421" w:rsidRDefault="003C28FB" w:rsidP="00185C56">
            <w:pPr>
              <w:widowControl w:val="0"/>
              <w:autoSpaceDE w:val="0"/>
              <w:autoSpaceDN w:val="0"/>
              <w:rPr>
                <w:color w:val="000000"/>
              </w:rPr>
            </w:pPr>
            <w:r w:rsidRPr="00C54421">
              <w:rPr>
                <w:color w:val="000000"/>
              </w:rPr>
              <w:t>случай госпитализации</w:t>
            </w:r>
          </w:p>
        </w:tc>
        <w:tc>
          <w:tcPr>
            <w:tcW w:w="1206" w:type="dxa"/>
            <w:shd w:val="clear" w:color="auto" w:fill="auto"/>
          </w:tcPr>
          <w:p w:rsidR="003C28FB" w:rsidRPr="00C77F11" w:rsidRDefault="003C28FB" w:rsidP="00185C56">
            <w:pPr>
              <w:pStyle w:val="ConsPlusNormal"/>
              <w:jc w:val="center"/>
              <w:rPr>
                <w:rFonts w:ascii="Times New Roman" w:hAnsi="Times New Roman" w:cs="Times New Roman"/>
              </w:rPr>
            </w:pPr>
            <w:r>
              <w:rPr>
                <w:rFonts w:ascii="Times New Roman" w:hAnsi="Times New Roman" w:cs="Times New Roman"/>
              </w:rPr>
              <w:t>10578</w:t>
            </w:r>
          </w:p>
        </w:tc>
        <w:tc>
          <w:tcPr>
            <w:tcW w:w="1040" w:type="dxa"/>
            <w:shd w:val="clear" w:color="auto" w:fill="auto"/>
          </w:tcPr>
          <w:p w:rsidR="003C28FB" w:rsidRPr="00C77F11" w:rsidRDefault="003C28FB" w:rsidP="00185C56">
            <w:pPr>
              <w:pStyle w:val="ConsPlusNormal"/>
              <w:jc w:val="center"/>
              <w:rPr>
                <w:rFonts w:ascii="Times New Roman" w:hAnsi="Times New Roman" w:cs="Times New Roman"/>
              </w:rPr>
            </w:pPr>
            <w:r>
              <w:rPr>
                <w:rFonts w:ascii="Times New Roman" w:hAnsi="Times New Roman" w:cs="Times New Roman"/>
              </w:rPr>
              <w:t>10578</w:t>
            </w:r>
          </w:p>
        </w:tc>
        <w:tc>
          <w:tcPr>
            <w:tcW w:w="1020" w:type="dxa"/>
            <w:shd w:val="clear" w:color="auto" w:fill="auto"/>
          </w:tcPr>
          <w:p w:rsidR="003C28FB" w:rsidRPr="00C77F11" w:rsidRDefault="003C28FB" w:rsidP="00185C56">
            <w:pPr>
              <w:pStyle w:val="ConsPlusNormal"/>
              <w:jc w:val="center"/>
              <w:rPr>
                <w:rFonts w:ascii="Times New Roman" w:hAnsi="Times New Roman" w:cs="Times New Roman"/>
              </w:rPr>
            </w:pPr>
            <w:r>
              <w:rPr>
                <w:rFonts w:ascii="Times New Roman" w:hAnsi="Times New Roman" w:cs="Times New Roman"/>
              </w:rPr>
              <w:t>10578</w:t>
            </w:r>
          </w:p>
        </w:tc>
      </w:tr>
      <w:tr w:rsidR="003C28FB" w:rsidRPr="00C54421" w:rsidTr="00185C56">
        <w:tc>
          <w:tcPr>
            <w:tcW w:w="704"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1.1.</w:t>
            </w:r>
          </w:p>
        </w:tc>
        <w:tc>
          <w:tcPr>
            <w:tcW w:w="3260"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 xml:space="preserve">в том числе по профилю </w:t>
            </w:r>
            <w:r w:rsidR="00185C56">
              <w:rPr>
                <w:color w:val="000000"/>
              </w:rPr>
              <w:t>«</w:t>
            </w:r>
            <w:r w:rsidRPr="00C54421">
              <w:rPr>
                <w:color w:val="000000"/>
              </w:rPr>
              <w:t>онкология</w:t>
            </w:r>
            <w:r w:rsidR="00185C56">
              <w:rPr>
                <w:color w:val="000000"/>
              </w:rPr>
              <w:t>»</w:t>
            </w:r>
          </w:p>
        </w:tc>
        <w:tc>
          <w:tcPr>
            <w:tcW w:w="1843" w:type="dxa"/>
            <w:shd w:val="clear" w:color="auto" w:fill="auto"/>
          </w:tcPr>
          <w:p w:rsidR="003C28FB" w:rsidRPr="00C54421" w:rsidRDefault="003C28FB" w:rsidP="00185C56">
            <w:pPr>
              <w:widowControl w:val="0"/>
              <w:autoSpaceDE w:val="0"/>
              <w:autoSpaceDN w:val="0"/>
              <w:rPr>
                <w:color w:val="000000"/>
              </w:rPr>
            </w:pPr>
            <w:r w:rsidRPr="00C54421">
              <w:rPr>
                <w:color w:val="000000"/>
              </w:rPr>
              <w:t>случай госпитализации</w:t>
            </w:r>
          </w:p>
        </w:tc>
        <w:tc>
          <w:tcPr>
            <w:tcW w:w="1206" w:type="dxa"/>
            <w:shd w:val="clear" w:color="auto" w:fill="auto"/>
          </w:tcPr>
          <w:p w:rsidR="003C28FB" w:rsidRPr="00C77F11" w:rsidRDefault="003C28FB" w:rsidP="00185C56">
            <w:pPr>
              <w:pStyle w:val="ConsPlusNormal"/>
              <w:jc w:val="center"/>
              <w:rPr>
                <w:rFonts w:ascii="Times New Roman" w:hAnsi="Times New Roman" w:cs="Times New Roman"/>
              </w:rPr>
            </w:pPr>
            <w:r w:rsidRPr="00C77F11">
              <w:rPr>
                <w:rFonts w:ascii="Times New Roman" w:hAnsi="Times New Roman" w:cs="Times New Roman"/>
              </w:rPr>
              <w:t>0</w:t>
            </w:r>
          </w:p>
        </w:tc>
        <w:tc>
          <w:tcPr>
            <w:tcW w:w="1040" w:type="dxa"/>
            <w:shd w:val="clear" w:color="auto" w:fill="auto"/>
          </w:tcPr>
          <w:p w:rsidR="003C28FB" w:rsidRPr="00C77F11" w:rsidRDefault="003C28FB" w:rsidP="00185C56">
            <w:pPr>
              <w:pStyle w:val="ConsPlusNormal"/>
              <w:jc w:val="center"/>
              <w:rPr>
                <w:rFonts w:ascii="Times New Roman" w:hAnsi="Times New Roman" w:cs="Times New Roman"/>
              </w:rPr>
            </w:pPr>
            <w:r w:rsidRPr="00C77F11">
              <w:rPr>
                <w:rFonts w:ascii="Times New Roman" w:hAnsi="Times New Roman" w:cs="Times New Roman"/>
              </w:rPr>
              <w:t>0</w:t>
            </w:r>
          </w:p>
        </w:tc>
        <w:tc>
          <w:tcPr>
            <w:tcW w:w="1020" w:type="dxa"/>
            <w:shd w:val="clear" w:color="auto" w:fill="auto"/>
          </w:tcPr>
          <w:p w:rsidR="003C28FB" w:rsidRPr="00C77F11" w:rsidRDefault="003C28FB" w:rsidP="00185C56">
            <w:pPr>
              <w:pStyle w:val="ConsPlusNormal"/>
              <w:jc w:val="center"/>
              <w:rPr>
                <w:rFonts w:ascii="Times New Roman" w:hAnsi="Times New Roman" w:cs="Times New Roman"/>
              </w:rPr>
            </w:pPr>
            <w:r w:rsidRPr="00C77F11">
              <w:rPr>
                <w:rFonts w:ascii="Times New Roman" w:hAnsi="Times New Roman" w:cs="Times New Roman"/>
              </w:rPr>
              <w:t>0</w:t>
            </w:r>
          </w:p>
        </w:tc>
      </w:tr>
      <w:tr w:rsidR="003C28FB" w:rsidRPr="00C54421" w:rsidTr="00185C56">
        <w:tc>
          <w:tcPr>
            <w:tcW w:w="704"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1.2.</w:t>
            </w:r>
          </w:p>
        </w:tc>
        <w:tc>
          <w:tcPr>
            <w:tcW w:w="3260"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медицинская реабилитация в стационарных условиях</w:t>
            </w:r>
          </w:p>
        </w:tc>
        <w:tc>
          <w:tcPr>
            <w:tcW w:w="1843" w:type="dxa"/>
            <w:shd w:val="clear" w:color="auto" w:fill="auto"/>
          </w:tcPr>
          <w:p w:rsidR="003C28FB" w:rsidRPr="00C54421" w:rsidRDefault="003C28FB" w:rsidP="00185C56">
            <w:pPr>
              <w:widowControl w:val="0"/>
              <w:autoSpaceDE w:val="0"/>
              <w:autoSpaceDN w:val="0"/>
              <w:rPr>
                <w:color w:val="000000"/>
              </w:rPr>
            </w:pPr>
            <w:r w:rsidRPr="00C54421">
              <w:rPr>
                <w:color w:val="000000"/>
              </w:rPr>
              <w:t>случай госпитализации</w:t>
            </w:r>
          </w:p>
        </w:tc>
        <w:tc>
          <w:tcPr>
            <w:tcW w:w="1206" w:type="dxa"/>
            <w:shd w:val="clear" w:color="auto" w:fill="auto"/>
          </w:tcPr>
          <w:p w:rsidR="003C28FB" w:rsidRPr="00C77F11" w:rsidRDefault="003C28FB" w:rsidP="00185C56">
            <w:pPr>
              <w:pStyle w:val="ConsPlusNormal"/>
              <w:jc w:val="center"/>
              <w:rPr>
                <w:rFonts w:ascii="Times New Roman" w:hAnsi="Times New Roman" w:cs="Times New Roman"/>
              </w:rPr>
            </w:pPr>
            <w:r>
              <w:rPr>
                <w:rFonts w:ascii="Times New Roman" w:hAnsi="Times New Roman" w:cs="Times New Roman"/>
              </w:rPr>
              <w:t>907</w:t>
            </w:r>
          </w:p>
        </w:tc>
        <w:tc>
          <w:tcPr>
            <w:tcW w:w="1040" w:type="dxa"/>
            <w:shd w:val="clear" w:color="auto" w:fill="auto"/>
          </w:tcPr>
          <w:p w:rsidR="003C28FB" w:rsidRPr="00C77F11" w:rsidRDefault="003C28FB" w:rsidP="00185C56">
            <w:pPr>
              <w:pStyle w:val="ConsPlusNormal"/>
              <w:jc w:val="center"/>
              <w:rPr>
                <w:rFonts w:ascii="Times New Roman" w:hAnsi="Times New Roman" w:cs="Times New Roman"/>
              </w:rPr>
            </w:pPr>
            <w:r>
              <w:rPr>
                <w:rFonts w:ascii="Times New Roman" w:hAnsi="Times New Roman" w:cs="Times New Roman"/>
              </w:rPr>
              <w:t>907</w:t>
            </w:r>
          </w:p>
        </w:tc>
        <w:tc>
          <w:tcPr>
            <w:tcW w:w="1020" w:type="dxa"/>
            <w:shd w:val="clear" w:color="auto" w:fill="auto"/>
          </w:tcPr>
          <w:p w:rsidR="003C28FB" w:rsidRPr="00C77F11" w:rsidRDefault="003C28FB" w:rsidP="00185C56">
            <w:pPr>
              <w:pStyle w:val="ConsPlusNormal"/>
              <w:jc w:val="center"/>
              <w:rPr>
                <w:rFonts w:ascii="Times New Roman" w:hAnsi="Times New Roman" w:cs="Times New Roman"/>
              </w:rPr>
            </w:pPr>
            <w:r>
              <w:rPr>
                <w:rFonts w:ascii="Times New Roman" w:hAnsi="Times New Roman" w:cs="Times New Roman"/>
              </w:rPr>
              <w:t>907</w:t>
            </w:r>
          </w:p>
        </w:tc>
      </w:tr>
      <w:tr w:rsidR="003C28FB" w:rsidRPr="00C54421" w:rsidTr="00185C56">
        <w:tc>
          <w:tcPr>
            <w:tcW w:w="704"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1.2.1.</w:t>
            </w:r>
          </w:p>
        </w:tc>
        <w:tc>
          <w:tcPr>
            <w:tcW w:w="3260"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медицинская реабилитация для детей в возрасте 0 - 17 лет</w:t>
            </w:r>
          </w:p>
        </w:tc>
        <w:tc>
          <w:tcPr>
            <w:tcW w:w="1843" w:type="dxa"/>
            <w:shd w:val="clear" w:color="auto" w:fill="auto"/>
          </w:tcPr>
          <w:p w:rsidR="003C28FB" w:rsidRPr="00C54421" w:rsidRDefault="003C28FB" w:rsidP="00185C56">
            <w:pPr>
              <w:widowControl w:val="0"/>
              <w:autoSpaceDE w:val="0"/>
              <w:autoSpaceDN w:val="0"/>
              <w:rPr>
                <w:color w:val="000000"/>
              </w:rPr>
            </w:pPr>
            <w:r w:rsidRPr="00C54421">
              <w:rPr>
                <w:color w:val="000000"/>
              </w:rPr>
              <w:t>случай госпитализации</w:t>
            </w:r>
          </w:p>
        </w:tc>
        <w:tc>
          <w:tcPr>
            <w:tcW w:w="1206" w:type="dxa"/>
            <w:shd w:val="clear" w:color="auto" w:fill="auto"/>
          </w:tcPr>
          <w:p w:rsidR="003C28FB" w:rsidRPr="00C77F11" w:rsidRDefault="003C28FB" w:rsidP="00185C56">
            <w:pPr>
              <w:pStyle w:val="ConsPlusNormal"/>
              <w:jc w:val="center"/>
              <w:rPr>
                <w:rFonts w:ascii="Times New Roman" w:hAnsi="Times New Roman" w:cs="Times New Roman"/>
              </w:rPr>
            </w:pPr>
            <w:r>
              <w:rPr>
                <w:rFonts w:ascii="Times New Roman" w:hAnsi="Times New Roman" w:cs="Times New Roman"/>
              </w:rPr>
              <w:t>417</w:t>
            </w:r>
          </w:p>
        </w:tc>
        <w:tc>
          <w:tcPr>
            <w:tcW w:w="1040" w:type="dxa"/>
            <w:shd w:val="clear" w:color="auto" w:fill="auto"/>
          </w:tcPr>
          <w:p w:rsidR="003C28FB" w:rsidRPr="00C77F11" w:rsidRDefault="003C28FB" w:rsidP="00185C56">
            <w:pPr>
              <w:pStyle w:val="ConsPlusNormal"/>
              <w:jc w:val="center"/>
              <w:rPr>
                <w:rFonts w:ascii="Times New Roman" w:hAnsi="Times New Roman" w:cs="Times New Roman"/>
              </w:rPr>
            </w:pPr>
            <w:r>
              <w:rPr>
                <w:rFonts w:ascii="Times New Roman" w:hAnsi="Times New Roman" w:cs="Times New Roman"/>
              </w:rPr>
              <w:t>417</w:t>
            </w:r>
          </w:p>
        </w:tc>
        <w:tc>
          <w:tcPr>
            <w:tcW w:w="1020" w:type="dxa"/>
            <w:shd w:val="clear" w:color="auto" w:fill="auto"/>
          </w:tcPr>
          <w:p w:rsidR="003C28FB" w:rsidRPr="00C77F11" w:rsidRDefault="003C28FB" w:rsidP="00185C56">
            <w:pPr>
              <w:pStyle w:val="ConsPlusNormal"/>
              <w:jc w:val="center"/>
              <w:rPr>
                <w:rFonts w:ascii="Times New Roman" w:hAnsi="Times New Roman" w:cs="Times New Roman"/>
              </w:rPr>
            </w:pPr>
            <w:r>
              <w:rPr>
                <w:rFonts w:ascii="Times New Roman" w:hAnsi="Times New Roman" w:cs="Times New Roman"/>
              </w:rPr>
              <w:t>417</w:t>
            </w:r>
          </w:p>
        </w:tc>
      </w:tr>
      <w:tr w:rsidR="003C28FB" w:rsidRPr="00C54421" w:rsidTr="00185C56">
        <w:tc>
          <w:tcPr>
            <w:tcW w:w="704"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1.3</w:t>
            </w:r>
          </w:p>
        </w:tc>
        <w:tc>
          <w:tcPr>
            <w:tcW w:w="3260"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высокотехнологичная медицинская помощь</w:t>
            </w:r>
          </w:p>
        </w:tc>
        <w:tc>
          <w:tcPr>
            <w:tcW w:w="1843" w:type="dxa"/>
            <w:shd w:val="clear" w:color="auto" w:fill="auto"/>
          </w:tcPr>
          <w:p w:rsidR="003C28FB" w:rsidRPr="00C54421" w:rsidRDefault="003C28FB" w:rsidP="00185C56">
            <w:pPr>
              <w:widowControl w:val="0"/>
              <w:autoSpaceDE w:val="0"/>
              <w:autoSpaceDN w:val="0"/>
              <w:rPr>
                <w:color w:val="000000"/>
              </w:rPr>
            </w:pPr>
            <w:r w:rsidRPr="00C54421">
              <w:rPr>
                <w:color w:val="000000"/>
              </w:rPr>
              <w:t>случай госпитализации</w:t>
            </w:r>
          </w:p>
        </w:tc>
        <w:tc>
          <w:tcPr>
            <w:tcW w:w="1206" w:type="dxa"/>
            <w:shd w:val="clear" w:color="auto" w:fill="auto"/>
          </w:tcPr>
          <w:p w:rsidR="003C28FB" w:rsidRPr="00C77F11" w:rsidRDefault="003C28FB" w:rsidP="00185C56">
            <w:pPr>
              <w:pStyle w:val="ConsPlusNormal"/>
              <w:jc w:val="center"/>
              <w:rPr>
                <w:rFonts w:ascii="Times New Roman" w:hAnsi="Times New Roman" w:cs="Times New Roman"/>
              </w:rPr>
            </w:pPr>
            <w:r w:rsidRPr="00C77F11">
              <w:rPr>
                <w:rFonts w:ascii="Times New Roman" w:hAnsi="Times New Roman" w:cs="Times New Roman"/>
              </w:rPr>
              <w:t>585</w:t>
            </w:r>
          </w:p>
        </w:tc>
        <w:tc>
          <w:tcPr>
            <w:tcW w:w="1040" w:type="dxa"/>
            <w:shd w:val="clear" w:color="auto" w:fill="auto"/>
          </w:tcPr>
          <w:p w:rsidR="003C28FB" w:rsidRPr="00C77F11" w:rsidRDefault="003C28FB" w:rsidP="00185C56">
            <w:pPr>
              <w:pStyle w:val="ConsPlusNormal"/>
              <w:jc w:val="center"/>
              <w:rPr>
                <w:rFonts w:ascii="Times New Roman" w:hAnsi="Times New Roman" w:cs="Times New Roman"/>
              </w:rPr>
            </w:pPr>
            <w:r w:rsidRPr="00C77F11">
              <w:rPr>
                <w:rFonts w:ascii="Times New Roman" w:hAnsi="Times New Roman" w:cs="Times New Roman"/>
              </w:rPr>
              <w:t>675</w:t>
            </w:r>
          </w:p>
        </w:tc>
        <w:tc>
          <w:tcPr>
            <w:tcW w:w="1020" w:type="dxa"/>
            <w:shd w:val="clear" w:color="auto" w:fill="auto"/>
          </w:tcPr>
          <w:p w:rsidR="003C28FB" w:rsidRPr="00C77F11" w:rsidRDefault="003C28FB" w:rsidP="00185C56">
            <w:pPr>
              <w:pStyle w:val="ConsPlusNormal"/>
              <w:jc w:val="center"/>
              <w:rPr>
                <w:rFonts w:ascii="Times New Roman" w:hAnsi="Times New Roman" w:cs="Times New Roman"/>
              </w:rPr>
            </w:pPr>
            <w:r w:rsidRPr="00C77F11">
              <w:rPr>
                <w:rFonts w:ascii="Times New Roman" w:hAnsi="Times New Roman" w:cs="Times New Roman"/>
              </w:rPr>
              <w:t>675</w:t>
            </w:r>
          </w:p>
        </w:tc>
      </w:tr>
      <w:tr w:rsidR="003C28FB" w:rsidRPr="00C54421" w:rsidTr="00185C56">
        <w:tc>
          <w:tcPr>
            <w:tcW w:w="704"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2.</w:t>
            </w:r>
          </w:p>
        </w:tc>
        <w:tc>
          <w:tcPr>
            <w:tcW w:w="3260"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специализированная  медицинская помощь в условиях дневного стационара, в том числе:</w:t>
            </w:r>
          </w:p>
        </w:tc>
        <w:tc>
          <w:tcPr>
            <w:tcW w:w="1843"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случай лечения</w:t>
            </w:r>
          </w:p>
        </w:tc>
        <w:tc>
          <w:tcPr>
            <w:tcW w:w="1206" w:type="dxa"/>
            <w:shd w:val="clear" w:color="auto" w:fill="auto"/>
          </w:tcPr>
          <w:p w:rsidR="003C28FB" w:rsidRPr="00C77F11" w:rsidRDefault="003C28FB" w:rsidP="00185C56">
            <w:pPr>
              <w:pStyle w:val="ConsPlusNormal"/>
              <w:jc w:val="center"/>
              <w:rPr>
                <w:rFonts w:ascii="Times New Roman" w:hAnsi="Times New Roman" w:cs="Times New Roman"/>
              </w:rPr>
            </w:pPr>
            <w:r>
              <w:rPr>
                <w:rFonts w:ascii="Times New Roman" w:hAnsi="Times New Roman" w:cs="Times New Roman"/>
              </w:rPr>
              <w:t>2222</w:t>
            </w:r>
          </w:p>
        </w:tc>
        <w:tc>
          <w:tcPr>
            <w:tcW w:w="1040" w:type="dxa"/>
            <w:shd w:val="clear" w:color="auto" w:fill="auto"/>
          </w:tcPr>
          <w:p w:rsidR="003C28FB" w:rsidRPr="00C77F11" w:rsidRDefault="003C28FB" w:rsidP="00185C56">
            <w:pPr>
              <w:pStyle w:val="ConsPlusNormal"/>
              <w:jc w:val="center"/>
              <w:rPr>
                <w:rFonts w:ascii="Times New Roman" w:hAnsi="Times New Roman" w:cs="Times New Roman"/>
              </w:rPr>
            </w:pPr>
            <w:r>
              <w:rPr>
                <w:rFonts w:ascii="Times New Roman" w:hAnsi="Times New Roman" w:cs="Times New Roman"/>
              </w:rPr>
              <w:t>2222</w:t>
            </w:r>
          </w:p>
        </w:tc>
        <w:tc>
          <w:tcPr>
            <w:tcW w:w="1020" w:type="dxa"/>
            <w:shd w:val="clear" w:color="auto" w:fill="auto"/>
          </w:tcPr>
          <w:p w:rsidR="003C28FB" w:rsidRPr="00C77F11" w:rsidRDefault="003C28FB" w:rsidP="00185C56">
            <w:pPr>
              <w:pStyle w:val="ConsPlusNormal"/>
              <w:jc w:val="center"/>
              <w:rPr>
                <w:rFonts w:ascii="Times New Roman" w:hAnsi="Times New Roman" w:cs="Times New Roman"/>
              </w:rPr>
            </w:pPr>
            <w:r>
              <w:rPr>
                <w:rFonts w:ascii="Times New Roman" w:hAnsi="Times New Roman" w:cs="Times New Roman"/>
              </w:rPr>
              <w:t>2222</w:t>
            </w:r>
          </w:p>
        </w:tc>
      </w:tr>
      <w:tr w:rsidR="003C28FB" w:rsidRPr="00C54421" w:rsidTr="00185C56">
        <w:tc>
          <w:tcPr>
            <w:tcW w:w="704"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2.1.</w:t>
            </w:r>
          </w:p>
        </w:tc>
        <w:tc>
          <w:tcPr>
            <w:tcW w:w="3260"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 xml:space="preserve">по профилю </w:t>
            </w:r>
            <w:r w:rsidR="00185C56">
              <w:rPr>
                <w:color w:val="000000"/>
              </w:rPr>
              <w:t>«</w:t>
            </w:r>
            <w:r w:rsidRPr="00C54421">
              <w:rPr>
                <w:color w:val="000000"/>
              </w:rPr>
              <w:t>онкология</w:t>
            </w:r>
            <w:r w:rsidR="00185C56">
              <w:rPr>
                <w:color w:val="000000"/>
              </w:rPr>
              <w:t>»</w:t>
            </w:r>
          </w:p>
        </w:tc>
        <w:tc>
          <w:tcPr>
            <w:tcW w:w="1843"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случай лечения</w:t>
            </w:r>
          </w:p>
        </w:tc>
        <w:tc>
          <w:tcPr>
            <w:tcW w:w="1206" w:type="dxa"/>
            <w:shd w:val="clear" w:color="auto" w:fill="auto"/>
          </w:tcPr>
          <w:p w:rsidR="003C28FB" w:rsidRPr="00C77F11" w:rsidRDefault="003C28FB" w:rsidP="00185C56">
            <w:pPr>
              <w:pStyle w:val="ConsPlusNormal"/>
              <w:jc w:val="center"/>
              <w:rPr>
                <w:rFonts w:ascii="Times New Roman" w:hAnsi="Times New Roman" w:cs="Times New Roman"/>
              </w:rPr>
            </w:pPr>
            <w:r w:rsidRPr="00C77F11">
              <w:rPr>
                <w:rFonts w:ascii="Times New Roman" w:hAnsi="Times New Roman" w:cs="Times New Roman"/>
              </w:rPr>
              <w:t>0</w:t>
            </w:r>
          </w:p>
        </w:tc>
        <w:tc>
          <w:tcPr>
            <w:tcW w:w="1040" w:type="dxa"/>
            <w:shd w:val="clear" w:color="auto" w:fill="auto"/>
          </w:tcPr>
          <w:p w:rsidR="003C28FB" w:rsidRPr="00C77F11" w:rsidRDefault="003C28FB" w:rsidP="00185C56">
            <w:pPr>
              <w:pStyle w:val="ConsPlusNormal"/>
              <w:jc w:val="center"/>
              <w:rPr>
                <w:rFonts w:ascii="Times New Roman" w:hAnsi="Times New Roman" w:cs="Times New Roman"/>
              </w:rPr>
            </w:pPr>
            <w:r w:rsidRPr="00C77F11">
              <w:rPr>
                <w:rFonts w:ascii="Times New Roman" w:hAnsi="Times New Roman" w:cs="Times New Roman"/>
              </w:rPr>
              <w:t>0</w:t>
            </w:r>
          </w:p>
        </w:tc>
        <w:tc>
          <w:tcPr>
            <w:tcW w:w="1020" w:type="dxa"/>
            <w:shd w:val="clear" w:color="auto" w:fill="auto"/>
          </w:tcPr>
          <w:p w:rsidR="003C28FB" w:rsidRPr="00C77F11" w:rsidRDefault="003C28FB" w:rsidP="00185C56">
            <w:pPr>
              <w:pStyle w:val="ConsPlusNormal"/>
              <w:jc w:val="center"/>
              <w:rPr>
                <w:rFonts w:ascii="Times New Roman" w:hAnsi="Times New Roman" w:cs="Times New Roman"/>
              </w:rPr>
            </w:pPr>
            <w:r w:rsidRPr="00C77F11">
              <w:rPr>
                <w:rFonts w:ascii="Times New Roman" w:hAnsi="Times New Roman" w:cs="Times New Roman"/>
              </w:rPr>
              <w:t>0</w:t>
            </w:r>
          </w:p>
        </w:tc>
      </w:tr>
      <w:tr w:rsidR="003C28FB" w:rsidRPr="00C54421" w:rsidTr="00185C56">
        <w:tc>
          <w:tcPr>
            <w:tcW w:w="704"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2.2.</w:t>
            </w:r>
          </w:p>
        </w:tc>
        <w:tc>
          <w:tcPr>
            <w:tcW w:w="3260"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медицинская помощь при экстракорпоральном оплодотворении</w:t>
            </w:r>
          </w:p>
        </w:tc>
        <w:tc>
          <w:tcPr>
            <w:tcW w:w="1843" w:type="dxa"/>
            <w:shd w:val="clear" w:color="auto" w:fill="auto"/>
          </w:tcPr>
          <w:p w:rsidR="003C28FB" w:rsidRPr="00C54421" w:rsidRDefault="003C28FB" w:rsidP="00185C56">
            <w:pPr>
              <w:widowControl w:val="0"/>
              <w:autoSpaceDE w:val="0"/>
              <w:autoSpaceDN w:val="0"/>
              <w:jc w:val="both"/>
              <w:rPr>
                <w:color w:val="000000"/>
              </w:rPr>
            </w:pPr>
            <w:r w:rsidRPr="00C54421">
              <w:rPr>
                <w:color w:val="000000"/>
              </w:rPr>
              <w:t>случай лечения</w:t>
            </w:r>
          </w:p>
        </w:tc>
        <w:tc>
          <w:tcPr>
            <w:tcW w:w="1206" w:type="dxa"/>
            <w:shd w:val="clear" w:color="auto" w:fill="auto"/>
          </w:tcPr>
          <w:p w:rsidR="003C28FB" w:rsidRPr="00C77F11" w:rsidRDefault="003C28FB" w:rsidP="00185C56">
            <w:pPr>
              <w:pStyle w:val="ConsPlusNormal"/>
              <w:jc w:val="center"/>
              <w:rPr>
                <w:rFonts w:ascii="Times New Roman" w:hAnsi="Times New Roman" w:cs="Times New Roman"/>
              </w:rPr>
            </w:pPr>
            <w:r>
              <w:rPr>
                <w:rFonts w:ascii="Times New Roman" w:hAnsi="Times New Roman" w:cs="Times New Roman"/>
              </w:rPr>
              <w:t>56</w:t>
            </w:r>
          </w:p>
        </w:tc>
        <w:tc>
          <w:tcPr>
            <w:tcW w:w="1040" w:type="dxa"/>
            <w:shd w:val="clear" w:color="auto" w:fill="auto"/>
          </w:tcPr>
          <w:p w:rsidR="003C28FB" w:rsidRPr="00C77F11" w:rsidRDefault="003C28FB" w:rsidP="00185C56">
            <w:pPr>
              <w:pStyle w:val="ConsPlusNormal"/>
              <w:jc w:val="center"/>
              <w:rPr>
                <w:rFonts w:ascii="Times New Roman" w:hAnsi="Times New Roman" w:cs="Times New Roman"/>
              </w:rPr>
            </w:pPr>
            <w:r>
              <w:rPr>
                <w:rFonts w:ascii="Times New Roman" w:hAnsi="Times New Roman" w:cs="Times New Roman"/>
              </w:rPr>
              <w:t>56</w:t>
            </w:r>
          </w:p>
        </w:tc>
        <w:tc>
          <w:tcPr>
            <w:tcW w:w="1020" w:type="dxa"/>
            <w:shd w:val="clear" w:color="auto" w:fill="auto"/>
          </w:tcPr>
          <w:p w:rsidR="003C28FB" w:rsidRPr="00C77F11" w:rsidRDefault="003C28FB" w:rsidP="00185C56">
            <w:pPr>
              <w:pStyle w:val="ConsPlusNormal"/>
              <w:jc w:val="center"/>
              <w:rPr>
                <w:rFonts w:ascii="Times New Roman" w:hAnsi="Times New Roman" w:cs="Times New Roman"/>
              </w:rPr>
            </w:pPr>
            <w:r>
              <w:rPr>
                <w:rFonts w:ascii="Times New Roman" w:hAnsi="Times New Roman" w:cs="Times New Roman"/>
              </w:rPr>
              <w:t>56</w:t>
            </w:r>
          </w:p>
        </w:tc>
      </w:tr>
    </w:tbl>
    <w:p w:rsidR="003C28FB" w:rsidRDefault="003C28FB" w:rsidP="003C28FB">
      <w:pPr>
        <w:widowControl w:val="0"/>
        <w:autoSpaceDE w:val="0"/>
        <w:autoSpaceDN w:val="0"/>
        <w:ind w:firstLine="709"/>
        <w:jc w:val="both"/>
        <w:rPr>
          <w:color w:val="000000"/>
        </w:rPr>
      </w:pPr>
      <w:r w:rsidRPr="00AE4162">
        <w:rPr>
          <w:color w:val="000000"/>
        </w:rPr>
        <w:t>*по медицинским организациям</w:t>
      </w:r>
      <w:r>
        <w:rPr>
          <w:color w:val="000000"/>
        </w:rPr>
        <w:t xml:space="preserve">, обозначенным в пунктах 47, 48, 49 приложения 2 к Территориальной программе госгарантий </w:t>
      </w:r>
      <w:r w:rsidRPr="00AE4162">
        <w:rPr>
          <w:color w:val="000000"/>
        </w:rPr>
        <w:t xml:space="preserve"> </w:t>
      </w:r>
    </w:p>
    <w:p w:rsidR="00D65F72" w:rsidRPr="000109C9" w:rsidRDefault="00D65F72" w:rsidP="000109C9">
      <w:pPr>
        <w:rPr>
          <w:sz w:val="28"/>
          <w:szCs w:val="28"/>
        </w:rPr>
        <w:sectPr w:rsidR="00D65F72" w:rsidRPr="000109C9" w:rsidSect="00BD5438">
          <w:pgSz w:w="11906" w:h="16838"/>
          <w:pgMar w:top="1134" w:right="1276" w:bottom="1134" w:left="1701" w:header="720" w:footer="720" w:gutter="0"/>
          <w:cols w:space="720"/>
          <w:titlePg/>
          <w:docGrid w:linePitch="326"/>
        </w:sectPr>
      </w:pPr>
    </w:p>
    <w:p w:rsidR="00443E34" w:rsidRPr="000109C9" w:rsidRDefault="00443E34" w:rsidP="000109C9">
      <w:pPr>
        <w:autoSpaceDE w:val="0"/>
        <w:autoSpaceDN w:val="0"/>
        <w:adjustRightInd w:val="0"/>
        <w:jc w:val="right"/>
        <w:outlineLvl w:val="0"/>
        <w:rPr>
          <w:sz w:val="28"/>
          <w:szCs w:val="28"/>
        </w:rPr>
      </w:pPr>
      <w:r w:rsidRPr="000109C9">
        <w:rPr>
          <w:sz w:val="28"/>
          <w:szCs w:val="28"/>
        </w:rPr>
        <w:lastRenderedPageBreak/>
        <w:t>Приложение 4</w:t>
      </w:r>
    </w:p>
    <w:p w:rsidR="00443E34" w:rsidRPr="000109C9" w:rsidRDefault="00443E34" w:rsidP="000109C9">
      <w:pPr>
        <w:autoSpaceDE w:val="0"/>
        <w:autoSpaceDN w:val="0"/>
        <w:adjustRightInd w:val="0"/>
        <w:jc w:val="right"/>
        <w:rPr>
          <w:sz w:val="28"/>
          <w:szCs w:val="28"/>
        </w:rPr>
      </w:pPr>
      <w:r w:rsidRPr="000109C9">
        <w:rPr>
          <w:sz w:val="28"/>
          <w:szCs w:val="28"/>
        </w:rPr>
        <w:t>к Территориальной программе</w:t>
      </w:r>
    </w:p>
    <w:p w:rsidR="00443E34" w:rsidRPr="000109C9" w:rsidRDefault="00443E34" w:rsidP="000109C9">
      <w:pPr>
        <w:autoSpaceDE w:val="0"/>
        <w:autoSpaceDN w:val="0"/>
        <w:adjustRightInd w:val="0"/>
        <w:jc w:val="right"/>
        <w:rPr>
          <w:sz w:val="28"/>
          <w:szCs w:val="28"/>
        </w:rPr>
      </w:pPr>
      <w:r w:rsidRPr="000109C9">
        <w:rPr>
          <w:sz w:val="28"/>
          <w:szCs w:val="28"/>
        </w:rPr>
        <w:t>госгарантий</w:t>
      </w:r>
    </w:p>
    <w:p w:rsidR="00443E34" w:rsidRPr="000109C9" w:rsidRDefault="00443E34" w:rsidP="000109C9">
      <w:pPr>
        <w:jc w:val="right"/>
        <w:rPr>
          <w:sz w:val="28"/>
          <w:szCs w:val="28"/>
        </w:rPr>
      </w:pPr>
    </w:p>
    <w:p w:rsidR="00443E34" w:rsidRPr="000109C9" w:rsidRDefault="00443E34" w:rsidP="000109C9">
      <w:pPr>
        <w:autoSpaceDE w:val="0"/>
        <w:autoSpaceDN w:val="0"/>
        <w:adjustRightInd w:val="0"/>
        <w:jc w:val="right"/>
        <w:outlineLvl w:val="0"/>
        <w:rPr>
          <w:sz w:val="28"/>
          <w:szCs w:val="28"/>
        </w:rPr>
      </w:pPr>
      <w:r w:rsidRPr="000109C9">
        <w:rPr>
          <w:sz w:val="28"/>
          <w:szCs w:val="28"/>
        </w:rPr>
        <w:t>Таблица 1</w:t>
      </w:r>
    </w:p>
    <w:p w:rsidR="006774E1" w:rsidRPr="000109C9" w:rsidRDefault="00443E34" w:rsidP="000109C9">
      <w:pPr>
        <w:autoSpaceDE w:val="0"/>
        <w:autoSpaceDN w:val="0"/>
        <w:adjustRightInd w:val="0"/>
        <w:jc w:val="center"/>
        <w:rPr>
          <w:b/>
          <w:bCs/>
          <w:sz w:val="28"/>
          <w:szCs w:val="28"/>
        </w:rPr>
      </w:pPr>
      <w:r w:rsidRPr="000109C9">
        <w:rPr>
          <w:b/>
          <w:bCs/>
          <w:sz w:val="28"/>
          <w:szCs w:val="28"/>
        </w:rPr>
        <w:t>Стоимость Территориальной программы государственных гарантий</w:t>
      </w:r>
      <w:r w:rsidR="006774E1" w:rsidRPr="000109C9">
        <w:rPr>
          <w:b/>
          <w:bCs/>
          <w:sz w:val="28"/>
          <w:szCs w:val="28"/>
        </w:rPr>
        <w:t xml:space="preserve"> </w:t>
      </w:r>
      <w:r w:rsidRPr="000109C9">
        <w:rPr>
          <w:b/>
          <w:bCs/>
          <w:sz w:val="28"/>
          <w:szCs w:val="28"/>
        </w:rPr>
        <w:t>бесплатного оказания гражданам медицинской помощи</w:t>
      </w:r>
      <w:r w:rsidR="006774E1" w:rsidRPr="000109C9">
        <w:rPr>
          <w:b/>
          <w:bCs/>
          <w:sz w:val="28"/>
          <w:szCs w:val="28"/>
        </w:rPr>
        <w:t xml:space="preserve"> </w:t>
      </w:r>
      <w:r w:rsidRPr="000109C9">
        <w:rPr>
          <w:b/>
          <w:bCs/>
          <w:sz w:val="28"/>
          <w:szCs w:val="28"/>
        </w:rPr>
        <w:t>на территории Ивановской области по источникам финансового</w:t>
      </w:r>
      <w:r w:rsidR="006774E1" w:rsidRPr="000109C9">
        <w:rPr>
          <w:b/>
          <w:bCs/>
          <w:sz w:val="28"/>
          <w:szCs w:val="28"/>
        </w:rPr>
        <w:t xml:space="preserve"> </w:t>
      </w:r>
      <w:r w:rsidRPr="000109C9">
        <w:rPr>
          <w:b/>
          <w:bCs/>
          <w:sz w:val="28"/>
          <w:szCs w:val="28"/>
        </w:rPr>
        <w:t>обеспечения на 202</w:t>
      </w:r>
      <w:r w:rsidR="002E0F27">
        <w:rPr>
          <w:b/>
          <w:bCs/>
          <w:sz w:val="28"/>
          <w:szCs w:val="28"/>
        </w:rPr>
        <w:t>3</w:t>
      </w:r>
      <w:r w:rsidRPr="000109C9">
        <w:rPr>
          <w:b/>
          <w:bCs/>
          <w:sz w:val="28"/>
          <w:szCs w:val="28"/>
        </w:rPr>
        <w:t xml:space="preserve"> год </w:t>
      </w:r>
    </w:p>
    <w:p w:rsidR="00443E34" w:rsidRPr="000109C9" w:rsidRDefault="00443E34" w:rsidP="000109C9">
      <w:pPr>
        <w:autoSpaceDE w:val="0"/>
        <w:autoSpaceDN w:val="0"/>
        <w:adjustRightInd w:val="0"/>
        <w:jc w:val="center"/>
        <w:rPr>
          <w:b/>
          <w:bCs/>
          <w:sz w:val="28"/>
          <w:szCs w:val="28"/>
        </w:rPr>
      </w:pPr>
      <w:r w:rsidRPr="000109C9">
        <w:rPr>
          <w:b/>
          <w:bCs/>
          <w:sz w:val="28"/>
          <w:szCs w:val="28"/>
        </w:rPr>
        <w:t>и на плановый период</w:t>
      </w:r>
      <w:r w:rsidR="006774E1" w:rsidRPr="000109C9">
        <w:rPr>
          <w:b/>
          <w:bCs/>
          <w:sz w:val="28"/>
          <w:szCs w:val="28"/>
        </w:rPr>
        <w:t xml:space="preserve"> </w:t>
      </w:r>
      <w:r w:rsidRPr="000109C9">
        <w:rPr>
          <w:b/>
          <w:bCs/>
          <w:sz w:val="28"/>
          <w:szCs w:val="28"/>
        </w:rPr>
        <w:t>202</w:t>
      </w:r>
      <w:r w:rsidR="002E0F27">
        <w:rPr>
          <w:b/>
          <w:bCs/>
          <w:sz w:val="28"/>
          <w:szCs w:val="28"/>
        </w:rPr>
        <w:t>4</w:t>
      </w:r>
      <w:r w:rsidRPr="000109C9">
        <w:rPr>
          <w:b/>
          <w:bCs/>
          <w:sz w:val="28"/>
          <w:szCs w:val="28"/>
        </w:rPr>
        <w:t xml:space="preserve"> и 202</w:t>
      </w:r>
      <w:r w:rsidR="002E0F27">
        <w:rPr>
          <w:b/>
          <w:bCs/>
          <w:sz w:val="28"/>
          <w:szCs w:val="28"/>
        </w:rPr>
        <w:t>5</w:t>
      </w:r>
      <w:r w:rsidRPr="000109C9">
        <w:rPr>
          <w:b/>
          <w:bCs/>
          <w:sz w:val="28"/>
          <w:szCs w:val="28"/>
        </w:rPr>
        <w:t xml:space="preserve"> годов</w:t>
      </w:r>
    </w:p>
    <w:p w:rsidR="00443E34" w:rsidRPr="000109C9" w:rsidRDefault="00443E34" w:rsidP="000109C9">
      <w:pPr>
        <w:autoSpaceDE w:val="0"/>
        <w:autoSpaceDN w:val="0"/>
        <w:adjustRightInd w:val="0"/>
        <w:jc w:val="center"/>
        <w:rPr>
          <w:b/>
          <w:bCs/>
          <w:sz w:val="28"/>
          <w:szCs w:val="28"/>
        </w:rPr>
      </w:pPr>
    </w:p>
    <w:tbl>
      <w:tblPr>
        <w:tblW w:w="1459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5074"/>
        <w:gridCol w:w="166"/>
        <w:gridCol w:w="426"/>
        <w:gridCol w:w="1045"/>
        <w:gridCol w:w="514"/>
        <w:gridCol w:w="1159"/>
        <w:gridCol w:w="257"/>
        <w:gridCol w:w="1171"/>
        <w:gridCol w:w="391"/>
        <w:gridCol w:w="1279"/>
        <w:gridCol w:w="143"/>
        <w:gridCol w:w="1287"/>
        <w:gridCol w:w="274"/>
        <w:gridCol w:w="1410"/>
      </w:tblGrid>
      <w:tr w:rsidR="00443E34" w:rsidRPr="000109C9" w:rsidTr="00443E34">
        <w:trPr>
          <w:trHeight w:val="20"/>
        </w:trPr>
        <w:tc>
          <w:tcPr>
            <w:tcW w:w="1795" w:type="pct"/>
            <w:gridSpan w:val="2"/>
            <w:vMerge w:val="restart"/>
            <w:shd w:val="clear" w:color="auto" w:fill="auto"/>
            <w:hideMark/>
          </w:tcPr>
          <w:p w:rsidR="00443E34" w:rsidRPr="000109C9" w:rsidRDefault="00443E34" w:rsidP="000109C9">
            <w:pPr>
              <w:jc w:val="center"/>
              <w:rPr>
                <w:sz w:val="18"/>
                <w:szCs w:val="18"/>
              </w:rPr>
            </w:pPr>
            <w:r w:rsidRPr="000109C9">
              <w:rPr>
                <w:sz w:val="18"/>
                <w:szCs w:val="18"/>
              </w:rPr>
              <w:t>Источники финансового обеспечения Территориальной программы государственных гарантий бесплатного оказания гражданам медицинской помощи</w:t>
            </w:r>
          </w:p>
        </w:tc>
        <w:tc>
          <w:tcPr>
            <w:tcW w:w="146" w:type="pct"/>
            <w:vMerge w:val="restart"/>
            <w:shd w:val="clear" w:color="auto" w:fill="auto"/>
            <w:hideMark/>
          </w:tcPr>
          <w:p w:rsidR="00443E34" w:rsidRPr="000109C9" w:rsidRDefault="00443E34" w:rsidP="000109C9">
            <w:pPr>
              <w:jc w:val="center"/>
              <w:rPr>
                <w:sz w:val="18"/>
                <w:szCs w:val="18"/>
              </w:rPr>
            </w:pPr>
            <w:r w:rsidRPr="000109C9">
              <w:rPr>
                <w:sz w:val="18"/>
                <w:szCs w:val="18"/>
              </w:rPr>
              <w:t> </w:t>
            </w:r>
          </w:p>
        </w:tc>
        <w:tc>
          <w:tcPr>
            <w:tcW w:w="1019" w:type="pct"/>
            <w:gridSpan w:val="4"/>
            <w:shd w:val="clear" w:color="auto" w:fill="auto"/>
            <w:hideMark/>
          </w:tcPr>
          <w:p w:rsidR="00443E34" w:rsidRPr="000109C9" w:rsidRDefault="00443E34" w:rsidP="002E0F27">
            <w:pPr>
              <w:jc w:val="center"/>
              <w:rPr>
                <w:sz w:val="18"/>
                <w:szCs w:val="18"/>
              </w:rPr>
            </w:pPr>
            <w:r w:rsidRPr="000109C9">
              <w:rPr>
                <w:sz w:val="18"/>
                <w:szCs w:val="18"/>
              </w:rPr>
              <w:t>Утвержденная стоимость территориальной программы на 202</w:t>
            </w:r>
            <w:r w:rsidR="002E0F27">
              <w:rPr>
                <w:sz w:val="18"/>
                <w:szCs w:val="18"/>
              </w:rPr>
              <w:t>3</w:t>
            </w:r>
            <w:r w:rsidRPr="000109C9">
              <w:rPr>
                <w:sz w:val="18"/>
                <w:szCs w:val="18"/>
              </w:rPr>
              <w:t xml:space="preserve"> год</w:t>
            </w:r>
          </w:p>
        </w:tc>
        <w:tc>
          <w:tcPr>
            <w:tcW w:w="1022" w:type="pct"/>
            <w:gridSpan w:val="4"/>
            <w:shd w:val="clear" w:color="auto" w:fill="auto"/>
            <w:hideMark/>
          </w:tcPr>
          <w:p w:rsidR="00443E34" w:rsidRPr="000109C9" w:rsidRDefault="00443E34" w:rsidP="002E0F27">
            <w:pPr>
              <w:jc w:val="center"/>
              <w:rPr>
                <w:sz w:val="18"/>
                <w:szCs w:val="18"/>
              </w:rPr>
            </w:pPr>
            <w:r w:rsidRPr="000109C9">
              <w:rPr>
                <w:sz w:val="18"/>
                <w:szCs w:val="18"/>
              </w:rPr>
              <w:t>Утвержденная стоимость территориальной программы на 202</w:t>
            </w:r>
            <w:r w:rsidR="002E0F27">
              <w:rPr>
                <w:sz w:val="18"/>
                <w:szCs w:val="18"/>
              </w:rPr>
              <w:t>4</w:t>
            </w:r>
            <w:r w:rsidRPr="000109C9">
              <w:rPr>
                <w:sz w:val="18"/>
                <w:szCs w:val="18"/>
              </w:rPr>
              <w:t xml:space="preserve"> год</w:t>
            </w:r>
          </w:p>
        </w:tc>
        <w:tc>
          <w:tcPr>
            <w:tcW w:w="1018" w:type="pct"/>
            <w:gridSpan w:val="3"/>
            <w:shd w:val="clear" w:color="auto" w:fill="auto"/>
            <w:hideMark/>
          </w:tcPr>
          <w:p w:rsidR="00443E34" w:rsidRPr="000109C9" w:rsidRDefault="00443E34" w:rsidP="002E0F27">
            <w:pPr>
              <w:jc w:val="center"/>
              <w:rPr>
                <w:sz w:val="18"/>
                <w:szCs w:val="18"/>
              </w:rPr>
            </w:pPr>
            <w:r w:rsidRPr="000109C9">
              <w:rPr>
                <w:sz w:val="18"/>
                <w:szCs w:val="18"/>
              </w:rPr>
              <w:t>Утвержденная стоимость территориальной программы на 202</w:t>
            </w:r>
            <w:r w:rsidR="002E0F27">
              <w:rPr>
                <w:sz w:val="18"/>
                <w:szCs w:val="18"/>
              </w:rPr>
              <w:t>5</w:t>
            </w:r>
            <w:r w:rsidRPr="000109C9">
              <w:rPr>
                <w:sz w:val="18"/>
                <w:szCs w:val="18"/>
              </w:rPr>
              <w:t xml:space="preserve"> год</w:t>
            </w:r>
          </w:p>
        </w:tc>
      </w:tr>
      <w:tr w:rsidR="00443E34" w:rsidRPr="000109C9" w:rsidTr="00443E34">
        <w:trPr>
          <w:trHeight w:val="20"/>
        </w:trPr>
        <w:tc>
          <w:tcPr>
            <w:tcW w:w="1795" w:type="pct"/>
            <w:gridSpan w:val="2"/>
            <w:vMerge/>
            <w:vAlign w:val="center"/>
            <w:hideMark/>
          </w:tcPr>
          <w:p w:rsidR="00443E34" w:rsidRPr="000109C9" w:rsidRDefault="00443E34" w:rsidP="000109C9">
            <w:pPr>
              <w:rPr>
                <w:sz w:val="18"/>
                <w:szCs w:val="18"/>
              </w:rPr>
            </w:pPr>
          </w:p>
        </w:tc>
        <w:tc>
          <w:tcPr>
            <w:tcW w:w="146" w:type="pct"/>
            <w:vMerge/>
            <w:vAlign w:val="center"/>
            <w:hideMark/>
          </w:tcPr>
          <w:p w:rsidR="00443E34" w:rsidRPr="000109C9" w:rsidRDefault="00443E34" w:rsidP="000109C9">
            <w:pPr>
              <w:rPr>
                <w:sz w:val="18"/>
                <w:szCs w:val="18"/>
              </w:rPr>
            </w:pPr>
          </w:p>
        </w:tc>
        <w:tc>
          <w:tcPr>
            <w:tcW w:w="534" w:type="pct"/>
            <w:gridSpan w:val="2"/>
            <w:shd w:val="clear" w:color="auto" w:fill="auto"/>
            <w:hideMark/>
          </w:tcPr>
          <w:p w:rsidR="00443E34" w:rsidRPr="000109C9" w:rsidRDefault="00443E34" w:rsidP="000109C9">
            <w:pPr>
              <w:jc w:val="center"/>
              <w:rPr>
                <w:sz w:val="18"/>
                <w:szCs w:val="18"/>
              </w:rPr>
            </w:pPr>
            <w:r w:rsidRPr="000109C9">
              <w:rPr>
                <w:sz w:val="18"/>
                <w:szCs w:val="18"/>
              </w:rPr>
              <w:t>всего (тыс. руб.)</w:t>
            </w:r>
          </w:p>
        </w:tc>
        <w:tc>
          <w:tcPr>
            <w:tcW w:w="485" w:type="pct"/>
            <w:gridSpan w:val="2"/>
            <w:shd w:val="clear" w:color="auto" w:fill="auto"/>
            <w:hideMark/>
          </w:tcPr>
          <w:p w:rsidR="00443E34" w:rsidRPr="000109C9" w:rsidRDefault="00443E34" w:rsidP="000109C9">
            <w:pPr>
              <w:jc w:val="center"/>
              <w:rPr>
                <w:sz w:val="18"/>
                <w:szCs w:val="18"/>
              </w:rPr>
            </w:pPr>
            <w:r w:rsidRPr="000109C9">
              <w:rPr>
                <w:sz w:val="18"/>
                <w:szCs w:val="18"/>
              </w:rPr>
              <w:t xml:space="preserve">на 1 жителя </w:t>
            </w:r>
            <w:r w:rsidRPr="000109C9">
              <w:rPr>
                <w:sz w:val="18"/>
                <w:szCs w:val="18"/>
              </w:rPr>
              <w:br/>
              <w:t xml:space="preserve">(1 </w:t>
            </w:r>
            <w:proofErr w:type="spellStart"/>
            <w:proofErr w:type="gramStart"/>
            <w:r w:rsidRPr="000109C9">
              <w:rPr>
                <w:sz w:val="18"/>
                <w:szCs w:val="18"/>
              </w:rPr>
              <w:t>застра-хованное</w:t>
            </w:r>
            <w:proofErr w:type="spellEnd"/>
            <w:proofErr w:type="gramEnd"/>
            <w:r w:rsidRPr="000109C9">
              <w:rPr>
                <w:sz w:val="18"/>
                <w:szCs w:val="18"/>
              </w:rPr>
              <w:t xml:space="preserve"> лицо) </w:t>
            </w:r>
            <w:r w:rsidRPr="000109C9">
              <w:rPr>
                <w:sz w:val="18"/>
                <w:szCs w:val="18"/>
              </w:rPr>
              <w:br/>
              <w:t>в год (руб.)</w:t>
            </w:r>
          </w:p>
        </w:tc>
        <w:tc>
          <w:tcPr>
            <w:tcW w:w="535" w:type="pct"/>
            <w:gridSpan w:val="2"/>
            <w:shd w:val="clear" w:color="auto" w:fill="auto"/>
            <w:hideMark/>
          </w:tcPr>
          <w:p w:rsidR="00443E34" w:rsidRPr="000109C9" w:rsidRDefault="00443E34" w:rsidP="000109C9">
            <w:pPr>
              <w:jc w:val="center"/>
              <w:rPr>
                <w:sz w:val="18"/>
                <w:szCs w:val="18"/>
              </w:rPr>
            </w:pPr>
            <w:r w:rsidRPr="000109C9">
              <w:rPr>
                <w:sz w:val="18"/>
                <w:szCs w:val="18"/>
              </w:rPr>
              <w:t>всего (тыс. руб.)</w:t>
            </w:r>
          </w:p>
        </w:tc>
        <w:tc>
          <w:tcPr>
            <w:tcW w:w="487" w:type="pct"/>
            <w:gridSpan w:val="2"/>
            <w:shd w:val="clear" w:color="auto" w:fill="auto"/>
            <w:hideMark/>
          </w:tcPr>
          <w:p w:rsidR="00443E34" w:rsidRPr="000109C9" w:rsidRDefault="00443E34" w:rsidP="000109C9">
            <w:pPr>
              <w:jc w:val="center"/>
              <w:rPr>
                <w:sz w:val="18"/>
                <w:szCs w:val="18"/>
              </w:rPr>
            </w:pPr>
            <w:r w:rsidRPr="000109C9">
              <w:rPr>
                <w:sz w:val="18"/>
                <w:szCs w:val="18"/>
              </w:rPr>
              <w:t xml:space="preserve">на 1 жителя </w:t>
            </w:r>
            <w:r w:rsidRPr="000109C9">
              <w:rPr>
                <w:sz w:val="18"/>
                <w:szCs w:val="18"/>
              </w:rPr>
              <w:br/>
              <w:t xml:space="preserve">(1 </w:t>
            </w:r>
            <w:proofErr w:type="spellStart"/>
            <w:proofErr w:type="gramStart"/>
            <w:r w:rsidRPr="000109C9">
              <w:rPr>
                <w:sz w:val="18"/>
                <w:szCs w:val="18"/>
              </w:rPr>
              <w:t>застра-хованное</w:t>
            </w:r>
            <w:proofErr w:type="spellEnd"/>
            <w:proofErr w:type="gramEnd"/>
            <w:r w:rsidRPr="000109C9">
              <w:rPr>
                <w:sz w:val="18"/>
                <w:szCs w:val="18"/>
              </w:rPr>
              <w:t xml:space="preserve"> лицо) </w:t>
            </w:r>
            <w:r w:rsidRPr="000109C9">
              <w:rPr>
                <w:sz w:val="18"/>
                <w:szCs w:val="18"/>
              </w:rPr>
              <w:br/>
              <w:t>в год (руб.)</w:t>
            </w:r>
          </w:p>
        </w:tc>
        <w:tc>
          <w:tcPr>
            <w:tcW w:w="535" w:type="pct"/>
            <w:gridSpan w:val="2"/>
            <w:shd w:val="clear" w:color="auto" w:fill="auto"/>
            <w:hideMark/>
          </w:tcPr>
          <w:p w:rsidR="00443E34" w:rsidRPr="000109C9" w:rsidRDefault="00443E34" w:rsidP="000109C9">
            <w:pPr>
              <w:jc w:val="center"/>
              <w:rPr>
                <w:sz w:val="18"/>
                <w:szCs w:val="18"/>
              </w:rPr>
            </w:pPr>
            <w:r w:rsidRPr="000109C9">
              <w:rPr>
                <w:sz w:val="18"/>
                <w:szCs w:val="18"/>
              </w:rPr>
              <w:t>всего (тыс. руб.)</w:t>
            </w:r>
          </w:p>
        </w:tc>
        <w:tc>
          <w:tcPr>
            <w:tcW w:w="483" w:type="pct"/>
            <w:shd w:val="clear" w:color="auto" w:fill="auto"/>
            <w:hideMark/>
          </w:tcPr>
          <w:p w:rsidR="00443E34" w:rsidRPr="000109C9" w:rsidRDefault="00443E34" w:rsidP="000109C9">
            <w:pPr>
              <w:jc w:val="center"/>
              <w:rPr>
                <w:sz w:val="18"/>
                <w:szCs w:val="18"/>
              </w:rPr>
            </w:pPr>
            <w:r w:rsidRPr="000109C9">
              <w:rPr>
                <w:sz w:val="18"/>
                <w:szCs w:val="18"/>
              </w:rPr>
              <w:t xml:space="preserve">на 1 жителя </w:t>
            </w:r>
            <w:r w:rsidRPr="000109C9">
              <w:rPr>
                <w:sz w:val="18"/>
                <w:szCs w:val="18"/>
              </w:rPr>
              <w:br/>
              <w:t xml:space="preserve">(1 </w:t>
            </w:r>
            <w:proofErr w:type="spellStart"/>
            <w:proofErr w:type="gramStart"/>
            <w:r w:rsidRPr="000109C9">
              <w:rPr>
                <w:sz w:val="18"/>
                <w:szCs w:val="18"/>
              </w:rPr>
              <w:t>застрахо</w:t>
            </w:r>
            <w:proofErr w:type="spellEnd"/>
            <w:r w:rsidRPr="000109C9">
              <w:rPr>
                <w:sz w:val="18"/>
                <w:szCs w:val="18"/>
              </w:rPr>
              <w:t>-ванное</w:t>
            </w:r>
            <w:proofErr w:type="gramEnd"/>
            <w:r w:rsidRPr="000109C9">
              <w:rPr>
                <w:sz w:val="18"/>
                <w:szCs w:val="18"/>
              </w:rPr>
              <w:t xml:space="preserve"> лицо) </w:t>
            </w:r>
            <w:r w:rsidRPr="000109C9">
              <w:rPr>
                <w:sz w:val="18"/>
                <w:szCs w:val="18"/>
              </w:rPr>
              <w:br/>
              <w:t>в год (руб.)</w:t>
            </w:r>
          </w:p>
        </w:tc>
      </w:tr>
      <w:tr w:rsidR="00443E34" w:rsidRPr="000109C9" w:rsidTr="00443E34">
        <w:trPr>
          <w:trHeight w:val="20"/>
        </w:trPr>
        <w:tc>
          <w:tcPr>
            <w:tcW w:w="1795" w:type="pct"/>
            <w:gridSpan w:val="2"/>
            <w:shd w:val="clear" w:color="auto" w:fill="auto"/>
            <w:hideMark/>
          </w:tcPr>
          <w:p w:rsidR="00443E34" w:rsidRPr="000109C9" w:rsidRDefault="00443E34" w:rsidP="000109C9">
            <w:pPr>
              <w:jc w:val="center"/>
              <w:rPr>
                <w:sz w:val="18"/>
                <w:szCs w:val="18"/>
              </w:rPr>
            </w:pPr>
            <w:r w:rsidRPr="000109C9">
              <w:rPr>
                <w:sz w:val="18"/>
                <w:szCs w:val="18"/>
              </w:rPr>
              <w:t>1</w:t>
            </w:r>
          </w:p>
        </w:tc>
        <w:tc>
          <w:tcPr>
            <w:tcW w:w="146" w:type="pct"/>
            <w:shd w:val="clear" w:color="auto" w:fill="auto"/>
            <w:hideMark/>
          </w:tcPr>
          <w:p w:rsidR="00443E34" w:rsidRPr="000109C9" w:rsidRDefault="00443E34" w:rsidP="000109C9">
            <w:pPr>
              <w:jc w:val="center"/>
              <w:rPr>
                <w:sz w:val="18"/>
                <w:szCs w:val="18"/>
              </w:rPr>
            </w:pPr>
            <w:r w:rsidRPr="000109C9">
              <w:rPr>
                <w:sz w:val="18"/>
                <w:szCs w:val="18"/>
              </w:rPr>
              <w:t>2</w:t>
            </w:r>
          </w:p>
        </w:tc>
        <w:tc>
          <w:tcPr>
            <w:tcW w:w="534" w:type="pct"/>
            <w:gridSpan w:val="2"/>
            <w:shd w:val="clear" w:color="auto" w:fill="auto"/>
            <w:hideMark/>
          </w:tcPr>
          <w:p w:rsidR="00443E34" w:rsidRPr="000109C9" w:rsidRDefault="00443E34" w:rsidP="000109C9">
            <w:pPr>
              <w:jc w:val="center"/>
              <w:rPr>
                <w:sz w:val="18"/>
                <w:szCs w:val="18"/>
              </w:rPr>
            </w:pPr>
            <w:r w:rsidRPr="000109C9">
              <w:rPr>
                <w:sz w:val="18"/>
                <w:szCs w:val="18"/>
              </w:rPr>
              <w:t>3</w:t>
            </w:r>
          </w:p>
        </w:tc>
        <w:tc>
          <w:tcPr>
            <w:tcW w:w="485" w:type="pct"/>
            <w:gridSpan w:val="2"/>
            <w:shd w:val="clear" w:color="auto" w:fill="auto"/>
            <w:hideMark/>
          </w:tcPr>
          <w:p w:rsidR="00443E34" w:rsidRPr="000109C9" w:rsidRDefault="00443E34" w:rsidP="000109C9">
            <w:pPr>
              <w:jc w:val="center"/>
              <w:rPr>
                <w:sz w:val="18"/>
                <w:szCs w:val="18"/>
              </w:rPr>
            </w:pPr>
            <w:r w:rsidRPr="000109C9">
              <w:rPr>
                <w:sz w:val="18"/>
                <w:szCs w:val="18"/>
              </w:rPr>
              <w:t>4</w:t>
            </w:r>
          </w:p>
        </w:tc>
        <w:tc>
          <w:tcPr>
            <w:tcW w:w="535" w:type="pct"/>
            <w:gridSpan w:val="2"/>
            <w:shd w:val="clear" w:color="auto" w:fill="auto"/>
            <w:hideMark/>
          </w:tcPr>
          <w:p w:rsidR="00443E34" w:rsidRPr="000109C9" w:rsidRDefault="00B20741" w:rsidP="000109C9">
            <w:pPr>
              <w:jc w:val="center"/>
              <w:rPr>
                <w:sz w:val="18"/>
                <w:szCs w:val="18"/>
              </w:rPr>
            </w:pPr>
            <w:r w:rsidRPr="000109C9">
              <w:rPr>
                <w:sz w:val="18"/>
                <w:szCs w:val="18"/>
              </w:rPr>
              <w:t>5</w:t>
            </w:r>
          </w:p>
        </w:tc>
        <w:tc>
          <w:tcPr>
            <w:tcW w:w="487" w:type="pct"/>
            <w:gridSpan w:val="2"/>
            <w:shd w:val="clear" w:color="auto" w:fill="auto"/>
            <w:hideMark/>
          </w:tcPr>
          <w:p w:rsidR="00443E34" w:rsidRPr="000109C9" w:rsidRDefault="00B20741" w:rsidP="000109C9">
            <w:pPr>
              <w:jc w:val="center"/>
              <w:rPr>
                <w:sz w:val="18"/>
                <w:szCs w:val="18"/>
              </w:rPr>
            </w:pPr>
            <w:r w:rsidRPr="000109C9">
              <w:rPr>
                <w:sz w:val="18"/>
                <w:szCs w:val="18"/>
              </w:rPr>
              <w:t>6</w:t>
            </w:r>
          </w:p>
        </w:tc>
        <w:tc>
          <w:tcPr>
            <w:tcW w:w="535" w:type="pct"/>
            <w:gridSpan w:val="2"/>
            <w:shd w:val="clear" w:color="auto" w:fill="auto"/>
            <w:hideMark/>
          </w:tcPr>
          <w:p w:rsidR="00443E34" w:rsidRPr="000109C9" w:rsidRDefault="00B20741" w:rsidP="000109C9">
            <w:pPr>
              <w:jc w:val="center"/>
              <w:rPr>
                <w:sz w:val="18"/>
                <w:szCs w:val="18"/>
              </w:rPr>
            </w:pPr>
            <w:r w:rsidRPr="000109C9">
              <w:rPr>
                <w:sz w:val="18"/>
                <w:szCs w:val="18"/>
              </w:rPr>
              <w:t>7</w:t>
            </w:r>
          </w:p>
        </w:tc>
        <w:tc>
          <w:tcPr>
            <w:tcW w:w="483" w:type="pct"/>
            <w:shd w:val="clear" w:color="auto" w:fill="auto"/>
            <w:hideMark/>
          </w:tcPr>
          <w:p w:rsidR="00443E34" w:rsidRPr="000109C9" w:rsidRDefault="00B20741" w:rsidP="000109C9">
            <w:pPr>
              <w:jc w:val="center"/>
              <w:rPr>
                <w:sz w:val="18"/>
                <w:szCs w:val="18"/>
              </w:rPr>
            </w:pPr>
            <w:r w:rsidRPr="000109C9">
              <w:rPr>
                <w:sz w:val="18"/>
                <w:szCs w:val="18"/>
              </w:rPr>
              <w:t>8</w:t>
            </w:r>
          </w:p>
        </w:tc>
      </w:tr>
      <w:tr w:rsidR="00A83DE7" w:rsidRPr="000109C9" w:rsidTr="009E7A8D">
        <w:trPr>
          <w:trHeight w:val="20"/>
        </w:trPr>
        <w:tc>
          <w:tcPr>
            <w:tcW w:w="1795" w:type="pct"/>
            <w:gridSpan w:val="2"/>
            <w:shd w:val="clear" w:color="auto" w:fill="auto"/>
            <w:hideMark/>
          </w:tcPr>
          <w:p w:rsidR="00A83DE7" w:rsidRPr="000109C9" w:rsidRDefault="00A83DE7" w:rsidP="000109C9">
            <w:pPr>
              <w:rPr>
                <w:bCs/>
                <w:sz w:val="18"/>
                <w:szCs w:val="18"/>
              </w:rPr>
            </w:pPr>
            <w:r w:rsidRPr="000109C9">
              <w:rPr>
                <w:bCs/>
                <w:sz w:val="18"/>
                <w:szCs w:val="18"/>
              </w:rPr>
              <w:t>Стоимость территориальной программы государственных гарантий, всего (сумма строк 02+03), в том числе:</w:t>
            </w:r>
          </w:p>
        </w:tc>
        <w:tc>
          <w:tcPr>
            <w:tcW w:w="146" w:type="pct"/>
            <w:shd w:val="clear" w:color="auto" w:fill="auto"/>
            <w:hideMark/>
          </w:tcPr>
          <w:p w:rsidR="00A83DE7" w:rsidRPr="000109C9" w:rsidRDefault="00A83DE7" w:rsidP="000109C9">
            <w:pPr>
              <w:jc w:val="center"/>
              <w:rPr>
                <w:bCs/>
                <w:sz w:val="18"/>
                <w:szCs w:val="18"/>
              </w:rPr>
            </w:pPr>
            <w:r w:rsidRPr="000109C9">
              <w:rPr>
                <w:bCs/>
                <w:sz w:val="18"/>
                <w:szCs w:val="18"/>
              </w:rPr>
              <w:t>01</w:t>
            </w:r>
          </w:p>
        </w:tc>
        <w:tc>
          <w:tcPr>
            <w:tcW w:w="534" w:type="pct"/>
            <w:gridSpan w:val="2"/>
            <w:shd w:val="clear" w:color="auto" w:fill="auto"/>
          </w:tcPr>
          <w:p w:rsidR="00A83DE7" w:rsidRPr="0020714D" w:rsidRDefault="00A83DE7">
            <w:pPr>
              <w:jc w:val="right"/>
              <w:rPr>
                <w:bCs/>
                <w:sz w:val="18"/>
                <w:szCs w:val="18"/>
                <w:highlight w:val="cyan"/>
              </w:rPr>
            </w:pPr>
          </w:p>
        </w:tc>
        <w:tc>
          <w:tcPr>
            <w:tcW w:w="485" w:type="pct"/>
            <w:gridSpan w:val="2"/>
            <w:shd w:val="clear" w:color="auto" w:fill="auto"/>
          </w:tcPr>
          <w:p w:rsidR="00A83DE7" w:rsidRPr="0020714D" w:rsidRDefault="00A83DE7">
            <w:pPr>
              <w:rPr>
                <w:bCs/>
                <w:sz w:val="18"/>
                <w:szCs w:val="18"/>
                <w:highlight w:val="cyan"/>
              </w:rPr>
            </w:pPr>
          </w:p>
        </w:tc>
        <w:tc>
          <w:tcPr>
            <w:tcW w:w="535" w:type="pct"/>
            <w:gridSpan w:val="2"/>
            <w:shd w:val="clear" w:color="auto" w:fill="auto"/>
          </w:tcPr>
          <w:p w:rsidR="00A83DE7" w:rsidRPr="0020714D" w:rsidRDefault="00A83DE7">
            <w:pPr>
              <w:jc w:val="right"/>
              <w:rPr>
                <w:bCs/>
                <w:sz w:val="18"/>
                <w:szCs w:val="18"/>
                <w:highlight w:val="cyan"/>
              </w:rPr>
            </w:pPr>
          </w:p>
        </w:tc>
        <w:tc>
          <w:tcPr>
            <w:tcW w:w="487" w:type="pct"/>
            <w:gridSpan w:val="2"/>
            <w:shd w:val="clear" w:color="auto" w:fill="auto"/>
          </w:tcPr>
          <w:p w:rsidR="00A83DE7" w:rsidRPr="0020714D" w:rsidRDefault="00A83DE7">
            <w:pPr>
              <w:rPr>
                <w:bCs/>
                <w:sz w:val="18"/>
                <w:szCs w:val="18"/>
                <w:highlight w:val="cyan"/>
              </w:rPr>
            </w:pPr>
          </w:p>
        </w:tc>
        <w:tc>
          <w:tcPr>
            <w:tcW w:w="535" w:type="pct"/>
            <w:gridSpan w:val="2"/>
            <w:shd w:val="clear" w:color="auto" w:fill="auto"/>
          </w:tcPr>
          <w:p w:rsidR="00A83DE7" w:rsidRPr="0020714D" w:rsidRDefault="00A83DE7">
            <w:pPr>
              <w:jc w:val="right"/>
              <w:rPr>
                <w:bCs/>
                <w:sz w:val="18"/>
                <w:szCs w:val="18"/>
                <w:highlight w:val="cyan"/>
              </w:rPr>
            </w:pPr>
          </w:p>
        </w:tc>
        <w:tc>
          <w:tcPr>
            <w:tcW w:w="483" w:type="pct"/>
            <w:shd w:val="clear" w:color="auto" w:fill="auto"/>
          </w:tcPr>
          <w:p w:rsidR="00A83DE7" w:rsidRPr="0020714D" w:rsidRDefault="00A83DE7" w:rsidP="00A83DE7">
            <w:pPr>
              <w:jc w:val="center"/>
              <w:rPr>
                <w:bCs/>
                <w:sz w:val="18"/>
                <w:szCs w:val="18"/>
                <w:highlight w:val="cyan"/>
              </w:rPr>
            </w:pPr>
          </w:p>
        </w:tc>
      </w:tr>
      <w:tr w:rsidR="000C44A9" w:rsidRPr="000109C9" w:rsidTr="0019433F">
        <w:trPr>
          <w:trHeight w:val="20"/>
        </w:trPr>
        <w:tc>
          <w:tcPr>
            <w:tcW w:w="1795" w:type="pct"/>
            <w:gridSpan w:val="2"/>
            <w:shd w:val="clear" w:color="auto" w:fill="auto"/>
            <w:hideMark/>
          </w:tcPr>
          <w:p w:rsidR="000C44A9" w:rsidRPr="000109C9" w:rsidRDefault="000C44A9" w:rsidP="000109C9">
            <w:pPr>
              <w:rPr>
                <w:bCs/>
                <w:sz w:val="18"/>
                <w:szCs w:val="18"/>
              </w:rPr>
            </w:pPr>
            <w:r w:rsidRPr="000109C9">
              <w:rPr>
                <w:bCs/>
                <w:sz w:val="18"/>
                <w:szCs w:val="18"/>
              </w:rPr>
              <w:t>I. Средства консолидированного бюджета субъекта Российской Федерации *</w:t>
            </w:r>
          </w:p>
        </w:tc>
        <w:tc>
          <w:tcPr>
            <w:tcW w:w="146" w:type="pct"/>
            <w:shd w:val="clear" w:color="auto" w:fill="auto"/>
            <w:hideMark/>
          </w:tcPr>
          <w:p w:rsidR="000C44A9" w:rsidRPr="000109C9" w:rsidRDefault="00B20741" w:rsidP="000109C9">
            <w:pPr>
              <w:jc w:val="center"/>
              <w:rPr>
                <w:bCs/>
                <w:sz w:val="18"/>
                <w:szCs w:val="18"/>
              </w:rPr>
            </w:pPr>
            <w:r w:rsidRPr="000109C9">
              <w:rPr>
                <w:bCs/>
                <w:sz w:val="18"/>
                <w:szCs w:val="18"/>
              </w:rPr>
              <w:t>0</w:t>
            </w:r>
            <w:r w:rsidR="000C44A9" w:rsidRPr="000109C9">
              <w:rPr>
                <w:bCs/>
                <w:sz w:val="18"/>
                <w:szCs w:val="18"/>
              </w:rPr>
              <w:t>2</w:t>
            </w:r>
          </w:p>
        </w:tc>
        <w:tc>
          <w:tcPr>
            <w:tcW w:w="534" w:type="pct"/>
            <w:gridSpan w:val="2"/>
            <w:shd w:val="clear" w:color="auto" w:fill="auto"/>
          </w:tcPr>
          <w:p w:rsidR="000C44A9" w:rsidRPr="000109C9" w:rsidRDefault="000C44A9" w:rsidP="003B6F87">
            <w:pPr>
              <w:jc w:val="center"/>
              <w:rPr>
                <w:bCs/>
                <w:sz w:val="18"/>
                <w:szCs w:val="18"/>
              </w:rPr>
            </w:pPr>
          </w:p>
        </w:tc>
        <w:tc>
          <w:tcPr>
            <w:tcW w:w="485" w:type="pct"/>
            <w:gridSpan w:val="2"/>
            <w:shd w:val="clear" w:color="auto" w:fill="auto"/>
          </w:tcPr>
          <w:p w:rsidR="000C44A9" w:rsidRPr="000109C9" w:rsidRDefault="000C44A9" w:rsidP="000109C9">
            <w:pPr>
              <w:jc w:val="center"/>
              <w:rPr>
                <w:bCs/>
                <w:sz w:val="18"/>
                <w:szCs w:val="18"/>
              </w:rPr>
            </w:pPr>
          </w:p>
        </w:tc>
        <w:tc>
          <w:tcPr>
            <w:tcW w:w="535" w:type="pct"/>
            <w:gridSpan w:val="2"/>
            <w:shd w:val="clear" w:color="auto" w:fill="auto"/>
          </w:tcPr>
          <w:p w:rsidR="000C44A9" w:rsidRPr="000109C9" w:rsidRDefault="000C44A9" w:rsidP="003B6F87">
            <w:pPr>
              <w:jc w:val="center"/>
              <w:rPr>
                <w:bCs/>
                <w:sz w:val="18"/>
                <w:szCs w:val="18"/>
              </w:rPr>
            </w:pPr>
          </w:p>
        </w:tc>
        <w:tc>
          <w:tcPr>
            <w:tcW w:w="487" w:type="pct"/>
            <w:gridSpan w:val="2"/>
            <w:shd w:val="clear" w:color="auto" w:fill="auto"/>
          </w:tcPr>
          <w:p w:rsidR="000C44A9" w:rsidRPr="000109C9" w:rsidRDefault="000C44A9" w:rsidP="000109C9">
            <w:pPr>
              <w:jc w:val="center"/>
              <w:rPr>
                <w:bCs/>
                <w:sz w:val="18"/>
                <w:szCs w:val="18"/>
              </w:rPr>
            </w:pPr>
          </w:p>
        </w:tc>
        <w:tc>
          <w:tcPr>
            <w:tcW w:w="535" w:type="pct"/>
            <w:gridSpan w:val="2"/>
            <w:shd w:val="clear" w:color="auto" w:fill="auto"/>
          </w:tcPr>
          <w:p w:rsidR="000C44A9" w:rsidRPr="000109C9" w:rsidRDefault="000C44A9" w:rsidP="003B6F87">
            <w:pPr>
              <w:jc w:val="center"/>
              <w:rPr>
                <w:bCs/>
                <w:sz w:val="18"/>
                <w:szCs w:val="18"/>
              </w:rPr>
            </w:pPr>
          </w:p>
        </w:tc>
        <w:tc>
          <w:tcPr>
            <w:tcW w:w="483" w:type="pct"/>
            <w:shd w:val="clear" w:color="auto" w:fill="auto"/>
          </w:tcPr>
          <w:p w:rsidR="000C44A9" w:rsidRPr="000109C9" w:rsidRDefault="000C44A9" w:rsidP="000109C9">
            <w:pPr>
              <w:jc w:val="center"/>
              <w:rPr>
                <w:bCs/>
                <w:sz w:val="18"/>
                <w:szCs w:val="18"/>
              </w:rPr>
            </w:pPr>
          </w:p>
        </w:tc>
      </w:tr>
      <w:tr w:rsidR="003C28FB" w:rsidRPr="000109C9" w:rsidTr="00443E34">
        <w:trPr>
          <w:trHeight w:val="20"/>
        </w:trPr>
        <w:tc>
          <w:tcPr>
            <w:tcW w:w="1795" w:type="pct"/>
            <w:gridSpan w:val="2"/>
            <w:shd w:val="clear" w:color="auto" w:fill="auto"/>
            <w:hideMark/>
          </w:tcPr>
          <w:p w:rsidR="003C28FB" w:rsidRPr="000109C9" w:rsidRDefault="003C28FB" w:rsidP="000109C9">
            <w:pPr>
              <w:rPr>
                <w:bCs/>
                <w:sz w:val="18"/>
                <w:szCs w:val="18"/>
              </w:rPr>
            </w:pPr>
            <w:r w:rsidRPr="000109C9">
              <w:rPr>
                <w:bCs/>
                <w:sz w:val="18"/>
                <w:szCs w:val="18"/>
              </w:rPr>
              <w:t>II. Стоимость территориальной программы ОМС, всего ** (сумма строк 04+08)</w:t>
            </w:r>
          </w:p>
        </w:tc>
        <w:tc>
          <w:tcPr>
            <w:tcW w:w="146" w:type="pct"/>
            <w:shd w:val="clear" w:color="auto" w:fill="auto"/>
            <w:hideMark/>
          </w:tcPr>
          <w:p w:rsidR="003C28FB" w:rsidRPr="000109C9" w:rsidRDefault="003C28FB" w:rsidP="000109C9">
            <w:pPr>
              <w:jc w:val="center"/>
              <w:rPr>
                <w:bCs/>
                <w:sz w:val="18"/>
                <w:szCs w:val="18"/>
              </w:rPr>
            </w:pPr>
            <w:r w:rsidRPr="000109C9">
              <w:rPr>
                <w:bCs/>
                <w:sz w:val="18"/>
                <w:szCs w:val="18"/>
              </w:rPr>
              <w:t>03</w:t>
            </w:r>
          </w:p>
        </w:tc>
        <w:tc>
          <w:tcPr>
            <w:tcW w:w="534" w:type="pct"/>
            <w:gridSpan w:val="2"/>
            <w:shd w:val="clear" w:color="auto" w:fill="auto"/>
          </w:tcPr>
          <w:p w:rsidR="003C28FB" w:rsidRPr="0019433F" w:rsidRDefault="003C28FB" w:rsidP="00FA62E8">
            <w:pPr>
              <w:jc w:val="center"/>
              <w:rPr>
                <w:bCs/>
                <w:sz w:val="18"/>
                <w:szCs w:val="18"/>
              </w:rPr>
            </w:pPr>
            <w:r w:rsidRPr="0019433F">
              <w:rPr>
                <w:bCs/>
                <w:sz w:val="18"/>
                <w:szCs w:val="18"/>
              </w:rPr>
              <w:t>15 020 0</w:t>
            </w:r>
            <w:r w:rsidR="00FA62E8" w:rsidRPr="0019433F">
              <w:rPr>
                <w:bCs/>
                <w:sz w:val="18"/>
                <w:szCs w:val="18"/>
              </w:rPr>
              <w:t>3</w:t>
            </w:r>
            <w:r w:rsidRPr="0019433F">
              <w:rPr>
                <w:bCs/>
                <w:sz w:val="18"/>
                <w:szCs w:val="18"/>
              </w:rPr>
              <w:t>7,</w:t>
            </w:r>
            <w:r w:rsidR="00FA62E8" w:rsidRPr="0019433F">
              <w:rPr>
                <w:bCs/>
                <w:sz w:val="18"/>
                <w:szCs w:val="18"/>
              </w:rPr>
              <w:t>8</w:t>
            </w:r>
          </w:p>
        </w:tc>
        <w:tc>
          <w:tcPr>
            <w:tcW w:w="485" w:type="pct"/>
            <w:gridSpan w:val="2"/>
            <w:shd w:val="clear" w:color="auto" w:fill="auto"/>
          </w:tcPr>
          <w:p w:rsidR="003C28FB" w:rsidRPr="0019433F" w:rsidRDefault="003C28FB" w:rsidP="003C28FB">
            <w:pPr>
              <w:jc w:val="center"/>
              <w:rPr>
                <w:bCs/>
                <w:sz w:val="18"/>
                <w:szCs w:val="18"/>
              </w:rPr>
            </w:pPr>
            <w:r w:rsidRPr="0019433F">
              <w:rPr>
                <w:bCs/>
                <w:sz w:val="18"/>
                <w:szCs w:val="18"/>
              </w:rPr>
              <w:t>15 902,2</w:t>
            </w:r>
          </w:p>
        </w:tc>
        <w:tc>
          <w:tcPr>
            <w:tcW w:w="535" w:type="pct"/>
            <w:gridSpan w:val="2"/>
            <w:shd w:val="clear" w:color="auto" w:fill="auto"/>
          </w:tcPr>
          <w:p w:rsidR="003C28FB" w:rsidRPr="0019433F" w:rsidRDefault="003C28FB" w:rsidP="00FA62E8">
            <w:pPr>
              <w:jc w:val="center"/>
              <w:rPr>
                <w:bCs/>
                <w:sz w:val="18"/>
                <w:szCs w:val="18"/>
              </w:rPr>
            </w:pPr>
            <w:r w:rsidRPr="0019433F">
              <w:rPr>
                <w:bCs/>
                <w:sz w:val="18"/>
                <w:szCs w:val="18"/>
              </w:rPr>
              <w:t>16 013</w:t>
            </w:r>
            <w:r w:rsidR="00FA62E8" w:rsidRPr="0019433F">
              <w:rPr>
                <w:bCs/>
                <w:sz w:val="18"/>
                <w:szCs w:val="18"/>
              </w:rPr>
              <w:t> 546,2</w:t>
            </w:r>
          </w:p>
        </w:tc>
        <w:tc>
          <w:tcPr>
            <w:tcW w:w="487" w:type="pct"/>
            <w:gridSpan w:val="2"/>
            <w:shd w:val="clear" w:color="auto" w:fill="auto"/>
          </w:tcPr>
          <w:p w:rsidR="003C28FB" w:rsidRPr="0019433F" w:rsidRDefault="003C28FB" w:rsidP="00FA62E8">
            <w:pPr>
              <w:jc w:val="center"/>
              <w:rPr>
                <w:bCs/>
                <w:sz w:val="18"/>
                <w:szCs w:val="18"/>
              </w:rPr>
            </w:pPr>
            <w:r w:rsidRPr="0019433F">
              <w:rPr>
                <w:bCs/>
                <w:sz w:val="18"/>
                <w:szCs w:val="18"/>
              </w:rPr>
              <w:t>16 954,</w:t>
            </w:r>
            <w:r w:rsidR="00FA62E8" w:rsidRPr="0019433F">
              <w:rPr>
                <w:bCs/>
                <w:sz w:val="18"/>
                <w:szCs w:val="18"/>
              </w:rPr>
              <w:t>0</w:t>
            </w:r>
          </w:p>
        </w:tc>
        <w:tc>
          <w:tcPr>
            <w:tcW w:w="535" w:type="pct"/>
            <w:gridSpan w:val="2"/>
            <w:shd w:val="clear" w:color="auto" w:fill="auto"/>
          </w:tcPr>
          <w:p w:rsidR="003C28FB" w:rsidRPr="0019433F" w:rsidRDefault="00FA62E8" w:rsidP="003C28FB">
            <w:pPr>
              <w:jc w:val="center"/>
              <w:rPr>
                <w:bCs/>
                <w:sz w:val="18"/>
                <w:szCs w:val="18"/>
              </w:rPr>
            </w:pPr>
            <w:r w:rsidRPr="0019433F">
              <w:rPr>
                <w:bCs/>
                <w:sz w:val="18"/>
                <w:szCs w:val="18"/>
              </w:rPr>
              <w:t>16 892 413,7</w:t>
            </w:r>
          </w:p>
        </w:tc>
        <w:tc>
          <w:tcPr>
            <w:tcW w:w="483" w:type="pct"/>
            <w:shd w:val="clear" w:color="auto" w:fill="auto"/>
          </w:tcPr>
          <w:p w:rsidR="003C28FB" w:rsidRPr="0019433F" w:rsidRDefault="00FA62E8" w:rsidP="003C28FB">
            <w:pPr>
              <w:jc w:val="center"/>
              <w:rPr>
                <w:bCs/>
                <w:sz w:val="18"/>
                <w:szCs w:val="18"/>
              </w:rPr>
            </w:pPr>
            <w:r w:rsidRPr="0019433F">
              <w:rPr>
                <w:bCs/>
                <w:sz w:val="18"/>
                <w:szCs w:val="18"/>
              </w:rPr>
              <w:t>17 884,5</w:t>
            </w:r>
          </w:p>
        </w:tc>
      </w:tr>
      <w:tr w:rsidR="003C28FB" w:rsidRPr="000109C9" w:rsidTr="00443E34">
        <w:trPr>
          <w:trHeight w:val="20"/>
        </w:trPr>
        <w:tc>
          <w:tcPr>
            <w:tcW w:w="1795" w:type="pct"/>
            <w:gridSpan w:val="2"/>
            <w:shd w:val="clear" w:color="auto" w:fill="auto"/>
            <w:hideMark/>
          </w:tcPr>
          <w:p w:rsidR="003C28FB" w:rsidRPr="000109C9" w:rsidRDefault="003C28FB" w:rsidP="000109C9">
            <w:pPr>
              <w:rPr>
                <w:sz w:val="18"/>
                <w:szCs w:val="18"/>
              </w:rPr>
            </w:pPr>
            <w:r w:rsidRPr="000109C9">
              <w:rPr>
                <w:sz w:val="18"/>
                <w:szCs w:val="18"/>
              </w:rPr>
              <w:t>1. Стоимость территориальной программы ОМС за счет средств обязательного медицинского страхования в рамках базовой программы ** (сумма строк 05+06+07), в том числе:</w:t>
            </w:r>
          </w:p>
        </w:tc>
        <w:tc>
          <w:tcPr>
            <w:tcW w:w="146" w:type="pct"/>
            <w:shd w:val="clear" w:color="auto" w:fill="auto"/>
            <w:hideMark/>
          </w:tcPr>
          <w:p w:rsidR="003C28FB" w:rsidRPr="000109C9" w:rsidRDefault="003C28FB" w:rsidP="000109C9">
            <w:pPr>
              <w:jc w:val="center"/>
              <w:rPr>
                <w:sz w:val="18"/>
                <w:szCs w:val="18"/>
              </w:rPr>
            </w:pPr>
            <w:r w:rsidRPr="000109C9">
              <w:rPr>
                <w:sz w:val="18"/>
                <w:szCs w:val="18"/>
              </w:rPr>
              <w:t>04</w:t>
            </w:r>
          </w:p>
        </w:tc>
        <w:tc>
          <w:tcPr>
            <w:tcW w:w="534" w:type="pct"/>
            <w:gridSpan w:val="2"/>
            <w:shd w:val="clear" w:color="auto" w:fill="auto"/>
          </w:tcPr>
          <w:p w:rsidR="003C28FB" w:rsidRPr="0019433F" w:rsidRDefault="003C28FB" w:rsidP="00FA62E8">
            <w:pPr>
              <w:jc w:val="center"/>
              <w:rPr>
                <w:bCs/>
                <w:sz w:val="18"/>
                <w:szCs w:val="18"/>
              </w:rPr>
            </w:pPr>
            <w:r w:rsidRPr="0019433F">
              <w:rPr>
                <w:bCs/>
                <w:sz w:val="18"/>
                <w:szCs w:val="18"/>
              </w:rPr>
              <w:t>14 875</w:t>
            </w:r>
            <w:r w:rsidR="00FA62E8" w:rsidRPr="0019433F">
              <w:rPr>
                <w:bCs/>
                <w:sz w:val="18"/>
                <w:szCs w:val="18"/>
              </w:rPr>
              <w:t> 370,9</w:t>
            </w:r>
          </w:p>
        </w:tc>
        <w:tc>
          <w:tcPr>
            <w:tcW w:w="485" w:type="pct"/>
            <w:gridSpan w:val="2"/>
            <w:shd w:val="clear" w:color="auto" w:fill="auto"/>
          </w:tcPr>
          <w:p w:rsidR="003C28FB" w:rsidRPr="0019433F" w:rsidRDefault="003C28FB" w:rsidP="003C28FB">
            <w:pPr>
              <w:jc w:val="center"/>
              <w:rPr>
                <w:bCs/>
                <w:sz w:val="18"/>
                <w:szCs w:val="18"/>
              </w:rPr>
            </w:pPr>
            <w:r w:rsidRPr="0019433F">
              <w:rPr>
                <w:bCs/>
                <w:sz w:val="18"/>
                <w:szCs w:val="18"/>
              </w:rPr>
              <w:t>15 749,0</w:t>
            </w:r>
          </w:p>
        </w:tc>
        <w:tc>
          <w:tcPr>
            <w:tcW w:w="535" w:type="pct"/>
            <w:gridSpan w:val="2"/>
            <w:shd w:val="clear" w:color="auto" w:fill="auto"/>
          </w:tcPr>
          <w:p w:rsidR="003C28FB" w:rsidRPr="0019433F" w:rsidRDefault="003C28FB" w:rsidP="00FA62E8">
            <w:pPr>
              <w:jc w:val="center"/>
              <w:rPr>
                <w:bCs/>
                <w:sz w:val="18"/>
                <w:szCs w:val="18"/>
              </w:rPr>
            </w:pPr>
            <w:r w:rsidRPr="0019433F">
              <w:rPr>
                <w:bCs/>
                <w:sz w:val="18"/>
                <w:szCs w:val="18"/>
              </w:rPr>
              <w:t>15 953</w:t>
            </w:r>
            <w:r w:rsidR="00FA62E8" w:rsidRPr="0019433F">
              <w:rPr>
                <w:bCs/>
                <w:sz w:val="18"/>
                <w:szCs w:val="18"/>
              </w:rPr>
              <w:t> 180,6</w:t>
            </w:r>
          </w:p>
        </w:tc>
        <w:tc>
          <w:tcPr>
            <w:tcW w:w="487" w:type="pct"/>
            <w:gridSpan w:val="2"/>
            <w:shd w:val="clear" w:color="auto" w:fill="auto"/>
          </w:tcPr>
          <w:p w:rsidR="003C28FB" w:rsidRPr="0019433F" w:rsidRDefault="003C28FB" w:rsidP="00FA62E8">
            <w:pPr>
              <w:jc w:val="center"/>
              <w:rPr>
                <w:bCs/>
                <w:sz w:val="18"/>
                <w:szCs w:val="18"/>
              </w:rPr>
            </w:pPr>
            <w:r w:rsidRPr="0019433F">
              <w:rPr>
                <w:bCs/>
                <w:sz w:val="18"/>
                <w:szCs w:val="18"/>
              </w:rPr>
              <w:t>16 890,</w:t>
            </w:r>
            <w:r w:rsidR="00FA62E8" w:rsidRPr="0019433F">
              <w:rPr>
                <w:bCs/>
                <w:sz w:val="18"/>
                <w:szCs w:val="18"/>
              </w:rPr>
              <w:t>1</w:t>
            </w:r>
          </w:p>
        </w:tc>
        <w:tc>
          <w:tcPr>
            <w:tcW w:w="535" w:type="pct"/>
            <w:gridSpan w:val="2"/>
            <w:shd w:val="clear" w:color="auto" w:fill="auto"/>
          </w:tcPr>
          <w:p w:rsidR="003C28FB" w:rsidRPr="0019433F" w:rsidRDefault="003C28FB" w:rsidP="00FA62E8">
            <w:pPr>
              <w:jc w:val="center"/>
              <w:rPr>
                <w:bCs/>
                <w:sz w:val="18"/>
                <w:szCs w:val="18"/>
              </w:rPr>
            </w:pPr>
            <w:r w:rsidRPr="0019433F">
              <w:rPr>
                <w:bCs/>
                <w:sz w:val="18"/>
                <w:szCs w:val="18"/>
              </w:rPr>
              <w:t xml:space="preserve">16 </w:t>
            </w:r>
            <w:r w:rsidR="00FA62E8" w:rsidRPr="0019433F">
              <w:rPr>
                <w:bCs/>
                <w:sz w:val="18"/>
                <w:szCs w:val="18"/>
              </w:rPr>
              <w:t>832 048,1</w:t>
            </w:r>
          </w:p>
        </w:tc>
        <w:tc>
          <w:tcPr>
            <w:tcW w:w="483" w:type="pct"/>
            <w:shd w:val="clear" w:color="auto" w:fill="auto"/>
          </w:tcPr>
          <w:p w:rsidR="003C28FB" w:rsidRPr="0019433F" w:rsidRDefault="003C28FB" w:rsidP="00FA62E8">
            <w:pPr>
              <w:jc w:val="center"/>
              <w:rPr>
                <w:bCs/>
                <w:sz w:val="18"/>
                <w:szCs w:val="18"/>
              </w:rPr>
            </w:pPr>
            <w:r w:rsidRPr="0019433F">
              <w:rPr>
                <w:bCs/>
                <w:sz w:val="18"/>
                <w:szCs w:val="18"/>
              </w:rPr>
              <w:t>17</w:t>
            </w:r>
            <w:r w:rsidR="00FA62E8" w:rsidRPr="0019433F">
              <w:rPr>
                <w:bCs/>
                <w:sz w:val="18"/>
                <w:szCs w:val="18"/>
              </w:rPr>
              <w:t> 820,6</w:t>
            </w:r>
          </w:p>
        </w:tc>
      </w:tr>
      <w:tr w:rsidR="005611C0" w:rsidRPr="000109C9" w:rsidTr="00443E34">
        <w:trPr>
          <w:trHeight w:val="20"/>
        </w:trPr>
        <w:tc>
          <w:tcPr>
            <w:tcW w:w="1795" w:type="pct"/>
            <w:gridSpan w:val="2"/>
            <w:shd w:val="clear" w:color="auto" w:fill="auto"/>
            <w:hideMark/>
          </w:tcPr>
          <w:p w:rsidR="005611C0" w:rsidRPr="000109C9" w:rsidRDefault="005611C0" w:rsidP="000109C9">
            <w:pPr>
              <w:rPr>
                <w:sz w:val="18"/>
                <w:szCs w:val="18"/>
              </w:rPr>
            </w:pPr>
            <w:r w:rsidRPr="000109C9">
              <w:rPr>
                <w:sz w:val="18"/>
                <w:szCs w:val="18"/>
              </w:rPr>
              <w:t>1.1. Субвенции из бюджета ФОМС **</w:t>
            </w:r>
          </w:p>
        </w:tc>
        <w:tc>
          <w:tcPr>
            <w:tcW w:w="146" w:type="pct"/>
            <w:shd w:val="clear" w:color="auto" w:fill="auto"/>
            <w:hideMark/>
          </w:tcPr>
          <w:p w:rsidR="005611C0" w:rsidRPr="000109C9" w:rsidRDefault="005611C0" w:rsidP="000109C9">
            <w:pPr>
              <w:jc w:val="center"/>
              <w:rPr>
                <w:sz w:val="18"/>
                <w:szCs w:val="18"/>
              </w:rPr>
            </w:pPr>
            <w:r w:rsidRPr="000109C9">
              <w:rPr>
                <w:sz w:val="18"/>
                <w:szCs w:val="18"/>
              </w:rPr>
              <w:t>05</w:t>
            </w:r>
          </w:p>
        </w:tc>
        <w:tc>
          <w:tcPr>
            <w:tcW w:w="534" w:type="pct"/>
            <w:gridSpan w:val="2"/>
            <w:shd w:val="clear" w:color="auto" w:fill="auto"/>
          </w:tcPr>
          <w:p w:rsidR="005611C0" w:rsidRPr="0019433F" w:rsidRDefault="005611C0" w:rsidP="00FA62E8">
            <w:pPr>
              <w:jc w:val="center"/>
              <w:rPr>
                <w:sz w:val="18"/>
                <w:szCs w:val="18"/>
              </w:rPr>
            </w:pPr>
            <w:r w:rsidRPr="0019433F">
              <w:rPr>
                <w:sz w:val="18"/>
                <w:szCs w:val="18"/>
              </w:rPr>
              <w:t>14 869 8</w:t>
            </w:r>
            <w:r w:rsidR="00FA62E8" w:rsidRPr="0019433F">
              <w:rPr>
                <w:sz w:val="18"/>
                <w:szCs w:val="18"/>
              </w:rPr>
              <w:t>2</w:t>
            </w:r>
            <w:r w:rsidRPr="0019433F">
              <w:rPr>
                <w:sz w:val="18"/>
                <w:szCs w:val="18"/>
              </w:rPr>
              <w:t>6,</w:t>
            </w:r>
            <w:r w:rsidR="00FA62E8" w:rsidRPr="0019433F">
              <w:rPr>
                <w:sz w:val="18"/>
                <w:szCs w:val="18"/>
              </w:rPr>
              <w:t>6</w:t>
            </w:r>
          </w:p>
        </w:tc>
        <w:tc>
          <w:tcPr>
            <w:tcW w:w="485" w:type="pct"/>
            <w:gridSpan w:val="2"/>
            <w:shd w:val="clear" w:color="auto" w:fill="auto"/>
          </w:tcPr>
          <w:p w:rsidR="005611C0" w:rsidRPr="0019433F" w:rsidRDefault="005611C0" w:rsidP="00FA62E8">
            <w:pPr>
              <w:jc w:val="center"/>
              <w:rPr>
                <w:sz w:val="18"/>
                <w:szCs w:val="18"/>
              </w:rPr>
            </w:pPr>
            <w:r w:rsidRPr="0019433F">
              <w:rPr>
                <w:sz w:val="18"/>
                <w:szCs w:val="18"/>
              </w:rPr>
              <w:t>15 743,</w:t>
            </w:r>
            <w:r w:rsidR="00FA62E8" w:rsidRPr="0019433F">
              <w:rPr>
                <w:sz w:val="18"/>
                <w:szCs w:val="18"/>
              </w:rPr>
              <w:t>1</w:t>
            </w:r>
          </w:p>
        </w:tc>
        <w:tc>
          <w:tcPr>
            <w:tcW w:w="535" w:type="pct"/>
            <w:gridSpan w:val="2"/>
            <w:shd w:val="clear" w:color="auto" w:fill="auto"/>
          </w:tcPr>
          <w:p w:rsidR="005611C0" w:rsidRPr="0019433F" w:rsidRDefault="005611C0" w:rsidP="00FA62E8">
            <w:pPr>
              <w:jc w:val="center"/>
              <w:rPr>
                <w:sz w:val="18"/>
                <w:szCs w:val="18"/>
              </w:rPr>
            </w:pPr>
            <w:r w:rsidRPr="0019433F">
              <w:rPr>
                <w:sz w:val="18"/>
                <w:szCs w:val="18"/>
              </w:rPr>
              <w:t>15 948 6</w:t>
            </w:r>
            <w:r w:rsidR="00FA62E8" w:rsidRPr="0019433F">
              <w:rPr>
                <w:sz w:val="18"/>
                <w:szCs w:val="18"/>
              </w:rPr>
              <w:t>4</w:t>
            </w:r>
            <w:r w:rsidRPr="0019433F">
              <w:rPr>
                <w:sz w:val="18"/>
                <w:szCs w:val="18"/>
              </w:rPr>
              <w:t>8,</w:t>
            </w:r>
            <w:r w:rsidR="00FA62E8" w:rsidRPr="0019433F">
              <w:rPr>
                <w:sz w:val="18"/>
                <w:szCs w:val="18"/>
              </w:rPr>
              <w:t>3</w:t>
            </w:r>
          </w:p>
        </w:tc>
        <w:tc>
          <w:tcPr>
            <w:tcW w:w="487" w:type="pct"/>
            <w:gridSpan w:val="2"/>
            <w:shd w:val="clear" w:color="auto" w:fill="auto"/>
          </w:tcPr>
          <w:p w:rsidR="005611C0" w:rsidRPr="0019433F" w:rsidRDefault="005611C0" w:rsidP="00185C56">
            <w:pPr>
              <w:jc w:val="center"/>
              <w:rPr>
                <w:sz w:val="18"/>
                <w:szCs w:val="18"/>
              </w:rPr>
            </w:pPr>
            <w:r w:rsidRPr="0019433F">
              <w:rPr>
                <w:sz w:val="18"/>
                <w:szCs w:val="18"/>
              </w:rPr>
              <w:t>16 885,3</w:t>
            </w:r>
          </w:p>
        </w:tc>
        <w:tc>
          <w:tcPr>
            <w:tcW w:w="535" w:type="pct"/>
            <w:gridSpan w:val="2"/>
            <w:shd w:val="clear" w:color="auto" w:fill="auto"/>
          </w:tcPr>
          <w:p w:rsidR="005611C0" w:rsidRPr="0019433F" w:rsidRDefault="005611C0" w:rsidP="00FA62E8">
            <w:pPr>
              <w:jc w:val="center"/>
              <w:rPr>
                <w:sz w:val="18"/>
                <w:szCs w:val="18"/>
              </w:rPr>
            </w:pPr>
            <w:r w:rsidRPr="0019433F">
              <w:rPr>
                <w:sz w:val="18"/>
                <w:szCs w:val="18"/>
              </w:rPr>
              <w:t>16</w:t>
            </w:r>
            <w:r w:rsidR="00FA62E8" w:rsidRPr="0019433F">
              <w:rPr>
                <w:sz w:val="18"/>
                <w:szCs w:val="18"/>
              </w:rPr>
              <w:t> 827 622,4</w:t>
            </w:r>
          </w:p>
        </w:tc>
        <w:tc>
          <w:tcPr>
            <w:tcW w:w="483" w:type="pct"/>
            <w:shd w:val="clear" w:color="auto" w:fill="auto"/>
          </w:tcPr>
          <w:p w:rsidR="005611C0" w:rsidRPr="0019433F" w:rsidRDefault="005611C0" w:rsidP="00FA62E8">
            <w:pPr>
              <w:jc w:val="center"/>
              <w:rPr>
                <w:sz w:val="18"/>
                <w:szCs w:val="18"/>
              </w:rPr>
            </w:pPr>
            <w:r w:rsidRPr="0019433F">
              <w:rPr>
                <w:sz w:val="18"/>
                <w:szCs w:val="18"/>
              </w:rPr>
              <w:t>17</w:t>
            </w:r>
            <w:r w:rsidR="00FA62E8" w:rsidRPr="0019433F">
              <w:rPr>
                <w:sz w:val="18"/>
                <w:szCs w:val="18"/>
              </w:rPr>
              <w:t> 815,9</w:t>
            </w:r>
          </w:p>
        </w:tc>
      </w:tr>
      <w:tr w:rsidR="005611C0" w:rsidRPr="000109C9" w:rsidTr="00443E34">
        <w:trPr>
          <w:trHeight w:val="20"/>
        </w:trPr>
        <w:tc>
          <w:tcPr>
            <w:tcW w:w="1795" w:type="pct"/>
            <w:gridSpan w:val="2"/>
            <w:shd w:val="clear" w:color="auto" w:fill="auto"/>
            <w:hideMark/>
          </w:tcPr>
          <w:p w:rsidR="005611C0" w:rsidRPr="000109C9" w:rsidRDefault="005611C0" w:rsidP="000109C9">
            <w:pPr>
              <w:rPr>
                <w:sz w:val="18"/>
                <w:szCs w:val="18"/>
              </w:rPr>
            </w:pPr>
            <w:r w:rsidRPr="000109C9">
              <w:rPr>
                <w:sz w:val="18"/>
                <w:szCs w:val="18"/>
              </w:rPr>
              <w:t>1.2.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части базовой программы ОМС</w:t>
            </w:r>
          </w:p>
        </w:tc>
        <w:tc>
          <w:tcPr>
            <w:tcW w:w="146" w:type="pct"/>
            <w:shd w:val="clear" w:color="auto" w:fill="auto"/>
            <w:hideMark/>
          </w:tcPr>
          <w:p w:rsidR="005611C0" w:rsidRPr="000109C9" w:rsidRDefault="005611C0" w:rsidP="000109C9">
            <w:pPr>
              <w:jc w:val="center"/>
              <w:rPr>
                <w:sz w:val="18"/>
                <w:szCs w:val="18"/>
              </w:rPr>
            </w:pPr>
            <w:r w:rsidRPr="000109C9">
              <w:rPr>
                <w:sz w:val="18"/>
                <w:szCs w:val="18"/>
              </w:rPr>
              <w:t>06</w:t>
            </w:r>
          </w:p>
        </w:tc>
        <w:tc>
          <w:tcPr>
            <w:tcW w:w="534" w:type="pct"/>
            <w:gridSpan w:val="2"/>
            <w:shd w:val="clear" w:color="auto" w:fill="auto"/>
          </w:tcPr>
          <w:p w:rsidR="005611C0" w:rsidRPr="0019433F" w:rsidRDefault="005611C0" w:rsidP="00185C56">
            <w:pPr>
              <w:jc w:val="center"/>
              <w:rPr>
                <w:sz w:val="18"/>
                <w:szCs w:val="18"/>
              </w:rPr>
            </w:pPr>
            <w:r w:rsidRPr="0019433F">
              <w:rPr>
                <w:sz w:val="18"/>
                <w:szCs w:val="18"/>
              </w:rPr>
              <w:t>-</w:t>
            </w:r>
          </w:p>
        </w:tc>
        <w:tc>
          <w:tcPr>
            <w:tcW w:w="485" w:type="pct"/>
            <w:gridSpan w:val="2"/>
            <w:shd w:val="clear" w:color="auto" w:fill="auto"/>
          </w:tcPr>
          <w:p w:rsidR="005611C0" w:rsidRPr="0019433F" w:rsidRDefault="005611C0" w:rsidP="00185C56">
            <w:pPr>
              <w:jc w:val="center"/>
              <w:rPr>
                <w:sz w:val="18"/>
                <w:szCs w:val="18"/>
              </w:rPr>
            </w:pPr>
            <w:r w:rsidRPr="0019433F">
              <w:rPr>
                <w:sz w:val="18"/>
                <w:szCs w:val="18"/>
              </w:rPr>
              <w:t>-</w:t>
            </w:r>
          </w:p>
        </w:tc>
        <w:tc>
          <w:tcPr>
            <w:tcW w:w="535" w:type="pct"/>
            <w:gridSpan w:val="2"/>
            <w:shd w:val="clear" w:color="auto" w:fill="auto"/>
          </w:tcPr>
          <w:p w:rsidR="005611C0" w:rsidRPr="0019433F" w:rsidRDefault="005611C0" w:rsidP="00185C56">
            <w:pPr>
              <w:jc w:val="center"/>
              <w:rPr>
                <w:sz w:val="18"/>
                <w:szCs w:val="18"/>
              </w:rPr>
            </w:pPr>
            <w:r w:rsidRPr="0019433F">
              <w:rPr>
                <w:sz w:val="18"/>
                <w:szCs w:val="18"/>
              </w:rPr>
              <w:t>-</w:t>
            </w:r>
          </w:p>
        </w:tc>
        <w:tc>
          <w:tcPr>
            <w:tcW w:w="487" w:type="pct"/>
            <w:gridSpan w:val="2"/>
            <w:shd w:val="clear" w:color="auto" w:fill="auto"/>
          </w:tcPr>
          <w:p w:rsidR="005611C0" w:rsidRPr="0019433F" w:rsidRDefault="005611C0" w:rsidP="00185C56">
            <w:pPr>
              <w:jc w:val="center"/>
              <w:rPr>
                <w:sz w:val="18"/>
                <w:szCs w:val="18"/>
              </w:rPr>
            </w:pPr>
            <w:r w:rsidRPr="0019433F">
              <w:rPr>
                <w:sz w:val="18"/>
                <w:szCs w:val="18"/>
              </w:rPr>
              <w:t>-</w:t>
            </w:r>
          </w:p>
        </w:tc>
        <w:tc>
          <w:tcPr>
            <w:tcW w:w="535" w:type="pct"/>
            <w:gridSpan w:val="2"/>
            <w:shd w:val="clear" w:color="auto" w:fill="auto"/>
          </w:tcPr>
          <w:p w:rsidR="005611C0" w:rsidRPr="0019433F" w:rsidRDefault="005611C0" w:rsidP="00185C56">
            <w:pPr>
              <w:jc w:val="center"/>
              <w:rPr>
                <w:sz w:val="18"/>
                <w:szCs w:val="18"/>
              </w:rPr>
            </w:pPr>
            <w:r w:rsidRPr="0019433F">
              <w:rPr>
                <w:sz w:val="18"/>
                <w:szCs w:val="18"/>
              </w:rPr>
              <w:t>-</w:t>
            </w:r>
          </w:p>
        </w:tc>
        <w:tc>
          <w:tcPr>
            <w:tcW w:w="483" w:type="pct"/>
            <w:shd w:val="clear" w:color="auto" w:fill="auto"/>
          </w:tcPr>
          <w:p w:rsidR="005611C0" w:rsidRPr="0019433F" w:rsidRDefault="005611C0" w:rsidP="00185C56">
            <w:pPr>
              <w:jc w:val="center"/>
              <w:rPr>
                <w:sz w:val="18"/>
                <w:szCs w:val="18"/>
              </w:rPr>
            </w:pPr>
            <w:r w:rsidRPr="0019433F">
              <w:rPr>
                <w:sz w:val="18"/>
                <w:szCs w:val="18"/>
              </w:rPr>
              <w:t>-</w:t>
            </w:r>
          </w:p>
        </w:tc>
      </w:tr>
      <w:tr w:rsidR="005611C0" w:rsidRPr="000109C9" w:rsidTr="00443E34">
        <w:trPr>
          <w:trHeight w:val="20"/>
        </w:trPr>
        <w:tc>
          <w:tcPr>
            <w:tcW w:w="1795" w:type="pct"/>
            <w:gridSpan w:val="2"/>
            <w:shd w:val="clear" w:color="auto" w:fill="auto"/>
            <w:hideMark/>
          </w:tcPr>
          <w:p w:rsidR="005611C0" w:rsidRPr="000109C9" w:rsidRDefault="005611C0" w:rsidP="000109C9">
            <w:pPr>
              <w:rPr>
                <w:sz w:val="18"/>
                <w:szCs w:val="18"/>
              </w:rPr>
            </w:pPr>
            <w:r w:rsidRPr="000109C9">
              <w:rPr>
                <w:sz w:val="18"/>
                <w:szCs w:val="18"/>
              </w:rPr>
              <w:t>1.3. Прочие поступления</w:t>
            </w:r>
          </w:p>
        </w:tc>
        <w:tc>
          <w:tcPr>
            <w:tcW w:w="146" w:type="pct"/>
            <w:shd w:val="clear" w:color="auto" w:fill="auto"/>
            <w:hideMark/>
          </w:tcPr>
          <w:p w:rsidR="005611C0" w:rsidRPr="000109C9" w:rsidRDefault="005611C0" w:rsidP="000109C9">
            <w:pPr>
              <w:jc w:val="center"/>
              <w:rPr>
                <w:sz w:val="18"/>
                <w:szCs w:val="18"/>
              </w:rPr>
            </w:pPr>
            <w:r w:rsidRPr="000109C9">
              <w:rPr>
                <w:sz w:val="18"/>
                <w:szCs w:val="18"/>
              </w:rPr>
              <w:t>07</w:t>
            </w:r>
          </w:p>
        </w:tc>
        <w:tc>
          <w:tcPr>
            <w:tcW w:w="534" w:type="pct"/>
            <w:gridSpan w:val="2"/>
            <w:shd w:val="clear" w:color="auto" w:fill="auto"/>
          </w:tcPr>
          <w:p w:rsidR="005611C0" w:rsidRPr="0019433F" w:rsidRDefault="005611C0" w:rsidP="00185C56">
            <w:pPr>
              <w:jc w:val="center"/>
              <w:rPr>
                <w:sz w:val="18"/>
                <w:szCs w:val="18"/>
              </w:rPr>
            </w:pPr>
            <w:r w:rsidRPr="0019433F">
              <w:rPr>
                <w:sz w:val="18"/>
                <w:szCs w:val="18"/>
              </w:rPr>
              <w:t>5 544,2</w:t>
            </w:r>
          </w:p>
        </w:tc>
        <w:tc>
          <w:tcPr>
            <w:tcW w:w="485" w:type="pct"/>
            <w:gridSpan w:val="2"/>
            <w:shd w:val="clear" w:color="auto" w:fill="auto"/>
          </w:tcPr>
          <w:p w:rsidR="005611C0" w:rsidRPr="0019433F" w:rsidRDefault="005611C0" w:rsidP="00FA62E8">
            <w:pPr>
              <w:jc w:val="center"/>
              <w:rPr>
                <w:sz w:val="18"/>
                <w:szCs w:val="18"/>
              </w:rPr>
            </w:pPr>
            <w:r w:rsidRPr="0019433F">
              <w:rPr>
                <w:sz w:val="18"/>
                <w:szCs w:val="18"/>
              </w:rPr>
              <w:t>5,</w:t>
            </w:r>
            <w:r w:rsidR="00FA62E8" w:rsidRPr="0019433F">
              <w:rPr>
                <w:sz w:val="18"/>
                <w:szCs w:val="18"/>
              </w:rPr>
              <w:t>9</w:t>
            </w:r>
          </w:p>
        </w:tc>
        <w:tc>
          <w:tcPr>
            <w:tcW w:w="535" w:type="pct"/>
            <w:gridSpan w:val="2"/>
            <w:shd w:val="clear" w:color="auto" w:fill="auto"/>
          </w:tcPr>
          <w:p w:rsidR="005611C0" w:rsidRPr="0019433F" w:rsidRDefault="005611C0" w:rsidP="00185C56">
            <w:pPr>
              <w:jc w:val="center"/>
              <w:rPr>
                <w:sz w:val="18"/>
                <w:szCs w:val="18"/>
              </w:rPr>
            </w:pPr>
            <w:r w:rsidRPr="0019433F">
              <w:rPr>
                <w:sz w:val="18"/>
                <w:szCs w:val="18"/>
              </w:rPr>
              <w:t>4 532,3</w:t>
            </w:r>
          </w:p>
        </w:tc>
        <w:tc>
          <w:tcPr>
            <w:tcW w:w="487" w:type="pct"/>
            <w:gridSpan w:val="2"/>
            <w:shd w:val="clear" w:color="auto" w:fill="auto"/>
          </w:tcPr>
          <w:p w:rsidR="005611C0" w:rsidRPr="0019433F" w:rsidRDefault="005611C0" w:rsidP="00FA62E8">
            <w:pPr>
              <w:jc w:val="center"/>
              <w:rPr>
                <w:sz w:val="18"/>
                <w:szCs w:val="18"/>
              </w:rPr>
            </w:pPr>
            <w:r w:rsidRPr="0019433F">
              <w:rPr>
                <w:sz w:val="18"/>
                <w:szCs w:val="18"/>
              </w:rPr>
              <w:t>4,</w:t>
            </w:r>
            <w:r w:rsidR="00FA62E8" w:rsidRPr="0019433F">
              <w:rPr>
                <w:sz w:val="18"/>
                <w:szCs w:val="18"/>
              </w:rPr>
              <w:t>8</w:t>
            </w:r>
          </w:p>
        </w:tc>
        <w:tc>
          <w:tcPr>
            <w:tcW w:w="535" w:type="pct"/>
            <w:gridSpan w:val="2"/>
            <w:shd w:val="clear" w:color="auto" w:fill="auto"/>
          </w:tcPr>
          <w:p w:rsidR="005611C0" w:rsidRPr="0019433F" w:rsidRDefault="005611C0" w:rsidP="00185C56">
            <w:pPr>
              <w:jc w:val="center"/>
              <w:rPr>
                <w:sz w:val="18"/>
                <w:szCs w:val="18"/>
              </w:rPr>
            </w:pPr>
            <w:r w:rsidRPr="0019433F">
              <w:rPr>
                <w:sz w:val="18"/>
                <w:szCs w:val="18"/>
              </w:rPr>
              <w:t>4 425,7</w:t>
            </w:r>
          </w:p>
        </w:tc>
        <w:tc>
          <w:tcPr>
            <w:tcW w:w="483" w:type="pct"/>
            <w:shd w:val="clear" w:color="auto" w:fill="auto"/>
          </w:tcPr>
          <w:p w:rsidR="005611C0" w:rsidRPr="0019433F" w:rsidRDefault="005611C0" w:rsidP="00185C56">
            <w:pPr>
              <w:jc w:val="center"/>
              <w:rPr>
                <w:sz w:val="18"/>
                <w:szCs w:val="18"/>
              </w:rPr>
            </w:pPr>
            <w:r w:rsidRPr="0019433F">
              <w:rPr>
                <w:sz w:val="18"/>
                <w:szCs w:val="18"/>
              </w:rPr>
              <w:t>4,7</w:t>
            </w:r>
          </w:p>
        </w:tc>
      </w:tr>
      <w:tr w:rsidR="005611C0" w:rsidRPr="000109C9" w:rsidTr="00443E34">
        <w:trPr>
          <w:trHeight w:val="20"/>
        </w:trPr>
        <w:tc>
          <w:tcPr>
            <w:tcW w:w="1795" w:type="pct"/>
            <w:gridSpan w:val="2"/>
            <w:shd w:val="clear" w:color="auto" w:fill="auto"/>
            <w:hideMark/>
          </w:tcPr>
          <w:p w:rsidR="005611C0" w:rsidRPr="000109C9" w:rsidRDefault="005611C0" w:rsidP="000109C9">
            <w:pPr>
              <w:rPr>
                <w:sz w:val="18"/>
                <w:szCs w:val="18"/>
              </w:rPr>
            </w:pPr>
            <w:r w:rsidRPr="000109C9">
              <w:rPr>
                <w:sz w:val="18"/>
                <w:szCs w:val="18"/>
              </w:rPr>
              <w:t xml:space="preserve">2.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w:t>
            </w:r>
            <w:proofErr w:type="gramStart"/>
            <w:r w:rsidRPr="000109C9">
              <w:rPr>
                <w:sz w:val="18"/>
                <w:szCs w:val="18"/>
              </w:rPr>
              <w:t>к</w:t>
            </w:r>
            <w:proofErr w:type="gramEnd"/>
            <w:r w:rsidRPr="000109C9">
              <w:rPr>
                <w:sz w:val="18"/>
                <w:szCs w:val="18"/>
              </w:rPr>
              <w:t xml:space="preserve">  установленным базовой программой ОМС, из них:</w:t>
            </w:r>
          </w:p>
        </w:tc>
        <w:tc>
          <w:tcPr>
            <w:tcW w:w="146" w:type="pct"/>
            <w:shd w:val="clear" w:color="auto" w:fill="auto"/>
            <w:hideMark/>
          </w:tcPr>
          <w:p w:rsidR="005611C0" w:rsidRPr="000109C9" w:rsidRDefault="005611C0" w:rsidP="000109C9">
            <w:pPr>
              <w:jc w:val="center"/>
              <w:rPr>
                <w:sz w:val="18"/>
                <w:szCs w:val="18"/>
              </w:rPr>
            </w:pPr>
            <w:r w:rsidRPr="000109C9">
              <w:rPr>
                <w:sz w:val="18"/>
                <w:szCs w:val="18"/>
              </w:rPr>
              <w:t>08</w:t>
            </w:r>
          </w:p>
        </w:tc>
        <w:tc>
          <w:tcPr>
            <w:tcW w:w="534" w:type="pct"/>
            <w:gridSpan w:val="2"/>
            <w:shd w:val="clear" w:color="auto" w:fill="auto"/>
          </w:tcPr>
          <w:p w:rsidR="005611C0" w:rsidRPr="0019433F" w:rsidRDefault="005611C0" w:rsidP="00185C56">
            <w:pPr>
              <w:jc w:val="center"/>
              <w:rPr>
                <w:sz w:val="18"/>
                <w:szCs w:val="18"/>
              </w:rPr>
            </w:pPr>
            <w:r w:rsidRPr="0019433F">
              <w:rPr>
                <w:sz w:val="18"/>
                <w:szCs w:val="18"/>
              </w:rPr>
              <w:t>144 666,9</w:t>
            </w:r>
          </w:p>
        </w:tc>
        <w:tc>
          <w:tcPr>
            <w:tcW w:w="485" w:type="pct"/>
            <w:gridSpan w:val="2"/>
            <w:shd w:val="clear" w:color="auto" w:fill="auto"/>
          </w:tcPr>
          <w:p w:rsidR="005611C0" w:rsidRPr="0019433F" w:rsidRDefault="00A83DE7" w:rsidP="00185C56">
            <w:pPr>
              <w:jc w:val="center"/>
              <w:rPr>
                <w:sz w:val="18"/>
                <w:szCs w:val="18"/>
              </w:rPr>
            </w:pPr>
            <w:r w:rsidRPr="0019433F">
              <w:rPr>
                <w:sz w:val="18"/>
                <w:szCs w:val="18"/>
              </w:rPr>
              <w:t>153,2</w:t>
            </w:r>
          </w:p>
        </w:tc>
        <w:tc>
          <w:tcPr>
            <w:tcW w:w="535" w:type="pct"/>
            <w:gridSpan w:val="2"/>
            <w:shd w:val="clear" w:color="auto" w:fill="auto"/>
          </w:tcPr>
          <w:p w:rsidR="005611C0" w:rsidRPr="0019433F" w:rsidRDefault="005611C0" w:rsidP="00185C56">
            <w:pPr>
              <w:jc w:val="center"/>
              <w:rPr>
                <w:sz w:val="18"/>
                <w:szCs w:val="18"/>
              </w:rPr>
            </w:pPr>
            <w:r w:rsidRPr="0019433F">
              <w:rPr>
                <w:sz w:val="18"/>
                <w:szCs w:val="18"/>
              </w:rPr>
              <w:t>60 365,6</w:t>
            </w:r>
          </w:p>
        </w:tc>
        <w:tc>
          <w:tcPr>
            <w:tcW w:w="487" w:type="pct"/>
            <w:gridSpan w:val="2"/>
            <w:shd w:val="clear" w:color="auto" w:fill="auto"/>
          </w:tcPr>
          <w:p w:rsidR="005611C0" w:rsidRPr="0019433F" w:rsidRDefault="005611C0" w:rsidP="00185C56">
            <w:pPr>
              <w:jc w:val="center"/>
              <w:rPr>
                <w:sz w:val="18"/>
                <w:szCs w:val="18"/>
              </w:rPr>
            </w:pPr>
            <w:r w:rsidRPr="0019433F">
              <w:rPr>
                <w:sz w:val="18"/>
                <w:szCs w:val="18"/>
              </w:rPr>
              <w:t>63,9</w:t>
            </w:r>
          </w:p>
        </w:tc>
        <w:tc>
          <w:tcPr>
            <w:tcW w:w="535" w:type="pct"/>
            <w:gridSpan w:val="2"/>
            <w:shd w:val="clear" w:color="auto" w:fill="auto"/>
          </w:tcPr>
          <w:p w:rsidR="005611C0" w:rsidRPr="0019433F" w:rsidRDefault="005611C0" w:rsidP="00185C56">
            <w:pPr>
              <w:jc w:val="center"/>
              <w:rPr>
                <w:sz w:val="18"/>
                <w:szCs w:val="18"/>
              </w:rPr>
            </w:pPr>
            <w:r w:rsidRPr="0019433F">
              <w:rPr>
                <w:sz w:val="18"/>
                <w:szCs w:val="18"/>
              </w:rPr>
              <w:t>60 365,6</w:t>
            </w:r>
          </w:p>
        </w:tc>
        <w:tc>
          <w:tcPr>
            <w:tcW w:w="483" w:type="pct"/>
            <w:shd w:val="clear" w:color="auto" w:fill="auto"/>
          </w:tcPr>
          <w:p w:rsidR="005611C0" w:rsidRPr="0019433F" w:rsidRDefault="005611C0" w:rsidP="00185C56">
            <w:pPr>
              <w:jc w:val="center"/>
              <w:rPr>
                <w:sz w:val="18"/>
                <w:szCs w:val="18"/>
              </w:rPr>
            </w:pPr>
            <w:r w:rsidRPr="0019433F">
              <w:rPr>
                <w:sz w:val="18"/>
                <w:szCs w:val="18"/>
              </w:rPr>
              <w:t>63,9</w:t>
            </w:r>
          </w:p>
        </w:tc>
      </w:tr>
      <w:tr w:rsidR="005611C0" w:rsidRPr="000109C9" w:rsidTr="00443E34">
        <w:trPr>
          <w:trHeight w:val="20"/>
        </w:trPr>
        <w:tc>
          <w:tcPr>
            <w:tcW w:w="1795" w:type="pct"/>
            <w:gridSpan w:val="2"/>
            <w:shd w:val="clear" w:color="auto" w:fill="auto"/>
            <w:hideMark/>
          </w:tcPr>
          <w:p w:rsidR="005611C0" w:rsidRPr="000109C9" w:rsidRDefault="005611C0" w:rsidP="000109C9">
            <w:pPr>
              <w:rPr>
                <w:sz w:val="18"/>
                <w:szCs w:val="18"/>
              </w:rPr>
            </w:pPr>
            <w:r w:rsidRPr="000109C9">
              <w:rPr>
                <w:sz w:val="18"/>
                <w:szCs w:val="18"/>
              </w:rPr>
              <w:t xml:space="preserve">2.1. Межбюджетные трансферты, передаваемые из бюджета </w:t>
            </w:r>
            <w:r w:rsidRPr="000109C9">
              <w:rPr>
                <w:sz w:val="18"/>
                <w:szCs w:val="18"/>
              </w:rPr>
              <w:lastRenderedPageBreak/>
              <w:t>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w:t>
            </w:r>
          </w:p>
        </w:tc>
        <w:tc>
          <w:tcPr>
            <w:tcW w:w="146" w:type="pct"/>
            <w:shd w:val="clear" w:color="auto" w:fill="auto"/>
            <w:hideMark/>
          </w:tcPr>
          <w:p w:rsidR="005611C0" w:rsidRPr="000109C9" w:rsidRDefault="005611C0" w:rsidP="000109C9">
            <w:pPr>
              <w:jc w:val="center"/>
              <w:rPr>
                <w:sz w:val="18"/>
                <w:szCs w:val="18"/>
              </w:rPr>
            </w:pPr>
            <w:r w:rsidRPr="000109C9">
              <w:rPr>
                <w:sz w:val="18"/>
                <w:szCs w:val="18"/>
              </w:rPr>
              <w:lastRenderedPageBreak/>
              <w:t>09</w:t>
            </w:r>
          </w:p>
        </w:tc>
        <w:tc>
          <w:tcPr>
            <w:tcW w:w="534" w:type="pct"/>
            <w:gridSpan w:val="2"/>
            <w:shd w:val="clear" w:color="auto" w:fill="auto"/>
          </w:tcPr>
          <w:p w:rsidR="005611C0" w:rsidRPr="003C28FB" w:rsidRDefault="005611C0" w:rsidP="00185C56">
            <w:pPr>
              <w:jc w:val="center"/>
              <w:rPr>
                <w:sz w:val="18"/>
                <w:szCs w:val="18"/>
              </w:rPr>
            </w:pPr>
            <w:r w:rsidRPr="003C28FB">
              <w:rPr>
                <w:sz w:val="18"/>
                <w:szCs w:val="18"/>
              </w:rPr>
              <w:t>144 666,9</w:t>
            </w:r>
          </w:p>
        </w:tc>
        <w:tc>
          <w:tcPr>
            <w:tcW w:w="485" w:type="pct"/>
            <w:gridSpan w:val="2"/>
            <w:shd w:val="clear" w:color="auto" w:fill="auto"/>
          </w:tcPr>
          <w:p w:rsidR="005611C0" w:rsidRPr="0020714D" w:rsidRDefault="00A83DE7" w:rsidP="00185C56">
            <w:pPr>
              <w:jc w:val="center"/>
              <w:rPr>
                <w:sz w:val="18"/>
                <w:szCs w:val="18"/>
                <w:highlight w:val="cyan"/>
              </w:rPr>
            </w:pPr>
            <w:r w:rsidRPr="0019433F">
              <w:rPr>
                <w:sz w:val="18"/>
                <w:szCs w:val="18"/>
              </w:rPr>
              <w:t>153,2</w:t>
            </w:r>
          </w:p>
        </w:tc>
        <w:tc>
          <w:tcPr>
            <w:tcW w:w="535" w:type="pct"/>
            <w:gridSpan w:val="2"/>
            <w:shd w:val="clear" w:color="auto" w:fill="auto"/>
          </w:tcPr>
          <w:p w:rsidR="005611C0" w:rsidRPr="003C28FB" w:rsidRDefault="005611C0" w:rsidP="00185C56">
            <w:pPr>
              <w:jc w:val="center"/>
              <w:rPr>
                <w:sz w:val="18"/>
                <w:szCs w:val="18"/>
              </w:rPr>
            </w:pPr>
            <w:r w:rsidRPr="003C28FB">
              <w:rPr>
                <w:sz w:val="18"/>
                <w:szCs w:val="18"/>
              </w:rPr>
              <w:t>60 365,6</w:t>
            </w:r>
          </w:p>
        </w:tc>
        <w:tc>
          <w:tcPr>
            <w:tcW w:w="487" w:type="pct"/>
            <w:gridSpan w:val="2"/>
            <w:shd w:val="clear" w:color="auto" w:fill="auto"/>
          </w:tcPr>
          <w:p w:rsidR="005611C0" w:rsidRPr="003C28FB" w:rsidRDefault="005611C0" w:rsidP="00185C56">
            <w:pPr>
              <w:jc w:val="center"/>
              <w:rPr>
                <w:sz w:val="18"/>
                <w:szCs w:val="18"/>
              </w:rPr>
            </w:pPr>
            <w:r w:rsidRPr="003C28FB">
              <w:rPr>
                <w:sz w:val="18"/>
                <w:szCs w:val="18"/>
              </w:rPr>
              <w:t>63,9</w:t>
            </w:r>
          </w:p>
        </w:tc>
        <w:tc>
          <w:tcPr>
            <w:tcW w:w="535" w:type="pct"/>
            <w:gridSpan w:val="2"/>
            <w:shd w:val="clear" w:color="auto" w:fill="auto"/>
          </w:tcPr>
          <w:p w:rsidR="005611C0" w:rsidRPr="003C28FB" w:rsidRDefault="005611C0" w:rsidP="00185C56">
            <w:pPr>
              <w:jc w:val="center"/>
              <w:rPr>
                <w:sz w:val="18"/>
                <w:szCs w:val="18"/>
              </w:rPr>
            </w:pPr>
            <w:r w:rsidRPr="003C28FB">
              <w:rPr>
                <w:sz w:val="18"/>
                <w:szCs w:val="18"/>
              </w:rPr>
              <w:t>60 365,6</w:t>
            </w:r>
          </w:p>
        </w:tc>
        <w:tc>
          <w:tcPr>
            <w:tcW w:w="483" w:type="pct"/>
            <w:shd w:val="clear" w:color="auto" w:fill="auto"/>
          </w:tcPr>
          <w:p w:rsidR="005611C0" w:rsidRPr="003C28FB" w:rsidRDefault="005611C0" w:rsidP="00185C56">
            <w:pPr>
              <w:jc w:val="center"/>
              <w:rPr>
                <w:sz w:val="18"/>
                <w:szCs w:val="18"/>
              </w:rPr>
            </w:pPr>
            <w:r w:rsidRPr="003C28FB">
              <w:rPr>
                <w:sz w:val="18"/>
                <w:szCs w:val="18"/>
              </w:rPr>
              <w:t>63,9</w:t>
            </w:r>
          </w:p>
        </w:tc>
      </w:tr>
      <w:tr w:rsidR="005611C0" w:rsidRPr="000109C9" w:rsidTr="00443E34">
        <w:trPr>
          <w:trHeight w:val="20"/>
        </w:trPr>
        <w:tc>
          <w:tcPr>
            <w:tcW w:w="1795" w:type="pct"/>
            <w:gridSpan w:val="2"/>
            <w:shd w:val="clear" w:color="auto" w:fill="auto"/>
            <w:hideMark/>
          </w:tcPr>
          <w:p w:rsidR="005611C0" w:rsidRPr="000109C9" w:rsidRDefault="005611C0" w:rsidP="000109C9">
            <w:pPr>
              <w:rPr>
                <w:sz w:val="18"/>
                <w:szCs w:val="18"/>
              </w:rPr>
            </w:pPr>
            <w:r w:rsidRPr="000109C9">
              <w:rPr>
                <w:sz w:val="18"/>
                <w:szCs w:val="18"/>
              </w:rPr>
              <w:lastRenderedPageBreak/>
              <w:t xml:space="preserve">2.2. </w:t>
            </w:r>
            <w:proofErr w:type="gramStart"/>
            <w:r w:rsidRPr="000109C9">
              <w:rPr>
                <w:sz w:val="18"/>
                <w:szCs w:val="18"/>
              </w:rPr>
              <w:t>Межбюджетные трансферты,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 не включенных в структуру тарифов на оплату медицинской помощи в рамках базовой программы обязательного медицинского страхования</w:t>
            </w:r>
            <w:proofErr w:type="gramEnd"/>
          </w:p>
        </w:tc>
        <w:tc>
          <w:tcPr>
            <w:tcW w:w="146" w:type="pct"/>
            <w:shd w:val="clear" w:color="auto" w:fill="auto"/>
            <w:hideMark/>
          </w:tcPr>
          <w:p w:rsidR="005611C0" w:rsidRPr="000109C9" w:rsidRDefault="005611C0" w:rsidP="000109C9">
            <w:pPr>
              <w:jc w:val="center"/>
              <w:rPr>
                <w:sz w:val="18"/>
                <w:szCs w:val="18"/>
              </w:rPr>
            </w:pPr>
            <w:r w:rsidRPr="000109C9">
              <w:rPr>
                <w:sz w:val="18"/>
                <w:szCs w:val="18"/>
              </w:rPr>
              <w:t>10</w:t>
            </w:r>
          </w:p>
        </w:tc>
        <w:tc>
          <w:tcPr>
            <w:tcW w:w="534" w:type="pct"/>
            <w:gridSpan w:val="2"/>
            <w:shd w:val="clear" w:color="auto" w:fill="auto"/>
            <w:hideMark/>
          </w:tcPr>
          <w:p w:rsidR="005611C0" w:rsidRPr="000109C9" w:rsidRDefault="005611C0" w:rsidP="000109C9">
            <w:pPr>
              <w:jc w:val="center"/>
              <w:rPr>
                <w:sz w:val="18"/>
                <w:szCs w:val="18"/>
              </w:rPr>
            </w:pPr>
            <w:r w:rsidRPr="000109C9">
              <w:rPr>
                <w:sz w:val="18"/>
                <w:szCs w:val="18"/>
              </w:rPr>
              <w:t>-</w:t>
            </w:r>
          </w:p>
        </w:tc>
        <w:tc>
          <w:tcPr>
            <w:tcW w:w="485" w:type="pct"/>
            <w:gridSpan w:val="2"/>
            <w:shd w:val="clear" w:color="auto" w:fill="auto"/>
            <w:hideMark/>
          </w:tcPr>
          <w:p w:rsidR="005611C0" w:rsidRPr="000109C9" w:rsidRDefault="005611C0" w:rsidP="000109C9">
            <w:pPr>
              <w:jc w:val="center"/>
              <w:rPr>
                <w:sz w:val="18"/>
                <w:szCs w:val="18"/>
              </w:rPr>
            </w:pPr>
          </w:p>
        </w:tc>
        <w:tc>
          <w:tcPr>
            <w:tcW w:w="535" w:type="pct"/>
            <w:gridSpan w:val="2"/>
            <w:shd w:val="clear" w:color="auto" w:fill="auto"/>
            <w:hideMark/>
          </w:tcPr>
          <w:p w:rsidR="005611C0" w:rsidRPr="000109C9" w:rsidRDefault="005611C0" w:rsidP="000109C9">
            <w:pPr>
              <w:jc w:val="center"/>
              <w:rPr>
                <w:sz w:val="18"/>
                <w:szCs w:val="18"/>
              </w:rPr>
            </w:pPr>
            <w:r w:rsidRPr="000109C9">
              <w:rPr>
                <w:sz w:val="18"/>
                <w:szCs w:val="18"/>
              </w:rPr>
              <w:t>-</w:t>
            </w:r>
          </w:p>
        </w:tc>
        <w:tc>
          <w:tcPr>
            <w:tcW w:w="487" w:type="pct"/>
            <w:gridSpan w:val="2"/>
            <w:shd w:val="clear" w:color="auto" w:fill="auto"/>
            <w:hideMark/>
          </w:tcPr>
          <w:p w:rsidR="005611C0" w:rsidRPr="000109C9" w:rsidRDefault="005611C0" w:rsidP="000109C9">
            <w:pPr>
              <w:jc w:val="center"/>
              <w:rPr>
                <w:sz w:val="18"/>
                <w:szCs w:val="18"/>
              </w:rPr>
            </w:pPr>
          </w:p>
        </w:tc>
        <w:tc>
          <w:tcPr>
            <w:tcW w:w="535" w:type="pct"/>
            <w:gridSpan w:val="2"/>
            <w:shd w:val="clear" w:color="auto" w:fill="auto"/>
            <w:hideMark/>
          </w:tcPr>
          <w:p w:rsidR="005611C0" w:rsidRPr="000109C9" w:rsidRDefault="005611C0" w:rsidP="000109C9">
            <w:pPr>
              <w:jc w:val="center"/>
              <w:rPr>
                <w:sz w:val="18"/>
                <w:szCs w:val="18"/>
              </w:rPr>
            </w:pPr>
            <w:r w:rsidRPr="000109C9">
              <w:rPr>
                <w:sz w:val="18"/>
                <w:szCs w:val="18"/>
              </w:rPr>
              <w:t>-</w:t>
            </w:r>
          </w:p>
        </w:tc>
        <w:tc>
          <w:tcPr>
            <w:tcW w:w="483" w:type="pct"/>
            <w:shd w:val="clear" w:color="auto" w:fill="auto"/>
            <w:hideMark/>
          </w:tcPr>
          <w:p w:rsidR="005611C0" w:rsidRPr="000109C9" w:rsidRDefault="005611C0" w:rsidP="000109C9">
            <w:pPr>
              <w:jc w:val="center"/>
              <w:rPr>
                <w:sz w:val="18"/>
                <w:szCs w:val="18"/>
              </w:rPr>
            </w:pPr>
          </w:p>
        </w:tc>
      </w:tr>
      <w:tr w:rsidR="005611C0" w:rsidRPr="000109C9" w:rsidTr="00443E34">
        <w:trPr>
          <w:trHeight w:val="20"/>
        </w:trPr>
        <w:tc>
          <w:tcPr>
            <w:tcW w:w="5000" w:type="pct"/>
            <w:gridSpan w:val="14"/>
            <w:shd w:val="clear" w:color="auto" w:fill="auto"/>
            <w:vAlign w:val="center"/>
          </w:tcPr>
          <w:p w:rsidR="005611C0" w:rsidRPr="000109C9" w:rsidRDefault="005611C0" w:rsidP="000109C9">
            <w:pPr>
              <w:jc w:val="both"/>
              <w:rPr>
                <w:sz w:val="18"/>
                <w:szCs w:val="18"/>
              </w:rPr>
            </w:pPr>
            <w:r w:rsidRPr="000109C9">
              <w:rPr>
                <w:sz w:val="18"/>
                <w:szCs w:val="18"/>
              </w:rPr>
              <w: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целевые программы, а также межбюджетных трансфертов (строки 06 и 08)</w:t>
            </w:r>
          </w:p>
        </w:tc>
      </w:tr>
      <w:tr w:rsidR="005611C0" w:rsidRPr="000109C9" w:rsidTr="00443E34">
        <w:trPr>
          <w:trHeight w:val="20"/>
        </w:trPr>
        <w:tc>
          <w:tcPr>
            <w:tcW w:w="5000" w:type="pct"/>
            <w:gridSpan w:val="14"/>
            <w:shd w:val="clear" w:color="auto" w:fill="auto"/>
          </w:tcPr>
          <w:p w:rsidR="005611C0" w:rsidRPr="000109C9" w:rsidRDefault="005611C0" w:rsidP="000109C9">
            <w:pPr>
              <w:jc w:val="both"/>
              <w:rPr>
                <w:strike/>
                <w:sz w:val="18"/>
                <w:szCs w:val="18"/>
              </w:rPr>
            </w:pPr>
            <w:proofErr w:type="gramStart"/>
            <w:r w:rsidRPr="000109C9">
              <w:rPr>
                <w:sz w:val="18"/>
                <w:szCs w:val="18"/>
              </w:rPr>
              <w:t xml:space="preserve">**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w:t>
            </w:r>
            <w:r w:rsidR="00185C56">
              <w:rPr>
                <w:sz w:val="18"/>
                <w:szCs w:val="18"/>
              </w:rPr>
              <w:t>«</w:t>
            </w:r>
            <w:r w:rsidRPr="000109C9">
              <w:rPr>
                <w:sz w:val="18"/>
                <w:szCs w:val="18"/>
              </w:rPr>
              <w:t>Общегосударственные вопросы</w:t>
            </w:r>
            <w:r w:rsidR="00185C56">
              <w:rPr>
                <w:sz w:val="18"/>
                <w:szCs w:val="18"/>
              </w:rPr>
              <w:t>»</w:t>
            </w:r>
            <w:r w:rsidRPr="000109C9">
              <w:rPr>
                <w:sz w:val="18"/>
                <w:szCs w:val="18"/>
              </w:rPr>
              <w:t>,  расходов на мероприятия по ликвидации кадрового дефицита в медицинских организациях, оказывающих первичную медико-санитарную помощь, расходов на финансовое обеспечение медицинской помощи, оказываемой медицинскими организациями, подведомственными федеральным органам исполнительной власти в рамках базовой программы обязательного</w:t>
            </w:r>
            <w:proofErr w:type="gramEnd"/>
            <w:r w:rsidRPr="000109C9">
              <w:rPr>
                <w:sz w:val="18"/>
                <w:szCs w:val="18"/>
              </w:rPr>
              <w:t xml:space="preserve"> медицинского страхования за счет средств бюджета Федерального фонда обязательного медицинского страхования</w:t>
            </w:r>
          </w:p>
        </w:tc>
      </w:tr>
      <w:tr w:rsidR="005611C0" w:rsidRPr="000109C9" w:rsidTr="00443E34">
        <w:trPr>
          <w:trHeight w:val="20"/>
        </w:trPr>
        <w:tc>
          <w:tcPr>
            <w:tcW w:w="1738" w:type="pct"/>
            <w:vMerge w:val="restart"/>
            <w:shd w:val="clear" w:color="auto" w:fill="auto"/>
            <w:vAlign w:val="center"/>
          </w:tcPr>
          <w:p w:rsidR="005611C0" w:rsidRPr="000109C9" w:rsidRDefault="005611C0" w:rsidP="000109C9">
            <w:pPr>
              <w:jc w:val="center"/>
              <w:rPr>
                <w:sz w:val="18"/>
                <w:szCs w:val="18"/>
              </w:rPr>
            </w:pPr>
            <w:r w:rsidRPr="000109C9">
              <w:rPr>
                <w:sz w:val="18"/>
                <w:szCs w:val="18"/>
              </w:rPr>
              <w:t>Справочно</w:t>
            </w:r>
          </w:p>
        </w:tc>
        <w:tc>
          <w:tcPr>
            <w:tcW w:w="1134" w:type="pct"/>
            <w:gridSpan w:val="5"/>
            <w:shd w:val="clear" w:color="auto" w:fill="auto"/>
            <w:vAlign w:val="center"/>
          </w:tcPr>
          <w:p w:rsidR="005611C0" w:rsidRPr="000109C9" w:rsidRDefault="005611C0" w:rsidP="002E0F27">
            <w:pPr>
              <w:jc w:val="center"/>
              <w:rPr>
                <w:sz w:val="18"/>
                <w:szCs w:val="18"/>
              </w:rPr>
            </w:pPr>
            <w:r w:rsidRPr="000109C9">
              <w:rPr>
                <w:sz w:val="18"/>
                <w:szCs w:val="18"/>
              </w:rPr>
              <w:t>202</w:t>
            </w:r>
            <w:r>
              <w:rPr>
                <w:sz w:val="18"/>
                <w:szCs w:val="18"/>
              </w:rPr>
              <w:t>3</w:t>
            </w:r>
            <w:r w:rsidRPr="000109C9">
              <w:rPr>
                <w:sz w:val="18"/>
                <w:szCs w:val="18"/>
              </w:rPr>
              <w:t xml:space="preserve"> год</w:t>
            </w:r>
          </w:p>
        </w:tc>
        <w:tc>
          <w:tcPr>
            <w:tcW w:w="1061" w:type="pct"/>
            <w:gridSpan w:val="4"/>
            <w:shd w:val="clear" w:color="auto" w:fill="auto"/>
            <w:vAlign w:val="center"/>
          </w:tcPr>
          <w:p w:rsidR="005611C0" w:rsidRPr="000109C9" w:rsidRDefault="005611C0" w:rsidP="002E0F27">
            <w:pPr>
              <w:jc w:val="center"/>
              <w:rPr>
                <w:sz w:val="18"/>
                <w:szCs w:val="18"/>
              </w:rPr>
            </w:pPr>
            <w:r w:rsidRPr="000109C9">
              <w:rPr>
                <w:sz w:val="18"/>
                <w:szCs w:val="18"/>
              </w:rPr>
              <w:t>202</w:t>
            </w:r>
            <w:r>
              <w:rPr>
                <w:sz w:val="18"/>
                <w:szCs w:val="18"/>
              </w:rPr>
              <w:t>4</w:t>
            </w:r>
            <w:r w:rsidRPr="000109C9">
              <w:rPr>
                <w:sz w:val="18"/>
                <w:szCs w:val="18"/>
              </w:rPr>
              <w:t xml:space="preserve"> год</w:t>
            </w:r>
          </w:p>
        </w:tc>
        <w:tc>
          <w:tcPr>
            <w:tcW w:w="1067" w:type="pct"/>
            <w:gridSpan w:val="4"/>
            <w:shd w:val="clear" w:color="auto" w:fill="auto"/>
            <w:vAlign w:val="center"/>
          </w:tcPr>
          <w:p w:rsidR="005611C0" w:rsidRPr="000109C9" w:rsidRDefault="005611C0" w:rsidP="002E0F27">
            <w:pPr>
              <w:jc w:val="center"/>
              <w:rPr>
                <w:sz w:val="18"/>
                <w:szCs w:val="18"/>
              </w:rPr>
            </w:pPr>
            <w:r w:rsidRPr="000109C9">
              <w:rPr>
                <w:sz w:val="18"/>
                <w:szCs w:val="18"/>
              </w:rPr>
              <w:t>202</w:t>
            </w:r>
            <w:r>
              <w:rPr>
                <w:sz w:val="18"/>
                <w:szCs w:val="18"/>
              </w:rPr>
              <w:t>5</w:t>
            </w:r>
            <w:r w:rsidRPr="000109C9">
              <w:rPr>
                <w:sz w:val="18"/>
                <w:szCs w:val="18"/>
              </w:rPr>
              <w:t xml:space="preserve"> год</w:t>
            </w:r>
          </w:p>
        </w:tc>
      </w:tr>
      <w:tr w:rsidR="005611C0" w:rsidRPr="000109C9" w:rsidTr="00443E34">
        <w:trPr>
          <w:trHeight w:val="20"/>
        </w:trPr>
        <w:tc>
          <w:tcPr>
            <w:tcW w:w="1738" w:type="pct"/>
            <w:vMerge/>
            <w:shd w:val="clear" w:color="auto" w:fill="auto"/>
            <w:vAlign w:val="center"/>
          </w:tcPr>
          <w:p w:rsidR="005611C0" w:rsidRPr="000109C9" w:rsidRDefault="005611C0" w:rsidP="000109C9">
            <w:pPr>
              <w:jc w:val="center"/>
              <w:rPr>
                <w:sz w:val="18"/>
                <w:szCs w:val="18"/>
              </w:rPr>
            </w:pPr>
          </w:p>
        </w:tc>
        <w:tc>
          <w:tcPr>
            <w:tcW w:w="561" w:type="pct"/>
            <w:gridSpan w:val="3"/>
            <w:shd w:val="clear" w:color="auto" w:fill="auto"/>
            <w:vAlign w:val="center"/>
          </w:tcPr>
          <w:p w:rsidR="005611C0" w:rsidRPr="000109C9" w:rsidRDefault="005611C0" w:rsidP="000109C9">
            <w:pPr>
              <w:jc w:val="center"/>
              <w:rPr>
                <w:sz w:val="18"/>
                <w:szCs w:val="18"/>
              </w:rPr>
            </w:pPr>
            <w:r w:rsidRPr="000109C9">
              <w:rPr>
                <w:sz w:val="18"/>
                <w:szCs w:val="18"/>
              </w:rPr>
              <w:t>всего</w:t>
            </w:r>
          </w:p>
          <w:p w:rsidR="005611C0" w:rsidRPr="000109C9" w:rsidRDefault="005611C0" w:rsidP="000109C9">
            <w:pPr>
              <w:jc w:val="center"/>
              <w:rPr>
                <w:sz w:val="18"/>
                <w:szCs w:val="18"/>
              </w:rPr>
            </w:pPr>
            <w:r w:rsidRPr="000109C9">
              <w:rPr>
                <w:sz w:val="18"/>
                <w:szCs w:val="18"/>
              </w:rPr>
              <w:t xml:space="preserve">  (тыс. руб.)</w:t>
            </w:r>
          </w:p>
        </w:tc>
        <w:tc>
          <w:tcPr>
            <w:tcW w:w="573" w:type="pct"/>
            <w:gridSpan w:val="2"/>
            <w:shd w:val="clear" w:color="auto" w:fill="auto"/>
            <w:vAlign w:val="center"/>
          </w:tcPr>
          <w:p w:rsidR="005611C0" w:rsidRPr="000109C9" w:rsidRDefault="005611C0" w:rsidP="000109C9">
            <w:pPr>
              <w:jc w:val="center"/>
              <w:rPr>
                <w:sz w:val="18"/>
                <w:szCs w:val="18"/>
              </w:rPr>
            </w:pPr>
            <w:r w:rsidRPr="000109C9">
              <w:rPr>
                <w:sz w:val="18"/>
                <w:szCs w:val="18"/>
              </w:rPr>
              <w:t>на 1 застрахованное лицо в год (руб.)</w:t>
            </w:r>
          </w:p>
        </w:tc>
        <w:tc>
          <w:tcPr>
            <w:tcW w:w="489" w:type="pct"/>
            <w:gridSpan w:val="2"/>
            <w:shd w:val="clear" w:color="auto" w:fill="auto"/>
            <w:vAlign w:val="center"/>
          </w:tcPr>
          <w:p w:rsidR="005611C0" w:rsidRPr="000109C9" w:rsidRDefault="005611C0" w:rsidP="000109C9">
            <w:pPr>
              <w:jc w:val="center"/>
              <w:rPr>
                <w:sz w:val="18"/>
                <w:szCs w:val="18"/>
              </w:rPr>
            </w:pPr>
            <w:r w:rsidRPr="000109C9">
              <w:rPr>
                <w:sz w:val="18"/>
                <w:szCs w:val="18"/>
              </w:rPr>
              <w:t>всего</w:t>
            </w:r>
          </w:p>
          <w:p w:rsidR="005611C0" w:rsidRPr="000109C9" w:rsidRDefault="005611C0" w:rsidP="000109C9">
            <w:pPr>
              <w:jc w:val="center"/>
              <w:rPr>
                <w:sz w:val="18"/>
                <w:szCs w:val="18"/>
              </w:rPr>
            </w:pPr>
            <w:r w:rsidRPr="000109C9">
              <w:rPr>
                <w:sz w:val="18"/>
                <w:szCs w:val="18"/>
              </w:rPr>
              <w:t xml:space="preserve">  (тыс. руб.)</w:t>
            </w:r>
          </w:p>
        </w:tc>
        <w:tc>
          <w:tcPr>
            <w:tcW w:w="572" w:type="pct"/>
            <w:gridSpan w:val="2"/>
            <w:shd w:val="clear" w:color="auto" w:fill="auto"/>
            <w:vAlign w:val="center"/>
          </w:tcPr>
          <w:p w:rsidR="005611C0" w:rsidRPr="000109C9" w:rsidRDefault="005611C0" w:rsidP="000109C9">
            <w:pPr>
              <w:jc w:val="center"/>
              <w:rPr>
                <w:sz w:val="18"/>
                <w:szCs w:val="18"/>
              </w:rPr>
            </w:pPr>
            <w:r w:rsidRPr="000109C9">
              <w:rPr>
                <w:sz w:val="18"/>
                <w:szCs w:val="18"/>
              </w:rPr>
              <w:t>на 1 застрахованное лицо в год (руб.)</w:t>
            </w:r>
          </w:p>
        </w:tc>
        <w:tc>
          <w:tcPr>
            <w:tcW w:w="490" w:type="pct"/>
            <w:gridSpan w:val="2"/>
            <w:shd w:val="clear" w:color="auto" w:fill="auto"/>
            <w:vAlign w:val="center"/>
          </w:tcPr>
          <w:p w:rsidR="005611C0" w:rsidRPr="000109C9" w:rsidRDefault="005611C0" w:rsidP="000109C9">
            <w:pPr>
              <w:jc w:val="center"/>
              <w:rPr>
                <w:sz w:val="18"/>
                <w:szCs w:val="18"/>
              </w:rPr>
            </w:pPr>
            <w:r w:rsidRPr="000109C9">
              <w:rPr>
                <w:sz w:val="18"/>
                <w:szCs w:val="18"/>
              </w:rPr>
              <w:t>всего</w:t>
            </w:r>
          </w:p>
          <w:p w:rsidR="005611C0" w:rsidRPr="000109C9" w:rsidRDefault="005611C0" w:rsidP="000109C9">
            <w:pPr>
              <w:jc w:val="center"/>
              <w:rPr>
                <w:sz w:val="18"/>
                <w:szCs w:val="18"/>
              </w:rPr>
            </w:pPr>
            <w:r w:rsidRPr="000109C9">
              <w:rPr>
                <w:sz w:val="18"/>
                <w:szCs w:val="18"/>
              </w:rPr>
              <w:t xml:space="preserve">  (тыс. руб.)</w:t>
            </w:r>
          </w:p>
        </w:tc>
        <w:tc>
          <w:tcPr>
            <w:tcW w:w="577" w:type="pct"/>
            <w:gridSpan w:val="2"/>
            <w:shd w:val="clear" w:color="auto" w:fill="auto"/>
            <w:vAlign w:val="center"/>
          </w:tcPr>
          <w:p w:rsidR="005611C0" w:rsidRPr="000109C9" w:rsidRDefault="005611C0" w:rsidP="000109C9">
            <w:pPr>
              <w:jc w:val="center"/>
              <w:rPr>
                <w:sz w:val="18"/>
                <w:szCs w:val="18"/>
              </w:rPr>
            </w:pPr>
            <w:r w:rsidRPr="000109C9">
              <w:rPr>
                <w:sz w:val="18"/>
                <w:szCs w:val="18"/>
              </w:rPr>
              <w:t>на 1 застрахованное лицо в год (руб.)</w:t>
            </w:r>
          </w:p>
        </w:tc>
      </w:tr>
      <w:tr w:rsidR="00185C56" w:rsidRPr="000109C9" w:rsidTr="00185C56">
        <w:trPr>
          <w:trHeight w:val="20"/>
        </w:trPr>
        <w:tc>
          <w:tcPr>
            <w:tcW w:w="1738" w:type="pct"/>
            <w:shd w:val="clear" w:color="auto" w:fill="auto"/>
            <w:vAlign w:val="center"/>
          </w:tcPr>
          <w:p w:rsidR="00185C56" w:rsidRPr="000109C9" w:rsidRDefault="00185C56" w:rsidP="000109C9">
            <w:pPr>
              <w:rPr>
                <w:sz w:val="18"/>
                <w:szCs w:val="18"/>
              </w:rPr>
            </w:pPr>
            <w:r w:rsidRPr="000109C9">
              <w:rPr>
                <w:sz w:val="18"/>
                <w:szCs w:val="18"/>
              </w:rPr>
              <w:t>Расходы на обеспечение выполнения ТФОМС своих функций</w:t>
            </w:r>
          </w:p>
        </w:tc>
        <w:tc>
          <w:tcPr>
            <w:tcW w:w="561" w:type="pct"/>
            <w:gridSpan w:val="3"/>
            <w:shd w:val="clear" w:color="auto" w:fill="auto"/>
            <w:vAlign w:val="center"/>
          </w:tcPr>
          <w:p w:rsidR="00185C56" w:rsidRPr="0019433F" w:rsidRDefault="00A83DE7" w:rsidP="00185C56">
            <w:pPr>
              <w:jc w:val="center"/>
              <w:rPr>
                <w:sz w:val="18"/>
                <w:szCs w:val="18"/>
              </w:rPr>
            </w:pPr>
            <w:r w:rsidRPr="0019433F">
              <w:rPr>
                <w:sz w:val="18"/>
                <w:szCs w:val="18"/>
              </w:rPr>
              <w:t>76 006,7</w:t>
            </w:r>
          </w:p>
        </w:tc>
        <w:tc>
          <w:tcPr>
            <w:tcW w:w="573" w:type="pct"/>
            <w:gridSpan w:val="2"/>
            <w:shd w:val="clear" w:color="auto" w:fill="auto"/>
            <w:vAlign w:val="center"/>
          </w:tcPr>
          <w:p w:rsidR="00185C56" w:rsidRPr="0019433F" w:rsidRDefault="00185C56" w:rsidP="00A83DE7">
            <w:pPr>
              <w:jc w:val="center"/>
              <w:rPr>
                <w:sz w:val="18"/>
                <w:szCs w:val="18"/>
              </w:rPr>
            </w:pPr>
            <w:r w:rsidRPr="0019433F">
              <w:rPr>
                <w:sz w:val="18"/>
                <w:szCs w:val="18"/>
              </w:rPr>
              <w:t>80,</w:t>
            </w:r>
            <w:r w:rsidR="00A83DE7" w:rsidRPr="0019433F">
              <w:rPr>
                <w:sz w:val="18"/>
                <w:szCs w:val="18"/>
              </w:rPr>
              <w:t>5</w:t>
            </w:r>
          </w:p>
        </w:tc>
        <w:tc>
          <w:tcPr>
            <w:tcW w:w="489" w:type="pct"/>
            <w:gridSpan w:val="2"/>
            <w:shd w:val="clear" w:color="auto" w:fill="auto"/>
            <w:vAlign w:val="center"/>
          </w:tcPr>
          <w:p w:rsidR="00185C56" w:rsidRPr="0019433F" w:rsidRDefault="00A83DE7" w:rsidP="00185C56">
            <w:pPr>
              <w:jc w:val="center"/>
              <w:rPr>
                <w:sz w:val="18"/>
                <w:szCs w:val="18"/>
              </w:rPr>
            </w:pPr>
            <w:r w:rsidRPr="0019433F">
              <w:rPr>
                <w:sz w:val="18"/>
                <w:szCs w:val="18"/>
              </w:rPr>
              <w:t>76 780,5</w:t>
            </w:r>
          </w:p>
        </w:tc>
        <w:tc>
          <w:tcPr>
            <w:tcW w:w="572" w:type="pct"/>
            <w:gridSpan w:val="2"/>
            <w:shd w:val="clear" w:color="auto" w:fill="auto"/>
            <w:vAlign w:val="center"/>
          </w:tcPr>
          <w:p w:rsidR="00185C56" w:rsidRPr="0019433F" w:rsidRDefault="00185C56" w:rsidP="00185C56">
            <w:pPr>
              <w:jc w:val="center"/>
              <w:rPr>
                <w:sz w:val="18"/>
                <w:szCs w:val="18"/>
              </w:rPr>
            </w:pPr>
            <w:r w:rsidRPr="0019433F">
              <w:rPr>
                <w:sz w:val="18"/>
                <w:szCs w:val="18"/>
              </w:rPr>
              <w:t>81,3</w:t>
            </w:r>
          </w:p>
        </w:tc>
        <w:tc>
          <w:tcPr>
            <w:tcW w:w="490" w:type="pct"/>
            <w:gridSpan w:val="2"/>
            <w:shd w:val="clear" w:color="auto" w:fill="auto"/>
            <w:vAlign w:val="center"/>
          </w:tcPr>
          <w:p w:rsidR="00185C56" w:rsidRPr="0019433F" w:rsidRDefault="00185C56" w:rsidP="00A83DE7">
            <w:pPr>
              <w:jc w:val="center"/>
              <w:rPr>
                <w:sz w:val="18"/>
                <w:szCs w:val="18"/>
              </w:rPr>
            </w:pPr>
            <w:r w:rsidRPr="0019433F">
              <w:rPr>
                <w:sz w:val="18"/>
                <w:szCs w:val="18"/>
              </w:rPr>
              <w:t>79</w:t>
            </w:r>
            <w:r w:rsidR="00A83DE7" w:rsidRPr="0019433F">
              <w:rPr>
                <w:sz w:val="18"/>
                <w:szCs w:val="18"/>
              </w:rPr>
              <w:t> 145,4</w:t>
            </w:r>
          </w:p>
        </w:tc>
        <w:tc>
          <w:tcPr>
            <w:tcW w:w="577" w:type="pct"/>
            <w:gridSpan w:val="2"/>
            <w:shd w:val="clear" w:color="auto" w:fill="auto"/>
            <w:vAlign w:val="center"/>
          </w:tcPr>
          <w:p w:rsidR="00185C56" w:rsidRPr="00185C56" w:rsidRDefault="00185C56" w:rsidP="00185C56">
            <w:pPr>
              <w:jc w:val="center"/>
              <w:rPr>
                <w:sz w:val="18"/>
                <w:szCs w:val="18"/>
              </w:rPr>
            </w:pPr>
            <w:r w:rsidRPr="00185C56">
              <w:rPr>
                <w:sz w:val="18"/>
                <w:szCs w:val="18"/>
              </w:rPr>
              <w:t>83,8</w:t>
            </w:r>
          </w:p>
        </w:tc>
      </w:tr>
    </w:tbl>
    <w:p w:rsidR="00443E34" w:rsidRPr="000109C9" w:rsidRDefault="00443E34" w:rsidP="000109C9">
      <w:pPr>
        <w:autoSpaceDE w:val="0"/>
        <w:jc w:val="both"/>
        <w:rPr>
          <w:sz w:val="28"/>
          <w:szCs w:val="28"/>
        </w:rPr>
      </w:pPr>
    </w:p>
    <w:p w:rsidR="00443E34" w:rsidRPr="000109C9" w:rsidRDefault="00443E34" w:rsidP="000109C9">
      <w:pPr>
        <w:ind w:firstLine="709"/>
        <w:jc w:val="both"/>
        <w:rPr>
          <w:sz w:val="20"/>
          <w:szCs w:val="20"/>
        </w:rPr>
      </w:pPr>
      <w:r w:rsidRPr="000109C9">
        <w:rPr>
          <w:sz w:val="20"/>
          <w:szCs w:val="20"/>
        </w:rPr>
        <w:t xml:space="preserve">В расчете </w:t>
      </w:r>
      <w:proofErr w:type="gramStart"/>
      <w:r w:rsidRPr="000109C9">
        <w:rPr>
          <w:sz w:val="20"/>
          <w:szCs w:val="20"/>
        </w:rPr>
        <w:t>использованы</w:t>
      </w:r>
      <w:proofErr w:type="gramEnd"/>
      <w:r w:rsidRPr="000109C9">
        <w:rPr>
          <w:sz w:val="20"/>
          <w:szCs w:val="20"/>
        </w:rPr>
        <w:t>:</w:t>
      </w:r>
    </w:p>
    <w:p w:rsidR="00443E34" w:rsidRPr="00E769C6" w:rsidRDefault="00443E34" w:rsidP="000109C9">
      <w:pPr>
        <w:ind w:firstLine="709"/>
        <w:jc w:val="both"/>
        <w:rPr>
          <w:sz w:val="20"/>
          <w:szCs w:val="20"/>
        </w:rPr>
      </w:pPr>
      <w:r w:rsidRPr="00E769C6">
        <w:rPr>
          <w:sz w:val="20"/>
          <w:szCs w:val="20"/>
        </w:rPr>
        <w:t>численность застрахованных лиц на 202</w:t>
      </w:r>
      <w:r w:rsidR="002E0F27" w:rsidRPr="00E769C6">
        <w:rPr>
          <w:sz w:val="20"/>
          <w:szCs w:val="20"/>
        </w:rPr>
        <w:t>3</w:t>
      </w:r>
      <w:r w:rsidRPr="00E769C6">
        <w:rPr>
          <w:sz w:val="20"/>
          <w:szCs w:val="20"/>
        </w:rPr>
        <w:t xml:space="preserve"> год и на плановый период 202</w:t>
      </w:r>
      <w:r w:rsidR="002E0F27" w:rsidRPr="00E769C6">
        <w:rPr>
          <w:sz w:val="20"/>
          <w:szCs w:val="20"/>
        </w:rPr>
        <w:t>4</w:t>
      </w:r>
      <w:r w:rsidRPr="00E769C6">
        <w:rPr>
          <w:sz w:val="20"/>
          <w:szCs w:val="20"/>
        </w:rPr>
        <w:t xml:space="preserve"> и 202</w:t>
      </w:r>
      <w:r w:rsidR="002E0F27" w:rsidRPr="00E769C6">
        <w:rPr>
          <w:sz w:val="20"/>
          <w:szCs w:val="20"/>
        </w:rPr>
        <w:t>5</w:t>
      </w:r>
      <w:r w:rsidRPr="00E769C6">
        <w:rPr>
          <w:sz w:val="20"/>
          <w:szCs w:val="20"/>
        </w:rPr>
        <w:t xml:space="preserve"> годов - </w:t>
      </w:r>
      <w:r w:rsidR="00C02A56" w:rsidRPr="00E769C6">
        <w:rPr>
          <w:sz w:val="20"/>
          <w:szCs w:val="20"/>
        </w:rPr>
        <w:t>9</w:t>
      </w:r>
      <w:r w:rsidR="00E769C6" w:rsidRPr="00E769C6">
        <w:rPr>
          <w:sz w:val="20"/>
          <w:szCs w:val="20"/>
        </w:rPr>
        <w:t>4</w:t>
      </w:r>
      <w:r w:rsidR="00C02A56" w:rsidRPr="00E769C6">
        <w:rPr>
          <w:sz w:val="20"/>
          <w:szCs w:val="20"/>
        </w:rPr>
        <w:t>45</w:t>
      </w:r>
      <w:r w:rsidR="00E769C6" w:rsidRPr="00E769C6">
        <w:rPr>
          <w:sz w:val="20"/>
          <w:szCs w:val="20"/>
        </w:rPr>
        <w:t>28</w:t>
      </w:r>
      <w:r w:rsidRPr="00E769C6">
        <w:rPr>
          <w:sz w:val="20"/>
          <w:szCs w:val="20"/>
        </w:rPr>
        <w:t xml:space="preserve"> чел. (на 01.01.202</w:t>
      </w:r>
      <w:r w:rsidR="002E0F27" w:rsidRPr="00E769C6">
        <w:rPr>
          <w:sz w:val="20"/>
          <w:szCs w:val="20"/>
        </w:rPr>
        <w:t>2</w:t>
      </w:r>
      <w:r w:rsidRPr="00E769C6">
        <w:rPr>
          <w:sz w:val="20"/>
          <w:szCs w:val="20"/>
        </w:rPr>
        <w:t>);</w:t>
      </w:r>
    </w:p>
    <w:p w:rsidR="00443E34" w:rsidRPr="000109C9" w:rsidRDefault="00443E34" w:rsidP="000109C9">
      <w:pPr>
        <w:ind w:firstLine="709"/>
        <w:jc w:val="both"/>
        <w:rPr>
          <w:sz w:val="20"/>
          <w:szCs w:val="22"/>
        </w:rPr>
      </w:pPr>
      <w:r w:rsidRPr="00E769C6">
        <w:rPr>
          <w:sz w:val="20"/>
          <w:szCs w:val="20"/>
        </w:rPr>
        <w:t>численность постоянного населения на 202</w:t>
      </w:r>
      <w:r w:rsidR="002E0F27" w:rsidRPr="00E769C6">
        <w:rPr>
          <w:sz w:val="20"/>
          <w:szCs w:val="20"/>
        </w:rPr>
        <w:t>3</w:t>
      </w:r>
      <w:r w:rsidRPr="00E769C6">
        <w:rPr>
          <w:sz w:val="20"/>
          <w:szCs w:val="20"/>
        </w:rPr>
        <w:t xml:space="preserve"> год (витрина статистических данных Росстата, средний вариант прогноза) - 971590 чел., на 2024 год - 963090 чел.</w:t>
      </w:r>
      <w:r w:rsidR="002E0F27" w:rsidRPr="00E769C6">
        <w:rPr>
          <w:sz w:val="20"/>
          <w:szCs w:val="20"/>
        </w:rPr>
        <w:t xml:space="preserve">, на 2025 год </w:t>
      </w:r>
      <w:r w:rsidR="00E769C6" w:rsidRPr="00E769C6">
        <w:rPr>
          <w:sz w:val="20"/>
          <w:szCs w:val="20"/>
        </w:rPr>
        <w:t>–</w:t>
      </w:r>
      <w:r w:rsidR="002E0F27" w:rsidRPr="00E769C6">
        <w:rPr>
          <w:sz w:val="20"/>
          <w:szCs w:val="20"/>
        </w:rPr>
        <w:t xml:space="preserve"> </w:t>
      </w:r>
      <w:r w:rsidR="00E769C6" w:rsidRPr="00E769C6">
        <w:rPr>
          <w:sz w:val="20"/>
          <w:szCs w:val="20"/>
        </w:rPr>
        <w:t xml:space="preserve">954700 чел. </w:t>
      </w:r>
      <w:r w:rsidRPr="00E769C6">
        <w:rPr>
          <w:sz w:val="20"/>
          <w:szCs w:val="20"/>
        </w:rPr>
        <w:t>(по прогнозным данным на начало года).</w:t>
      </w:r>
    </w:p>
    <w:p w:rsidR="00443E34" w:rsidRPr="000109C9" w:rsidRDefault="00443E34" w:rsidP="000109C9">
      <w:pPr>
        <w:rPr>
          <w:sz w:val="20"/>
          <w:szCs w:val="22"/>
        </w:rPr>
      </w:pPr>
    </w:p>
    <w:p w:rsidR="00BE6140" w:rsidRPr="000109C9" w:rsidRDefault="00BE6140" w:rsidP="000109C9">
      <w:pPr>
        <w:autoSpaceDE w:val="0"/>
        <w:ind w:right="-31"/>
        <w:jc w:val="right"/>
        <w:rPr>
          <w:sz w:val="28"/>
          <w:szCs w:val="28"/>
        </w:rPr>
      </w:pPr>
    </w:p>
    <w:p w:rsidR="00BE6140" w:rsidRPr="000109C9" w:rsidRDefault="00BE6140" w:rsidP="000109C9">
      <w:pPr>
        <w:autoSpaceDE w:val="0"/>
        <w:ind w:right="-31"/>
        <w:jc w:val="right"/>
        <w:rPr>
          <w:sz w:val="28"/>
          <w:szCs w:val="28"/>
        </w:rPr>
      </w:pPr>
    </w:p>
    <w:p w:rsidR="00BE6140" w:rsidRPr="000109C9" w:rsidRDefault="00BE6140" w:rsidP="000109C9">
      <w:pPr>
        <w:autoSpaceDE w:val="0"/>
        <w:ind w:right="-31"/>
        <w:jc w:val="right"/>
        <w:rPr>
          <w:sz w:val="28"/>
          <w:szCs w:val="28"/>
        </w:rPr>
      </w:pPr>
    </w:p>
    <w:p w:rsidR="00BE6140" w:rsidRPr="000109C9" w:rsidRDefault="00BE6140" w:rsidP="000109C9">
      <w:pPr>
        <w:autoSpaceDE w:val="0"/>
        <w:ind w:right="-31"/>
        <w:jc w:val="right"/>
        <w:rPr>
          <w:sz w:val="28"/>
          <w:szCs w:val="28"/>
        </w:rPr>
      </w:pPr>
    </w:p>
    <w:p w:rsidR="00BE6140" w:rsidRPr="000109C9" w:rsidRDefault="00BE6140" w:rsidP="000109C9">
      <w:pPr>
        <w:autoSpaceDE w:val="0"/>
        <w:ind w:right="-31"/>
        <w:jc w:val="right"/>
        <w:rPr>
          <w:sz w:val="28"/>
          <w:szCs w:val="28"/>
        </w:rPr>
      </w:pPr>
    </w:p>
    <w:p w:rsidR="00BE6140" w:rsidRPr="000109C9" w:rsidRDefault="00BE6140" w:rsidP="000109C9">
      <w:pPr>
        <w:autoSpaceDE w:val="0"/>
        <w:ind w:right="-31"/>
        <w:jc w:val="right"/>
        <w:rPr>
          <w:sz w:val="28"/>
          <w:szCs w:val="28"/>
        </w:rPr>
      </w:pPr>
    </w:p>
    <w:p w:rsidR="00BE6140" w:rsidRPr="000109C9" w:rsidRDefault="00BE6140" w:rsidP="000109C9">
      <w:pPr>
        <w:autoSpaceDE w:val="0"/>
        <w:ind w:right="-31"/>
        <w:jc w:val="right"/>
        <w:rPr>
          <w:sz w:val="28"/>
          <w:szCs w:val="28"/>
        </w:rPr>
      </w:pPr>
    </w:p>
    <w:p w:rsidR="00BE6140" w:rsidRPr="000109C9" w:rsidRDefault="00BE6140" w:rsidP="000109C9">
      <w:pPr>
        <w:autoSpaceDE w:val="0"/>
        <w:ind w:right="-31"/>
        <w:jc w:val="right"/>
        <w:rPr>
          <w:sz w:val="28"/>
          <w:szCs w:val="28"/>
        </w:rPr>
      </w:pPr>
    </w:p>
    <w:p w:rsidR="00BE6140" w:rsidRPr="000109C9" w:rsidRDefault="00BE6140" w:rsidP="000109C9">
      <w:pPr>
        <w:autoSpaceDE w:val="0"/>
        <w:ind w:right="-31"/>
        <w:jc w:val="right"/>
        <w:rPr>
          <w:sz w:val="28"/>
          <w:szCs w:val="28"/>
        </w:rPr>
      </w:pPr>
    </w:p>
    <w:p w:rsidR="00443E34" w:rsidRPr="000109C9" w:rsidRDefault="00443E34" w:rsidP="000109C9">
      <w:pPr>
        <w:autoSpaceDE w:val="0"/>
        <w:ind w:right="-31"/>
        <w:jc w:val="right"/>
        <w:rPr>
          <w:sz w:val="20"/>
          <w:szCs w:val="20"/>
        </w:rPr>
      </w:pPr>
      <w:r w:rsidRPr="000109C9">
        <w:rPr>
          <w:sz w:val="28"/>
          <w:szCs w:val="28"/>
        </w:rPr>
        <w:lastRenderedPageBreak/>
        <w:t>Таблица 2</w:t>
      </w:r>
    </w:p>
    <w:p w:rsidR="00443E34" w:rsidRPr="000109C9" w:rsidRDefault="00443E34" w:rsidP="000109C9">
      <w:pPr>
        <w:autoSpaceDE w:val="0"/>
        <w:jc w:val="center"/>
        <w:rPr>
          <w:sz w:val="20"/>
          <w:szCs w:val="20"/>
        </w:rPr>
      </w:pPr>
    </w:p>
    <w:p w:rsidR="00185C56" w:rsidRDefault="00185C56" w:rsidP="000109C9">
      <w:pPr>
        <w:tabs>
          <w:tab w:val="left" w:pos="709"/>
        </w:tabs>
        <w:autoSpaceDE w:val="0"/>
        <w:ind w:firstLine="709"/>
        <w:contextualSpacing/>
        <w:jc w:val="both"/>
        <w:rPr>
          <w:sz w:val="20"/>
          <w:szCs w:val="20"/>
        </w:rPr>
      </w:pPr>
    </w:p>
    <w:tbl>
      <w:tblPr>
        <w:tblW w:w="1474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3544"/>
        <w:gridCol w:w="954"/>
        <w:gridCol w:w="2023"/>
        <w:gridCol w:w="1559"/>
        <w:gridCol w:w="1418"/>
        <w:gridCol w:w="963"/>
        <w:gridCol w:w="12"/>
        <w:gridCol w:w="17"/>
        <w:gridCol w:w="992"/>
        <w:gridCol w:w="1250"/>
        <w:gridCol w:w="26"/>
        <w:gridCol w:w="1228"/>
        <w:gridCol w:w="9"/>
        <w:gridCol w:w="15"/>
        <w:gridCol w:w="733"/>
      </w:tblGrid>
      <w:tr w:rsidR="00D401FA" w:rsidRPr="001575BA" w:rsidTr="00D401FA">
        <w:trPr>
          <w:trHeight w:val="20"/>
        </w:trPr>
        <w:tc>
          <w:tcPr>
            <w:tcW w:w="3544" w:type="dxa"/>
            <w:vMerge w:val="restart"/>
            <w:vAlign w:val="center"/>
          </w:tcPr>
          <w:p w:rsidR="00185C56" w:rsidRPr="00645ED7" w:rsidRDefault="00185C56" w:rsidP="00185C56">
            <w:pPr>
              <w:widowControl w:val="0"/>
              <w:autoSpaceDE w:val="0"/>
              <w:autoSpaceDN w:val="0"/>
              <w:contextualSpacing/>
              <w:jc w:val="center"/>
              <w:rPr>
                <w:sz w:val="18"/>
                <w:szCs w:val="18"/>
              </w:rPr>
            </w:pPr>
            <w:r w:rsidRPr="00645ED7">
              <w:rPr>
                <w:sz w:val="18"/>
                <w:szCs w:val="18"/>
              </w:rPr>
              <w:t>Виды и условия оказания медицинской помощи</w:t>
            </w:r>
          </w:p>
        </w:tc>
        <w:tc>
          <w:tcPr>
            <w:tcW w:w="954" w:type="dxa"/>
            <w:vMerge w:val="restart"/>
            <w:vAlign w:val="center"/>
          </w:tcPr>
          <w:p w:rsidR="00185C56" w:rsidRPr="00645ED7" w:rsidRDefault="00185C56" w:rsidP="00185C56">
            <w:pPr>
              <w:widowControl w:val="0"/>
              <w:autoSpaceDE w:val="0"/>
              <w:autoSpaceDN w:val="0"/>
              <w:contextualSpacing/>
              <w:jc w:val="center"/>
              <w:rPr>
                <w:sz w:val="18"/>
                <w:szCs w:val="18"/>
              </w:rPr>
            </w:pPr>
            <w:r w:rsidRPr="00645ED7">
              <w:rPr>
                <w:sz w:val="18"/>
                <w:szCs w:val="18"/>
              </w:rPr>
              <w:t>№ строки</w:t>
            </w:r>
          </w:p>
        </w:tc>
        <w:tc>
          <w:tcPr>
            <w:tcW w:w="2023" w:type="dxa"/>
            <w:vMerge w:val="restart"/>
            <w:vAlign w:val="center"/>
          </w:tcPr>
          <w:p w:rsidR="00185C56" w:rsidRPr="00645ED7" w:rsidRDefault="00185C56" w:rsidP="00185C56">
            <w:pPr>
              <w:widowControl w:val="0"/>
              <w:autoSpaceDE w:val="0"/>
              <w:autoSpaceDN w:val="0"/>
              <w:contextualSpacing/>
              <w:jc w:val="center"/>
              <w:rPr>
                <w:sz w:val="18"/>
                <w:szCs w:val="18"/>
              </w:rPr>
            </w:pPr>
            <w:r w:rsidRPr="00645ED7">
              <w:rPr>
                <w:sz w:val="18"/>
                <w:szCs w:val="18"/>
              </w:rPr>
              <w:t>Единица измерения</w:t>
            </w:r>
          </w:p>
        </w:tc>
        <w:tc>
          <w:tcPr>
            <w:tcW w:w="1559" w:type="dxa"/>
            <w:vMerge w:val="restart"/>
            <w:vAlign w:val="center"/>
          </w:tcPr>
          <w:p w:rsidR="00185C56" w:rsidRPr="00645ED7" w:rsidRDefault="00185C56" w:rsidP="00185C56">
            <w:pPr>
              <w:widowControl w:val="0"/>
              <w:autoSpaceDE w:val="0"/>
              <w:autoSpaceDN w:val="0"/>
              <w:contextualSpacing/>
              <w:jc w:val="center"/>
              <w:rPr>
                <w:sz w:val="18"/>
                <w:szCs w:val="18"/>
              </w:rPr>
            </w:pPr>
            <w:r w:rsidRPr="00645ED7">
              <w:rPr>
                <w:sz w:val="18"/>
                <w:szCs w:val="18"/>
              </w:rPr>
              <w:t>Объем медицинской помощи в расчете на 1 жителя (норматив объемов предоставления медицинской помощи в расчете на 1 застрахованное лицо)</w:t>
            </w:r>
          </w:p>
        </w:tc>
        <w:tc>
          <w:tcPr>
            <w:tcW w:w="1418" w:type="dxa"/>
            <w:vMerge w:val="restart"/>
            <w:vAlign w:val="center"/>
          </w:tcPr>
          <w:p w:rsidR="00185C56" w:rsidRPr="00645ED7" w:rsidRDefault="00185C56" w:rsidP="00185C56">
            <w:pPr>
              <w:widowControl w:val="0"/>
              <w:autoSpaceDE w:val="0"/>
              <w:autoSpaceDN w:val="0"/>
              <w:contextualSpacing/>
              <w:jc w:val="center"/>
              <w:rPr>
                <w:sz w:val="18"/>
                <w:szCs w:val="18"/>
              </w:rPr>
            </w:pPr>
            <w:r w:rsidRPr="00645ED7">
              <w:rPr>
                <w:sz w:val="18"/>
                <w:szCs w:val="18"/>
              </w:rPr>
              <w:t>Стоимость единицы объема медицинской помощи (норматив финансовых затрат на единицу объема предоставления медицинской помощи)</w:t>
            </w:r>
          </w:p>
        </w:tc>
        <w:tc>
          <w:tcPr>
            <w:tcW w:w="1984" w:type="dxa"/>
            <w:gridSpan w:val="4"/>
            <w:vAlign w:val="center"/>
          </w:tcPr>
          <w:p w:rsidR="00185C56" w:rsidRPr="00645ED7" w:rsidRDefault="00185C56" w:rsidP="00185C56">
            <w:pPr>
              <w:widowControl w:val="0"/>
              <w:autoSpaceDE w:val="0"/>
              <w:autoSpaceDN w:val="0"/>
              <w:contextualSpacing/>
              <w:jc w:val="center"/>
              <w:rPr>
                <w:sz w:val="18"/>
                <w:szCs w:val="18"/>
              </w:rPr>
            </w:pPr>
            <w:r w:rsidRPr="00645ED7">
              <w:rPr>
                <w:sz w:val="18"/>
                <w:szCs w:val="18"/>
              </w:rPr>
              <w:t>Подушевые нормативы финансирования территориальной программы</w:t>
            </w:r>
          </w:p>
        </w:tc>
        <w:tc>
          <w:tcPr>
            <w:tcW w:w="3261" w:type="dxa"/>
            <w:gridSpan w:val="6"/>
            <w:vAlign w:val="center"/>
          </w:tcPr>
          <w:p w:rsidR="00185C56" w:rsidRPr="00645ED7" w:rsidRDefault="00185C56" w:rsidP="00185C56">
            <w:pPr>
              <w:widowControl w:val="0"/>
              <w:autoSpaceDE w:val="0"/>
              <w:autoSpaceDN w:val="0"/>
              <w:contextualSpacing/>
              <w:jc w:val="center"/>
              <w:rPr>
                <w:sz w:val="18"/>
                <w:szCs w:val="18"/>
              </w:rPr>
            </w:pPr>
            <w:r w:rsidRPr="00645ED7">
              <w:rPr>
                <w:sz w:val="18"/>
                <w:szCs w:val="18"/>
              </w:rPr>
              <w:t>Стоимость территориальной программы по источникам ее финансового обеспечения</w:t>
            </w:r>
          </w:p>
        </w:tc>
      </w:tr>
      <w:tr w:rsidR="00D401FA" w:rsidRPr="001575BA" w:rsidTr="00D401FA">
        <w:trPr>
          <w:trHeight w:val="20"/>
        </w:trPr>
        <w:tc>
          <w:tcPr>
            <w:tcW w:w="3544" w:type="dxa"/>
            <w:vMerge/>
            <w:vAlign w:val="center"/>
          </w:tcPr>
          <w:p w:rsidR="00185C56" w:rsidRPr="00645ED7" w:rsidRDefault="00185C56" w:rsidP="00185C56">
            <w:pPr>
              <w:widowControl w:val="0"/>
              <w:autoSpaceDE w:val="0"/>
              <w:autoSpaceDN w:val="0"/>
              <w:contextualSpacing/>
              <w:rPr>
                <w:sz w:val="18"/>
                <w:szCs w:val="18"/>
              </w:rPr>
            </w:pPr>
          </w:p>
        </w:tc>
        <w:tc>
          <w:tcPr>
            <w:tcW w:w="954" w:type="dxa"/>
            <w:vMerge/>
            <w:vAlign w:val="center"/>
          </w:tcPr>
          <w:p w:rsidR="00185C56" w:rsidRPr="00645ED7" w:rsidRDefault="00185C56" w:rsidP="00185C56">
            <w:pPr>
              <w:widowControl w:val="0"/>
              <w:autoSpaceDE w:val="0"/>
              <w:autoSpaceDN w:val="0"/>
              <w:contextualSpacing/>
              <w:rPr>
                <w:sz w:val="18"/>
                <w:szCs w:val="18"/>
              </w:rPr>
            </w:pPr>
          </w:p>
        </w:tc>
        <w:tc>
          <w:tcPr>
            <w:tcW w:w="2023" w:type="dxa"/>
            <w:vMerge/>
            <w:vAlign w:val="center"/>
          </w:tcPr>
          <w:p w:rsidR="00185C56" w:rsidRPr="00645ED7" w:rsidRDefault="00185C56" w:rsidP="00185C56">
            <w:pPr>
              <w:widowControl w:val="0"/>
              <w:autoSpaceDE w:val="0"/>
              <w:autoSpaceDN w:val="0"/>
              <w:contextualSpacing/>
              <w:rPr>
                <w:sz w:val="18"/>
                <w:szCs w:val="18"/>
              </w:rPr>
            </w:pPr>
          </w:p>
        </w:tc>
        <w:tc>
          <w:tcPr>
            <w:tcW w:w="1559" w:type="dxa"/>
            <w:vMerge/>
            <w:vAlign w:val="center"/>
          </w:tcPr>
          <w:p w:rsidR="00185C56" w:rsidRPr="00645ED7" w:rsidRDefault="00185C56" w:rsidP="00185C56">
            <w:pPr>
              <w:widowControl w:val="0"/>
              <w:autoSpaceDE w:val="0"/>
              <w:autoSpaceDN w:val="0"/>
              <w:contextualSpacing/>
              <w:rPr>
                <w:sz w:val="18"/>
                <w:szCs w:val="18"/>
              </w:rPr>
            </w:pPr>
          </w:p>
        </w:tc>
        <w:tc>
          <w:tcPr>
            <w:tcW w:w="1418" w:type="dxa"/>
            <w:vMerge/>
            <w:vAlign w:val="center"/>
          </w:tcPr>
          <w:p w:rsidR="00185C56" w:rsidRPr="00645ED7" w:rsidRDefault="00185C56" w:rsidP="00185C56">
            <w:pPr>
              <w:widowControl w:val="0"/>
              <w:autoSpaceDE w:val="0"/>
              <w:autoSpaceDN w:val="0"/>
              <w:contextualSpacing/>
              <w:rPr>
                <w:sz w:val="18"/>
                <w:szCs w:val="18"/>
              </w:rPr>
            </w:pPr>
          </w:p>
        </w:tc>
        <w:tc>
          <w:tcPr>
            <w:tcW w:w="1984" w:type="dxa"/>
            <w:gridSpan w:val="4"/>
            <w:vAlign w:val="center"/>
          </w:tcPr>
          <w:p w:rsidR="00185C56" w:rsidRPr="00645ED7" w:rsidRDefault="00185C56" w:rsidP="00185C56">
            <w:pPr>
              <w:widowControl w:val="0"/>
              <w:autoSpaceDE w:val="0"/>
              <w:autoSpaceDN w:val="0"/>
              <w:contextualSpacing/>
              <w:jc w:val="center"/>
              <w:rPr>
                <w:sz w:val="18"/>
                <w:szCs w:val="18"/>
              </w:rPr>
            </w:pPr>
            <w:r w:rsidRPr="00645ED7">
              <w:rPr>
                <w:sz w:val="18"/>
                <w:szCs w:val="18"/>
              </w:rPr>
              <w:t>руб.</w:t>
            </w:r>
          </w:p>
        </w:tc>
        <w:tc>
          <w:tcPr>
            <w:tcW w:w="2528" w:type="dxa"/>
            <w:gridSpan w:val="5"/>
            <w:vAlign w:val="center"/>
          </w:tcPr>
          <w:p w:rsidR="00185C56" w:rsidRPr="00645ED7" w:rsidRDefault="00185C56" w:rsidP="00185C56">
            <w:pPr>
              <w:widowControl w:val="0"/>
              <w:autoSpaceDE w:val="0"/>
              <w:autoSpaceDN w:val="0"/>
              <w:contextualSpacing/>
              <w:jc w:val="center"/>
              <w:rPr>
                <w:sz w:val="18"/>
                <w:szCs w:val="18"/>
              </w:rPr>
            </w:pPr>
            <w:r w:rsidRPr="00645ED7">
              <w:rPr>
                <w:sz w:val="18"/>
                <w:szCs w:val="18"/>
              </w:rPr>
              <w:t>тыс. руб.</w:t>
            </w:r>
          </w:p>
        </w:tc>
        <w:tc>
          <w:tcPr>
            <w:tcW w:w="733" w:type="dxa"/>
            <w:vMerge w:val="restart"/>
            <w:vAlign w:val="center"/>
          </w:tcPr>
          <w:p w:rsidR="00185C56" w:rsidRPr="00645ED7" w:rsidRDefault="00185C56" w:rsidP="00185C56">
            <w:pPr>
              <w:widowControl w:val="0"/>
              <w:autoSpaceDE w:val="0"/>
              <w:autoSpaceDN w:val="0"/>
              <w:contextualSpacing/>
              <w:jc w:val="center"/>
              <w:rPr>
                <w:sz w:val="18"/>
                <w:szCs w:val="18"/>
              </w:rPr>
            </w:pPr>
            <w:proofErr w:type="gramStart"/>
            <w:r w:rsidRPr="00645ED7">
              <w:rPr>
                <w:sz w:val="18"/>
                <w:szCs w:val="18"/>
              </w:rPr>
              <w:t>в</w:t>
            </w:r>
            <w:proofErr w:type="gramEnd"/>
            <w:r w:rsidRPr="00645ED7">
              <w:rPr>
                <w:sz w:val="18"/>
                <w:szCs w:val="18"/>
              </w:rPr>
              <w:t xml:space="preserve"> % к итогу</w:t>
            </w:r>
          </w:p>
        </w:tc>
      </w:tr>
      <w:tr w:rsidR="00D401FA" w:rsidRPr="001575BA" w:rsidTr="00D401FA">
        <w:trPr>
          <w:trHeight w:val="20"/>
        </w:trPr>
        <w:tc>
          <w:tcPr>
            <w:tcW w:w="3544" w:type="dxa"/>
            <w:vMerge/>
          </w:tcPr>
          <w:p w:rsidR="00185C56" w:rsidRPr="00645ED7" w:rsidRDefault="00185C56" w:rsidP="00185C56">
            <w:pPr>
              <w:widowControl w:val="0"/>
              <w:autoSpaceDE w:val="0"/>
              <w:autoSpaceDN w:val="0"/>
              <w:contextualSpacing/>
              <w:rPr>
                <w:sz w:val="18"/>
                <w:szCs w:val="18"/>
              </w:rPr>
            </w:pPr>
          </w:p>
        </w:tc>
        <w:tc>
          <w:tcPr>
            <w:tcW w:w="954" w:type="dxa"/>
            <w:vMerge/>
          </w:tcPr>
          <w:p w:rsidR="00185C56" w:rsidRPr="00645ED7" w:rsidRDefault="00185C56" w:rsidP="00185C56">
            <w:pPr>
              <w:widowControl w:val="0"/>
              <w:autoSpaceDE w:val="0"/>
              <w:autoSpaceDN w:val="0"/>
              <w:contextualSpacing/>
              <w:rPr>
                <w:sz w:val="18"/>
                <w:szCs w:val="18"/>
              </w:rPr>
            </w:pPr>
          </w:p>
        </w:tc>
        <w:tc>
          <w:tcPr>
            <w:tcW w:w="2023" w:type="dxa"/>
            <w:vMerge/>
          </w:tcPr>
          <w:p w:rsidR="00185C56" w:rsidRPr="00645ED7" w:rsidRDefault="00185C56" w:rsidP="00185C56">
            <w:pPr>
              <w:widowControl w:val="0"/>
              <w:autoSpaceDE w:val="0"/>
              <w:autoSpaceDN w:val="0"/>
              <w:contextualSpacing/>
              <w:rPr>
                <w:sz w:val="18"/>
                <w:szCs w:val="18"/>
              </w:rPr>
            </w:pPr>
          </w:p>
        </w:tc>
        <w:tc>
          <w:tcPr>
            <w:tcW w:w="1559" w:type="dxa"/>
            <w:vMerge/>
          </w:tcPr>
          <w:p w:rsidR="00185C56" w:rsidRPr="00645ED7" w:rsidRDefault="00185C56" w:rsidP="00185C56">
            <w:pPr>
              <w:widowControl w:val="0"/>
              <w:autoSpaceDE w:val="0"/>
              <w:autoSpaceDN w:val="0"/>
              <w:contextualSpacing/>
              <w:rPr>
                <w:sz w:val="18"/>
                <w:szCs w:val="18"/>
              </w:rPr>
            </w:pPr>
          </w:p>
        </w:tc>
        <w:tc>
          <w:tcPr>
            <w:tcW w:w="1418" w:type="dxa"/>
            <w:vMerge/>
          </w:tcPr>
          <w:p w:rsidR="00185C56" w:rsidRPr="00645ED7" w:rsidRDefault="00185C56" w:rsidP="00185C56">
            <w:pPr>
              <w:widowControl w:val="0"/>
              <w:autoSpaceDE w:val="0"/>
              <w:autoSpaceDN w:val="0"/>
              <w:contextualSpacing/>
              <w:rPr>
                <w:sz w:val="18"/>
                <w:szCs w:val="18"/>
              </w:rPr>
            </w:pPr>
          </w:p>
        </w:tc>
        <w:tc>
          <w:tcPr>
            <w:tcW w:w="963" w:type="dxa"/>
            <w:vAlign w:val="center"/>
          </w:tcPr>
          <w:p w:rsidR="00185C56" w:rsidRPr="00645ED7" w:rsidRDefault="00185C56" w:rsidP="00185C56">
            <w:pPr>
              <w:widowControl w:val="0"/>
              <w:autoSpaceDE w:val="0"/>
              <w:autoSpaceDN w:val="0"/>
              <w:contextualSpacing/>
              <w:jc w:val="center"/>
              <w:rPr>
                <w:sz w:val="18"/>
                <w:szCs w:val="18"/>
              </w:rPr>
            </w:pPr>
            <w:r w:rsidRPr="00645ED7">
              <w:rPr>
                <w:sz w:val="18"/>
                <w:szCs w:val="18"/>
              </w:rPr>
              <w:t>за счет средств бюджета субъекта Российской Федерации</w:t>
            </w:r>
          </w:p>
        </w:tc>
        <w:tc>
          <w:tcPr>
            <w:tcW w:w="1021" w:type="dxa"/>
            <w:gridSpan w:val="3"/>
            <w:vAlign w:val="center"/>
          </w:tcPr>
          <w:p w:rsidR="00185C56" w:rsidRPr="00645ED7" w:rsidRDefault="00185C56" w:rsidP="00185C56">
            <w:pPr>
              <w:widowControl w:val="0"/>
              <w:autoSpaceDE w:val="0"/>
              <w:autoSpaceDN w:val="0"/>
              <w:contextualSpacing/>
              <w:jc w:val="center"/>
              <w:rPr>
                <w:sz w:val="18"/>
                <w:szCs w:val="18"/>
              </w:rPr>
            </w:pPr>
            <w:r w:rsidRPr="00645ED7">
              <w:rPr>
                <w:sz w:val="18"/>
                <w:szCs w:val="18"/>
              </w:rPr>
              <w:t>за счет средств ОМС</w:t>
            </w:r>
          </w:p>
        </w:tc>
        <w:tc>
          <w:tcPr>
            <w:tcW w:w="1250" w:type="dxa"/>
            <w:vAlign w:val="center"/>
          </w:tcPr>
          <w:p w:rsidR="00185C56" w:rsidRPr="00645ED7" w:rsidRDefault="00185C56" w:rsidP="00185C56">
            <w:pPr>
              <w:widowControl w:val="0"/>
              <w:autoSpaceDE w:val="0"/>
              <w:autoSpaceDN w:val="0"/>
              <w:contextualSpacing/>
              <w:jc w:val="center"/>
              <w:rPr>
                <w:sz w:val="18"/>
                <w:szCs w:val="18"/>
              </w:rPr>
            </w:pPr>
            <w:r w:rsidRPr="00645ED7">
              <w:rPr>
                <w:sz w:val="18"/>
                <w:szCs w:val="18"/>
              </w:rPr>
              <w:t>за счет средств бюджета субъекта Российской Федерации</w:t>
            </w:r>
          </w:p>
        </w:tc>
        <w:tc>
          <w:tcPr>
            <w:tcW w:w="1278" w:type="dxa"/>
            <w:gridSpan w:val="4"/>
            <w:vAlign w:val="center"/>
          </w:tcPr>
          <w:p w:rsidR="00185C56" w:rsidRPr="00645ED7" w:rsidRDefault="00185C56" w:rsidP="00185C56">
            <w:pPr>
              <w:widowControl w:val="0"/>
              <w:autoSpaceDE w:val="0"/>
              <w:autoSpaceDN w:val="0"/>
              <w:contextualSpacing/>
              <w:jc w:val="center"/>
              <w:rPr>
                <w:sz w:val="18"/>
                <w:szCs w:val="18"/>
              </w:rPr>
            </w:pPr>
            <w:r w:rsidRPr="00645ED7">
              <w:rPr>
                <w:sz w:val="18"/>
                <w:szCs w:val="18"/>
              </w:rPr>
              <w:t>за счет средств ОМС</w:t>
            </w:r>
          </w:p>
        </w:tc>
        <w:tc>
          <w:tcPr>
            <w:tcW w:w="733" w:type="dxa"/>
            <w:vMerge/>
          </w:tcPr>
          <w:p w:rsidR="00185C56" w:rsidRPr="00645ED7" w:rsidRDefault="00185C56" w:rsidP="00185C56">
            <w:pPr>
              <w:widowControl w:val="0"/>
              <w:autoSpaceDE w:val="0"/>
              <w:autoSpaceDN w:val="0"/>
              <w:contextualSpacing/>
              <w:rPr>
                <w:sz w:val="18"/>
                <w:szCs w:val="18"/>
              </w:rPr>
            </w:pPr>
          </w:p>
        </w:tc>
      </w:tr>
      <w:tr w:rsidR="00D401FA" w:rsidRPr="001575BA" w:rsidTr="00D401FA">
        <w:trPr>
          <w:trHeight w:val="20"/>
        </w:trPr>
        <w:tc>
          <w:tcPr>
            <w:tcW w:w="3544" w:type="dxa"/>
          </w:tcPr>
          <w:p w:rsidR="00185C56" w:rsidRPr="00645ED7" w:rsidRDefault="00185C56" w:rsidP="00185C56">
            <w:pPr>
              <w:widowControl w:val="0"/>
              <w:autoSpaceDE w:val="0"/>
              <w:autoSpaceDN w:val="0"/>
              <w:contextualSpacing/>
              <w:jc w:val="center"/>
              <w:rPr>
                <w:sz w:val="18"/>
                <w:szCs w:val="18"/>
              </w:rPr>
            </w:pPr>
          </w:p>
        </w:tc>
        <w:tc>
          <w:tcPr>
            <w:tcW w:w="954" w:type="dxa"/>
          </w:tcPr>
          <w:p w:rsidR="00185C56" w:rsidRPr="00645ED7" w:rsidRDefault="00185C56" w:rsidP="00185C56">
            <w:pPr>
              <w:widowControl w:val="0"/>
              <w:autoSpaceDE w:val="0"/>
              <w:autoSpaceDN w:val="0"/>
              <w:contextualSpacing/>
              <w:jc w:val="center"/>
              <w:rPr>
                <w:sz w:val="18"/>
                <w:szCs w:val="18"/>
              </w:rPr>
            </w:pPr>
            <w:r w:rsidRPr="00645ED7">
              <w:rPr>
                <w:sz w:val="18"/>
                <w:szCs w:val="18"/>
              </w:rPr>
              <w:t>1</w:t>
            </w:r>
          </w:p>
        </w:tc>
        <w:tc>
          <w:tcPr>
            <w:tcW w:w="2023" w:type="dxa"/>
          </w:tcPr>
          <w:p w:rsidR="00185C56" w:rsidRPr="00645ED7" w:rsidRDefault="00185C56" w:rsidP="00185C56">
            <w:pPr>
              <w:widowControl w:val="0"/>
              <w:autoSpaceDE w:val="0"/>
              <w:autoSpaceDN w:val="0"/>
              <w:contextualSpacing/>
              <w:jc w:val="center"/>
              <w:rPr>
                <w:sz w:val="18"/>
                <w:szCs w:val="18"/>
              </w:rPr>
            </w:pPr>
            <w:r w:rsidRPr="00645ED7">
              <w:rPr>
                <w:sz w:val="18"/>
                <w:szCs w:val="18"/>
              </w:rPr>
              <w:t>2</w:t>
            </w:r>
          </w:p>
        </w:tc>
        <w:tc>
          <w:tcPr>
            <w:tcW w:w="1559" w:type="dxa"/>
          </w:tcPr>
          <w:p w:rsidR="00185C56" w:rsidRPr="00645ED7" w:rsidRDefault="00185C56" w:rsidP="00185C56">
            <w:pPr>
              <w:widowControl w:val="0"/>
              <w:autoSpaceDE w:val="0"/>
              <w:autoSpaceDN w:val="0"/>
              <w:contextualSpacing/>
              <w:jc w:val="center"/>
              <w:rPr>
                <w:sz w:val="18"/>
                <w:szCs w:val="18"/>
              </w:rPr>
            </w:pPr>
            <w:r w:rsidRPr="00645ED7">
              <w:rPr>
                <w:sz w:val="18"/>
                <w:szCs w:val="18"/>
              </w:rPr>
              <w:t>3</w:t>
            </w:r>
          </w:p>
        </w:tc>
        <w:tc>
          <w:tcPr>
            <w:tcW w:w="1418" w:type="dxa"/>
          </w:tcPr>
          <w:p w:rsidR="00185C56" w:rsidRPr="00645ED7" w:rsidRDefault="00185C56" w:rsidP="00185C56">
            <w:pPr>
              <w:widowControl w:val="0"/>
              <w:autoSpaceDE w:val="0"/>
              <w:autoSpaceDN w:val="0"/>
              <w:contextualSpacing/>
              <w:jc w:val="center"/>
              <w:rPr>
                <w:sz w:val="18"/>
                <w:szCs w:val="18"/>
              </w:rPr>
            </w:pPr>
            <w:r w:rsidRPr="00645ED7">
              <w:rPr>
                <w:sz w:val="18"/>
                <w:szCs w:val="18"/>
              </w:rPr>
              <w:t>4</w:t>
            </w:r>
          </w:p>
        </w:tc>
        <w:tc>
          <w:tcPr>
            <w:tcW w:w="963" w:type="dxa"/>
          </w:tcPr>
          <w:p w:rsidR="00185C56" w:rsidRPr="00645ED7" w:rsidRDefault="00185C56" w:rsidP="00185C56">
            <w:pPr>
              <w:widowControl w:val="0"/>
              <w:autoSpaceDE w:val="0"/>
              <w:autoSpaceDN w:val="0"/>
              <w:contextualSpacing/>
              <w:jc w:val="center"/>
              <w:rPr>
                <w:sz w:val="18"/>
                <w:szCs w:val="18"/>
              </w:rPr>
            </w:pPr>
            <w:r w:rsidRPr="00645ED7">
              <w:rPr>
                <w:sz w:val="18"/>
                <w:szCs w:val="18"/>
              </w:rPr>
              <w:t>5</w:t>
            </w:r>
          </w:p>
        </w:tc>
        <w:tc>
          <w:tcPr>
            <w:tcW w:w="1021" w:type="dxa"/>
            <w:gridSpan w:val="3"/>
          </w:tcPr>
          <w:p w:rsidR="00185C56" w:rsidRPr="00645ED7" w:rsidRDefault="00185C56" w:rsidP="00185C56">
            <w:pPr>
              <w:widowControl w:val="0"/>
              <w:autoSpaceDE w:val="0"/>
              <w:autoSpaceDN w:val="0"/>
              <w:contextualSpacing/>
              <w:jc w:val="center"/>
              <w:rPr>
                <w:sz w:val="18"/>
                <w:szCs w:val="18"/>
              </w:rPr>
            </w:pPr>
            <w:r w:rsidRPr="00645ED7">
              <w:rPr>
                <w:sz w:val="18"/>
                <w:szCs w:val="18"/>
              </w:rPr>
              <w:t>6</w:t>
            </w:r>
          </w:p>
        </w:tc>
        <w:tc>
          <w:tcPr>
            <w:tcW w:w="1250" w:type="dxa"/>
          </w:tcPr>
          <w:p w:rsidR="00185C56" w:rsidRPr="00645ED7" w:rsidRDefault="00185C56" w:rsidP="00185C56">
            <w:pPr>
              <w:widowControl w:val="0"/>
              <w:autoSpaceDE w:val="0"/>
              <w:autoSpaceDN w:val="0"/>
              <w:contextualSpacing/>
              <w:jc w:val="center"/>
              <w:rPr>
                <w:sz w:val="18"/>
                <w:szCs w:val="18"/>
              </w:rPr>
            </w:pPr>
            <w:r w:rsidRPr="00645ED7">
              <w:rPr>
                <w:sz w:val="18"/>
                <w:szCs w:val="18"/>
              </w:rPr>
              <w:t>7</w:t>
            </w:r>
          </w:p>
        </w:tc>
        <w:tc>
          <w:tcPr>
            <w:tcW w:w="1278" w:type="dxa"/>
            <w:gridSpan w:val="4"/>
          </w:tcPr>
          <w:p w:rsidR="00185C56" w:rsidRPr="00645ED7" w:rsidRDefault="00185C56" w:rsidP="00185C56">
            <w:pPr>
              <w:widowControl w:val="0"/>
              <w:autoSpaceDE w:val="0"/>
              <w:autoSpaceDN w:val="0"/>
              <w:contextualSpacing/>
              <w:jc w:val="center"/>
              <w:rPr>
                <w:sz w:val="18"/>
                <w:szCs w:val="18"/>
              </w:rPr>
            </w:pPr>
            <w:r w:rsidRPr="00645ED7">
              <w:rPr>
                <w:sz w:val="18"/>
                <w:szCs w:val="18"/>
              </w:rPr>
              <w:t>8</w:t>
            </w:r>
          </w:p>
        </w:tc>
        <w:tc>
          <w:tcPr>
            <w:tcW w:w="733" w:type="dxa"/>
          </w:tcPr>
          <w:p w:rsidR="00185C56" w:rsidRPr="00645ED7" w:rsidRDefault="00185C56" w:rsidP="00185C56">
            <w:pPr>
              <w:widowControl w:val="0"/>
              <w:autoSpaceDE w:val="0"/>
              <w:autoSpaceDN w:val="0"/>
              <w:contextualSpacing/>
              <w:jc w:val="center"/>
              <w:rPr>
                <w:sz w:val="18"/>
                <w:szCs w:val="18"/>
              </w:rPr>
            </w:pPr>
            <w:r w:rsidRPr="00645ED7">
              <w:rPr>
                <w:sz w:val="18"/>
                <w:szCs w:val="18"/>
              </w:rPr>
              <w:t>9</w:t>
            </w:r>
          </w:p>
        </w:tc>
      </w:tr>
      <w:tr w:rsidR="00D401FA" w:rsidRPr="001575BA" w:rsidTr="00D401FA">
        <w:trPr>
          <w:trHeight w:val="20"/>
        </w:trPr>
        <w:tc>
          <w:tcPr>
            <w:tcW w:w="3544" w:type="dxa"/>
          </w:tcPr>
          <w:p w:rsidR="00185C56" w:rsidRPr="00645ED7" w:rsidRDefault="00185C56" w:rsidP="00185C56">
            <w:pPr>
              <w:widowControl w:val="0"/>
              <w:autoSpaceDE w:val="0"/>
              <w:autoSpaceDN w:val="0"/>
              <w:contextualSpacing/>
              <w:jc w:val="both"/>
              <w:rPr>
                <w:sz w:val="18"/>
                <w:szCs w:val="18"/>
              </w:rPr>
            </w:pPr>
            <w:r w:rsidRPr="00645ED7">
              <w:rPr>
                <w:sz w:val="18"/>
                <w:szCs w:val="18"/>
              </w:rPr>
              <w:t>I. Медицинская помощь, предоставляемая за счет консолидированного бюджета субъекта Российской Федерации, в том числе &lt;*&gt;:</w:t>
            </w:r>
          </w:p>
        </w:tc>
        <w:tc>
          <w:tcPr>
            <w:tcW w:w="954" w:type="dxa"/>
            <w:vAlign w:val="center"/>
          </w:tcPr>
          <w:p w:rsidR="00185C56" w:rsidRPr="00645ED7" w:rsidRDefault="00185C56" w:rsidP="00185C56">
            <w:pPr>
              <w:widowControl w:val="0"/>
              <w:autoSpaceDE w:val="0"/>
              <w:autoSpaceDN w:val="0"/>
              <w:contextualSpacing/>
              <w:jc w:val="center"/>
              <w:rPr>
                <w:sz w:val="18"/>
                <w:szCs w:val="18"/>
              </w:rPr>
            </w:pPr>
            <w:bookmarkStart w:id="17" w:name="P2674"/>
            <w:bookmarkEnd w:id="17"/>
            <w:r w:rsidRPr="00645ED7">
              <w:rPr>
                <w:sz w:val="18"/>
                <w:szCs w:val="18"/>
              </w:rPr>
              <w:t>01</w:t>
            </w:r>
          </w:p>
        </w:tc>
        <w:tc>
          <w:tcPr>
            <w:tcW w:w="2023" w:type="dxa"/>
            <w:vAlign w:val="center"/>
          </w:tcPr>
          <w:p w:rsidR="00185C56" w:rsidRPr="00645ED7" w:rsidRDefault="00185C56" w:rsidP="00185C56">
            <w:pPr>
              <w:widowControl w:val="0"/>
              <w:autoSpaceDE w:val="0"/>
              <w:autoSpaceDN w:val="0"/>
              <w:contextualSpacing/>
              <w:jc w:val="center"/>
              <w:rPr>
                <w:sz w:val="18"/>
                <w:szCs w:val="18"/>
              </w:rPr>
            </w:pPr>
          </w:p>
        </w:tc>
        <w:tc>
          <w:tcPr>
            <w:tcW w:w="1559" w:type="dxa"/>
          </w:tcPr>
          <w:p w:rsidR="00185C56" w:rsidRPr="00645ED7" w:rsidRDefault="00185C56" w:rsidP="00AB19BE">
            <w:pPr>
              <w:widowControl w:val="0"/>
              <w:autoSpaceDE w:val="0"/>
              <w:autoSpaceDN w:val="0"/>
              <w:contextualSpacing/>
              <w:jc w:val="center"/>
              <w:rPr>
                <w:sz w:val="18"/>
                <w:szCs w:val="18"/>
              </w:rPr>
            </w:pPr>
            <w:r w:rsidRPr="00645ED7">
              <w:rPr>
                <w:sz w:val="18"/>
                <w:szCs w:val="18"/>
              </w:rPr>
              <w:t>X</w:t>
            </w:r>
          </w:p>
        </w:tc>
        <w:tc>
          <w:tcPr>
            <w:tcW w:w="1418" w:type="dxa"/>
          </w:tcPr>
          <w:p w:rsidR="00185C56" w:rsidRPr="00645ED7" w:rsidRDefault="00185C56" w:rsidP="00AB19BE">
            <w:pPr>
              <w:widowControl w:val="0"/>
              <w:autoSpaceDE w:val="0"/>
              <w:autoSpaceDN w:val="0"/>
              <w:contextualSpacing/>
              <w:jc w:val="center"/>
              <w:rPr>
                <w:sz w:val="18"/>
                <w:szCs w:val="18"/>
              </w:rPr>
            </w:pPr>
            <w:r w:rsidRPr="00645ED7">
              <w:rPr>
                <w:sz w:val="18"/>
                <w:szCs w:val="18"/>
              </w:rPr>
              <w:t>X</w:t>
            </w:r>
          </w:p>
        </w:tc>
        <w:tc>
          <w:tcPr>
            <w:tcW w:w="963" w:type="dxa"/>
          </w:tcPr>
          <w:p w:rsidR="00185C56" w:rsidRPr="00645ED7" w:rsidRDefault="00185C56" w:rsidP="00AB19BE">
            <w:pPr>
              <w:widowControl w:val="0"/>
              <w:autoSpaceDE w:val="0"/>
              <w:autoSpaceDN w:val="0"/>
              <w:contextualSpacing/>
              <w:jc w:val="center"/>
              <w:rPr>
                <w:sz w:val="18"/>
                <w:szCs w:val="18"/>
              </w:rPr>
            </w:pPr>
          </w:p>
        </w:tc>
        <w:tc>
          <w:tcPr>
            <w:tcW w:w="1021" w:type="dxa"/>
            <w:gridSpan w:val="3"/>
          </w:tcPr>
          <w:p w:rsidR="00185C56" w:rsidRPr="00645ED7" w:rsidRDefault="00185C56" w:rsidP="00AB19BE">
            <w:pPr>
              <w:widowControl w:val="0"/>
              <w:autoSpaceDE w:val="0"/>
              <w:autoSpaceDN w:val="0"/>
              <w:contextualSpacing/>
              <w:jc w:val="center"/>
              <w:rPr>
                <w:sz w:val="18"/>
                <w:szCs w:val="18"/>
              </w:rPr>
            </w:pPr>
            <w:r w:rsidRPr="00645ED7">
              <w:rPr>
                <w:sz w:val="18"/>
                <w:szCs w:val="18"/>
              </w:rPr>
              <w:t>X</w:t>
            </w:r>
          </w:p>
        </w:tc>
        <w:tc>
          <w:tcPr>
            <w:tcW w:w="1250" w:type="dxa"/>
          </w:tcPr>
          <w:p w:rsidR="00185C56" w:rsidRPr="00645ED7" w:rsidRDefault="00185C56" w:rsidP="00AB19BE">
            <w:pPr>
              <w:widowControl w:val="0"/>
              <w:autoSpaceDE w:val="0"/>
              <w:autoSpaceDN w:val="0"/>
              <w:contextualSpacing/>
              <w:jc w:val="center"/>
              <w:rPr>
                <w:sz w:val="18"/>
                <w:szCs w:val="18"/>
              </w:rPr>
            </w:pPr>
          </w:p>
        </w:tc>
        <w:tc>
          <w:tcPr>
            <w:tcW w:w="1278" w:type="dxa"/>
            <w:gridSpan w:val="4"/>
          </w:tcPr>
          <w:p w:rsidR="00185C56" w:rsidRPr="00645ED7" w:rsidRDefault="00185C56" w:rsidP="00AB19BE">
            <w:pPr>
              <w:widowControl w:val="0"/>
              <w:autoSpaceDE w:val="0"/>
              <w:autoSpaceDN w:val="0"/>
              <w:contextualSpacing/>
              <w:jc w:val="center"/>
              <w:rPr>
                <w:sz w:val="18"/>
                <w:szCs w:val="18"/>
              </w:rPr>
            </w:pPr>
            <w:r w:rsidRPr="00645ED7">
              <w:rPr>
                <w:sz w:val="18"/>
                <w:szCs w:val="18"/>
              </w:rPr>
              <w:t>X</w:t>
            </w:r>
          </w:p>
        </w:tc>
        <w:tc>
          <w:tcPr>
            <w:tcW w:w="733" w:type="dxa"/>
          </w:tcPr>
          <w:p w:rsidR="00185C56" w:rsidRPr="00645ED7" w:rsidRDefault="00185C56" w:rsidP="00AB19BE">
            <w:pPr>
              <w:widowControl w:val="0"/>
              <w:autoSpaceDE w:val="0"/>
              <w:autoSpaceDN w:val="0"/>
              <w:contextualSpacing/>
              <w:jc w:val="center"/>
              <w:rPr>
                <w:sz w:val="18"/>
                <w:szCs w:val="18"/>
              </w:rPr>
            </w:pPr>
            <w:r w:rsidRPr="00645ED7">
              <w:rPr>
                <w:sz w:val="18"/>
                <w:szCs w:val="18"/>
              </w:rPr>
              <w:t>20,96</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1. Скорая медицинская помощь, включая скорую специализированную медицинскую помощь, не входящая в территориальную программу ОМС &lt;**&gt;, в том числе:</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02</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вызов</w:t>
            </w:r>
          </w:p>
        </w:tc>
        <w:tc>
          <w:tcPr>
            <w:tcW w:w="1559" w:type="dxa"/>
          </w:tcPr>
          <w:p w:rsidR="00AB19BE" w:rsidRPr="00645ED7" w:rsidRDefault="00AB19BE" w:rsidP="00AB19BE">
            <w:pPr>
              <w:jc w:val="center"/>
              <w:rPr>
                <w:sz w:val="20"/>
                <w:szCs w:val="20"/>
              </w:rPr>
            </w:pPr>
          </w:p>
        </w:tc>
        <w:tc>
          <w:tcPr>
            <w:tcW w:w="1418" w:type="dxa"/>
          </w:tcPr>
          <w:p w:rsidR="00AB19BE" w:rsidRPr="00645ED7" w:rsidRDefault="00AB19BE" w:rsidP="00AB19BE">
            <w:pPr>
              <w:jc w:val="center"/>
              <w:rPr>
                <w:sz w:val="20"/>
                <w:szCs w:val="20"/>
              </w:rPr>
            </w:pPr>
          </w:p>
        </w:tc>
        <w:tc>
          <w:tcPr>
            <w:tcW w:w="963" w:type="dxa"/>
          </w:tcPr>
          <w:p w:rsidR="00AB19BE" w:rsidRPr="00645ED7" w:rsidRDefault="00AB19BE" w:rsidP="00AB19BE">
            <w:pPr>
              <w:jc w:val="center"/>
              <w:rPr>
                <w:sz w:val="20"/>
                <w:szCs w:val="20"/>
              </w:rPr>
            </w:pPr>
          </w:p>
        </w:tc>
        <w:tc>
          <w:tcPr>
            <w:tcW w:w="1021" w:type="dxa"/>
            <w:gridSpan w:val="3"/>
          </w:tcPr>
          <w:p w:rsidR="00AB19BE" w:rsidRPr="00645ED7" w:rsidRDefault="00AB19BE" w:rsidP="00AB19BE">
            <w:pPr>
              <w:jc w:val="center"/>
              <w:rPr>
                <w:sz w:val="20"/>
                <w:szCs w:val="20"/>
              </w:rPr>
            </w:pPr>
            <w:r w:rsidRPr="00645ED7">
              <w:rPr>
                <w:sz w:val="20"/>
                <w:szCs w:val="20"/>
              </w:rPr>
              <w:t>Х</w:t>
            </w:r>
          </w:p>
        </w:tc>
        <w:tc>
          <w:tcPr>
            <w:tcW w:w="1250" w:type="dxa"/>
          </w:tcPr>
          <w:p w:rsidR="00AB19BE" w:rsidRPr="00645ED7" w:rsidRDefault="00AB19BE" w:rsidP="00AB19BE">
            <w:pPr>
              <w:jc w:val="center"/>
              <w:rPr>
                <w:sz w:val="20"/>
                <w:szCs w:val="20"/>
              </w:rPr>
            </w:pP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не идентифицированным и не застрахованным в системе ОМС лицам</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03</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вызов</w:t>
            </w:r>
          </w:p>
        </w:tc>
        <w:tc>
          <w:tcPr>
            <w:tcW w:w="1559"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418"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96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021" w:type="dxa"/>
            <w:gridSpan w:val="3"/>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50"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скорая медицинская помощь при санитарно-авиационной эвакуации</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04</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вызов</w:t>
            </w:r>
          </w:p>
        </w:tc>
        <w:tc>
          <w:tcPr>
            <w:tcW w:w="1559"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418"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96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021" w:type="dxa"/>
            <w:gridSpan w:val="3"/>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50"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2. Первичная медико-санитарная помощь, предоставляемая:</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05</w:t>
            </w:r>
          </w:p>
        </w:tc>
        <w:tc>
          <w:tcPr>
            <w:tcW w:w="2023" w:type="dxa"/>
            <w:vAlign w:val="center"/>
          </w:tcPr>
          <w:p w:rsidR="00AB19BE" w:rsidRPr="00645ED7" w:rsidRDefault="00AB19BE" w:rsidP="00185C56">
            <w:pPr>
              <w:widowControl w:val="0"/>
              <w:autoSpaceDE w:val="0"/>
              <w:autoSpaceDN w:val="0"/>
              <w:contextualSpacing/>
              <w:jc w:val="center"/>
              <w:rPr>
                <w:sz w:val="18"/>
                <w:szCs w:val="18"/>
              </w:rPr>
            </w:pPr>
          </w:p>
        </w:tc>
        <w:tc>
          <w:tcPr>
            <w:tcW w:w="1559"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418"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96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021" w:type="dxa"/>
            <w:gridSpan w:val="3"/>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50"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2.1. В амбулаторных условиях:</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06</w:t>
            </w:r>
          </w:p>
        </w:tc>
        <w:tc>
          <w:tcPr>
            <w:tcW w:w="2023" w:type="dxa"/>
            <w:vAlign w:val="center"/>
          </w:tcPr>
          <w:p w:rsidR="00AB19BE" w:rsidRPr="00645ED7" w:rsidRDefault="00AB19BE" w:rsidP="00185C56">
            <w:pPr>
              <w:widowControl w:val="0"/>
              <w:autoSpaceDE w:val="0"/>
              <w:autoSpaceDN w:val="0"/>
              <w:contextualSpacing/>
              <w:jc w:val="center"/>
              <w:rPr>
                <w:sz w:val="18"/>
                <w:szCs w:val="18"/>
              </w:rPr>
            </w:pPr>
          </w:p>
        </w:tc>
        <w:tc>
          <w:tcPr>
            <w:tcW w:w="1559"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418"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96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021" w:type="dxa"/>
            <w:gridSpan w:val="3"/>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50"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 xml:space="preserve">2.1.1. С </w:t>
            </w:r>
            <w:proofErr w:type="gramStart"/>
            <w:r w:rsidRPr="00645ED7">
              <w:rPr>
                <w:sz w:val="18"/>
                <w:szCs w:val="18"/>
              </w:rPr>
              <w:t>профилактической</w:t>
            </w:r>
            <w:proofErr w:type="gramEnd"/>
            <w:r w:rsidRPr="00645ED7">
              <w:rPr>
                <w:sz w:val="18"/>
                <w:szCs w:val="18"/>
              </w:rPr>
              <w:t xml:space="preserve"> и иными целями &lt;***&gt;, в том числе:</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07</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посещение</w:t>
            </w:r>
          </w:p>
        </w:tc>
        <w:tc>
          <w:tcPr>
            <w:tcW w:w="1559" w:type="dxa"/>
          </w:tcPr>
          <w:p w:rsidR="00AB19BE" w:rsidRPr="00645ED7" w:rsidRDefault="00AB19BE" w:rsidP="00AB19BE">
            <w:pPr>
              <w:jc w:val="center"/>
              <w:rPr>
                <w:sz w:val="20"/>
                <w:szCs w:val="20"/>
              </w:rPr>
            </w:pPr>
          </w:p>
        </w:tc>
        <w:tc>
          <w:tcPr>
            <w:tcW w:w="1418" w:type="dxa"/>
          </w:tcPr>
          <w:p w:rsidR="00AB19BE" w:rsidRPr="00645ED7" w:rsidRDefault="00AB19BE" w:rsidP="00AB19BE">
            <w:pPr>
              <w:jc w:val="center"/>
              <w:rPr>
                <w:sz w:val="20"/>
                <w:szCs w:val="20"/>
              </w:rPr>
            </w:pPr>
          </w:p>
        </w:tc>
        <w:tc>
          <w:tcPr>
            <w:tcW w:w="963" w:type="dxa"/>
          </w:tcPr>
          <w:p w:rsidR="00AB19BE" w:rsidRPr="00645ED7" w:rsidRDefault="00AB19BE" w:rsidP="00AB19BE">
            <w:pPr>
              <w:jc w:val="center"/>
              <w:rPr>
                <w:sz w:val="20"/>
                <w:szCs w:val="20"/>
              </w:rPr>
            </w:pPr>
          </w:p>
        </w:tc>
        <w:tc>
          <w:tcPr>
            <w:tcW w:w="1021" w:type="dxa"/>
            <w:gridSpan w:val="3"/>
          </w:tcPr>
          <w:p w:rsidR="00AB19BE" w:rsidRPr="00645ED7" w:rsidRDefault="00AB19BE" w:rsidP="00AB19BE">
            <w:pPr>
              <w:jc w:val="center"/>
              <w:rPr>
                <w:sz w:val="20"/>
                <w:szCs w:val="20"/>
              </w:rPr>
            </w:pPr>
            <w:r w:rsidRPr="00645ED7">
              <w:rPr>
                <w:sz w:val="20"/>
                <w:szCs w:val="20"/>
              </w:rPr>
              <w:t>Х</w:t>
            </w:r>
          </w:p>
        </w:tc>
        <w:tc>
          <w:tcPr>
            <w:tcW w:w="1250" w:type="dxa"/>
          </w:tcPr>
          <w:p w:rsidR="00AB19BE" w:rsidRPr="00645ED7" w:rsidRDefault="00AB19BE" w:rsidP="00AB19BE">
            <w:pPr>
              <w:jc w:val="center"/>
              <w:rPr>
                <w:sz w:val="20"/>
                <w:szCs w:val="20"/>
              </w:rPr>
            </w:pP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не идентифицированным и не застрахованным в системе ОМС лицам</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07.1</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посещение</w:t>
            </w:r>
          </w:p>
        </w:tc>
        <w:tc>
          <w:tcPr>
            <w:tcW w:w="1559"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418"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96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021" w:type="dxa"/>
            <w:gridSpan w:val="3"/>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50"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2.1.2. В связи с заболеваниями - обращений &lt;****&gt;, в том числе:</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08</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обращение</w:t>
            </w:r>
          </w:p>
        </w:tc>
        <w:tc>
          <w:tcPr>
            <w:tcW w:w="1559" w:type="dxa"/>
          </w:tcPr>
          <w:p w:rsidR="00AB19BE" w:rsidRPr="00645ED7" w:rsidRDefault="00AB19BE" w:rsidP="00AB19BE">
            <w:pPr>
              <w:jc w:val="center"/>
              <w:rPr>
                <w:sz w:val="20"/>
                <w:szCs w:val="20"/>
              </w:rPr>
            </w:pPr>
          </w:p>
        </w:tc>
        <w:tc>
          <w:tcPr>
            <w:tcW w:w="1418" w:type="dxa"/>
          </w:tcPr>
          <w:p w:rsidR="00AB19BE" w:rsidRPr="00645ED7" w:rsidRDefault="00AB19BE" w:rsidP="00AB19BE">
            <w:pPr>
              <w:jc w:val="center"/>
              <w:rPr>
                <w:sz w:val="20"/>
                <w:szCs w:val="20"/>
              </w:rPr>
            </w:pPr>
          </w:p>
        </w:tc>
        <w:tc>
          <w:tcPr>
            <w:tcW w:w="963" w:type="dxa"/>
          </w:tcPr>
          <w:p w:rsidR="00AB19BE" w:rsidRPr="00645ED7" w:rsidRDefault="00AB19BE" w:rsidP="00AB19BE">
            <w:pPr>
              <w:jc w:val="center"/>
              <w:rPr>
                <w:sz w:val="20"/>
                <w:szCs w:val="20"/>
              </w:rPr>
            </w:pPr>
          </w:p>
        </w:tc>
        <w:tc>
          <w:tcPr>
            <w:tcW w:w="1021" w:type="dxa"/>
            <w:gridSpan w:val="3"/>
          </w:tcPr>
          <w:p w:rsidR="00AB19BE" w:rsidRPr="00645ED7" w:rsidRDefault="00AB19BE" w:rsidP="00AB19BE">
            <w:pPr>
              <w:jc w:val="center"/>
              <w:rPr>
                <w:sz w:val="20"/>
                <w:szCs w:val="20"/>
              </w:rPr>
            </w:pPr>
            <w:r w:rsidRPr="00645ED7">
              <w:rPr>
                <w:sz w:val="20"/>
                <w:szCs w:val="20"/>
              </w:rPr>
              <w:t>Х</w:t>
            </w:r>
          </w:p>
        </w:tc>
        <w:tc>
          <w:tcPr>
            <w:tcW w:w="1250" w:type="dxa"/>
          </w:tcPr>
          <w:p w:rsidR="00AB19BE" w:rsidRPr="00645ED7" w:rsidRDefault="00AB19BE" w:rsidP="00AB19BE">
            <w:pPr>
              <w:jc w:val="center"/>
              <w:rPr>
                <w:sz w:val="20"/>
                <w:szCs w:val="20"/>
              </w:rPr>
            </w:pP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lastRenderedPageBreak/>
              <w:t>не идентифицированным и не застрахованным в системе ОМС лицам</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08.1</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обращение</w:t>
            </w:r>
          </w:p>
        </w:tc>
        <w:tc>
          <w:tcPr>
            <w:tcW w:w="1559"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418"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96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021" w:type="dxa"/>
            <w:gridSpan w:val="3"/>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50"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2.2. В условиях дневных стационаров &lt;*****&gt;, в том числе:</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09</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случай лечения</w:t>
            </w:r>
          </w:p>
        </w:tc>
        <w:tc>
          <w:tcPr>
            <w:tcW w:w="1559" w:type="dxa"/>
          </w:tcPr>
          <w:p w:rsidR="00AB19BE" w:rsidRPr="00645ED7" w:rsidRDefault="00AB19BE" w:rsidP="00AB19BE">
            <w:pPr>
              <w:jc w:val="center"/>
              <w:rPr>
                <w:sz w:val="20"/>
                <w:szCs w:val="20"/>
              </w:rPr>
            </w:pPr>
          </w:p>
        </w:tc>
        <w:tc>
          <w:tcPr>
            <w:tcW w:w="1418" w:type="dxa"/>
          </w:tcPr>
          <w:p w:rsidR="00AB19BE" w:rsidRPr="00645ED7" w:rsidRDefault="00AB19BE" w:rsidP="00AB19BE">
            <w:pPr>
              <w:jc w:val="center"/>
              <w:rPr>
                <w:sz w:val="20"/>
                <w:szCs w:val="20"/>
              </w:rPr>
            </w:pPr>
          </w:p>
        </w:tc>
        <w:tc>
          <w:tcPr>
            <w:tcW w:w="963" w:type="dxa"/>
          </w:tcPr>
          <w:p w:rsidR="00AB19BE" w:rsidRPr="00645ED7" w:rsidRDefault="00AB19BE" w:rsidP="00AB19BE">
            <w:pPr>
              <w:jc w:val="center"/>
              <w:rPr>
                <w:sz w:val="20"/>
                <w:szCs w:val="20"/>
              </w:rPr>
            </w:pPr>
          </w:p>
        </w:tc>
        <w:tc>
          <w:tcPr>
            <w:tcW w:w="1021" w:type="dxa"/>
            <w:gridSpan w:val="3"/>
          </w:tcPr>
          <w:p w:rsidR="00AB19BE" w:rsidRPr="00645ED7" w:rsidRDefault="00AB19BE" w:rsidP="00AB19BE">
            <w:pPr>
              <w:jc w:val="center"/>
              <w:rPr>
                <w:sz w:val="20"/>
                <w:szCs w:val="20"/>
              </w:rPr>
            </w:pPr>
            <w:r w:rsidRPr="00645ED7">
              <w:rPr>
                <w:sz w:val="20"/>
                <w:szCs w:val="20"/>
              </w:rPr>
              <w:t>Х</w:t>
            </w:r>
          </w:p>
        </w:tc>
        <w:tc>
          <w:tcPr>
            <w:tcW w:w="1250" w:type="dxa"/>
          </w:tcPr>
          <w:p w:rsidR="00AB19BE" w:rsidRPr="00645ED7" w:rsidRDefault="00AB19BE" w:rsidP="00AB19BE">
            <w:pPr>
              <w:jc w:val="center"/>
              <w:rPr>
                <w:sz w:val="20"/>
                <w:szCs w:val="20"/>
              </w:rPr>
            </w:pP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не идентифицированным и не застрахованным в системе ОМС лицам</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09.1</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случай лечения</w:t>
            </w:r>
          </w:p>
        </w:tc>
        <w:tc>
          <w:tcPr>
            <w:tcW w:w="1559" w:type="dxa"/>
          </w:tcPr>
          <w:p w:rsidR="00AB19BE" w:rsidRPr="00645ED7" w:rsidRDefault="00AB19BE" w:rsidP="00AB19BE">
            <w:pPr>
              <w:widowControl w:val="0"/>
              <w:autoSpaceDE w:val="0"/>
              <w:autoSpaceDN w:val="0"/>
              <w:contextualSpacing/>
              <w:jc w:val="center"/>
              <w:rPr>
                <w:sz w:val="18"/>
                <w:szCs w:val="18"/>
              </w:rPr>
            </w:pPr>
          </w:p>
        </w:tc>
        <w:tc>
          <w:tcPr>
            <w:tcW w:w="1418" w:type="dxa"/>
          </w:tcPr>
          <w:p w:rsidR="00AB19BE" w:rsidRPr="00645ED7" w:rsidRDefault="00AB19BE" w:rsidP="00AB19BE">
            <w:pPr>
              <w:widowControl w:val="0"/>
              <w:autoSpaceDE w:val="0"/>
              <w:autoSpaceDN w:val="0"/>
              <w:contextualSpacing/>
              <w:jc w:val="center"/>
              <w:rPr>
                <w:sz w:val="18"/>
                <w:szCs w:val="18"/>
              </w:rPr>
            </w:pPr>
          </w:p>
        </w:tc>
        <w:tc>
          <w:tcPr>
            <w:tcW w:w="963" w:type="dxa"/>
          </w:tcPr>
          <w:p w:rsidR="00AB19BE" w:rsidRPr="00645ED7" w:rsidRDefault="00AB19BE" w:rsidP="00AB19BE">
            <w:pPr>
              <w:widowControl w:val="0"/>
              <w:autoSpaceDE w:val="0"/>
              <w:autoSpaceDN w:val="0"/>
              <w:contextualSpacing/>
              <w:jc w:val="center"/>
              <w:rPr>
                <w:sz w:val="18"/>
                <w:szCs w:val="18"/>
              </w:rPr>
            </w:pPr>
          </w:p>
        </w:tc>
        <w:tc>
          <w:tcPr>
            <w:tcW w:w="1021" w:type="dxa"/>
            <w:gridSpan w:val="3"/>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50" w:type="dxa"/>
          </w:tcPr>
          <w:p w:rsidR="00AB19BE" w:rsidRPr="00645ED7" w:rsidRDefault="00AB19BE" w:rsidP="00AB19BE">
            <w:pPr>
              <w:widowControl w:val="0"/>
              <w:autoSpaceDE w:val="0"/>
              <w:autoSpaceDN w:val="0"/>
              <w:contextualSpacing/>
              <w:jc w:val="center"/>
              <w:rPr>
                <w:sz w:val="18"/>
                <w:szCs w:val="18"/>
              </w:rPr>
            </w:pP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3. В условиях дневных стационаров (первичная медико-санитарная помощь, специализированная медицинская помощь) &lt;******&gt;, в том числе:</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10</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случай лечения</w:t>
            </w:r>
          </w:p>
        </w:tc>
        <w:tc>
          <w:tcPr>
            <w:tcW w:w="1559" w:type="dxa"/>
          </w:tcPr>
          <w:p w:rsidR="00AB19BE" w:rsidRPr="00645ED7" w:rsidRDefault="00AB19BE" w:rsidP="00AB19BE">
            <w:pPr>
              <w:jc w:val="center"/>
              <w:rPr>
                <w:sz w:val="20"/>
                <w:szCs w:val="20"/>
              </w:rPr>
            </w:pPr>
          </w:p>
        </w:tc>
        <w:tc>
          <w:tcPr>
            <w:tcW w:w="1418" w:type="dxa"/>
          </w:tcPr>
          <w:p w:rsidR="00AB19BE" w:rsidRPr="00645ED7" w:rsidRDefault="00AB19BE" w:rsidP="00AB19BE">
            <w:pPr>
              <w:jc w:val="center"/>
              <w:rPr>
                <w:sz w:val="20"/>
                <w:szCs w:val="20"/>
              </w:rPr>
            </w:pPr>
          </w:p>
        </w:tc>
        <w:tc>
          <w:tcPr>
            <w:tcW w:w="963" w:type="dxa"/>
          </w:tcPr>
          <w:p w:rsidR="00AB19BE" w:rsidRPr="00645ED7" w:rsidRDefault="00AB19BE" w:rsidP="00AB19BE">
            <w:pPr>
              <w:jc w:val="center"/>
              <w:rPr>
                <w:sz w:val="20"/>
                <w:szCs w:val="20"/>
              </w:rPr>
            </w:pPr>
          </w:p>
        </w:tc>
        <w:tc>
          <w:tcPr>
            <w:tcW w:w="1021" w:type="dxa"/>
            <w:gridSpan w:val="3"/>
          </w:tcPr>
          <w:p w:rsidR="00AB19BE" w:rsidRPr="00645ED7" w:rsidRDefault="00AB19BE" w:rsidP="00AB19BE">
            <w:pPr>
              <w:jc w:val="center"/>
              <w:rPr>
                <w:sz w:val="20"/>
                <w:szCs w:val="20"/>
              </w:rPr>
            </w:pPr>
            <w:r w:rsidRPr="00645ED7">
              <w:rPr>
                <w:sz w:val="20"/>
                <w:szCs w:val="20"/>
              </w:rPr>
              <w:t>Х</w:t>
            </w:r>
          </w:p>
        </w:tc>
        <w:tc>
          <w:tcPr>
            <w:tcW w:w="1250" w:type="dxa"/>
          </w:tcPr>
          <w:p w:rsidR="00AB19BE" w:rsidRPr="00645ED7" w:rsidRDefault="00AB19BE" w:rsidP="00AB19BE">
            <w:pPr>
              <w:jc w:val="center"/>
              <w:rPr>
                <w:sz w:val="20"/>
                <w:szCs w:val="20"/>
              </w:rPr>
            </w:pP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не идентифицированным и не застрахованным в системе ОМС лицам</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10.1</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случай лечения</w:t>
            </w:r>
          </w:p>
        </w:tc>
        <w:tc>
          <w:tcPr>
            <w:tcW w:w="1559"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418"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96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021" w:type="dxa"/>
            <w:gridSpan w:val="3"/>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50"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4. Специализированная, в том числе высокотехнологичная, медицинская помощь</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11</w:t>
            </w:r>
          </w:p>
        </w:tc>
        <w:tc>
          <w:tcPr>
            <w:tcW w:w="2023" w:type="dxa"/>
            <w:vAlign w:val="center"/>
          </w:tcPr>
          <w:p w:rsidR="00AB19BE" w:rsidRPr="00645ED7" w:rsidRDefault="00AB19BE" w:rsidP="00185C56">
            <w:pPr>
              <w:widowControl w:val="0"/>
              <w:autoSpaceDE w:val="0"/>
              <w:autoSpaceDN w:val="0"/>
              <w:contextualSpacing/>
              <w:jc w:val="center"/>
              <w:rPr>
                <w:sz w:val="18"/>
                <w:szCs w:val="18"/>
              </w:rPr>
            </w:pPr>
          </w:p>
        </w:tc>
        <w:tc>
          <w:tcPr>
            <w:tcW w:w="1559"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418"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96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021" w:type="dxa"/>
            <w:gridSpan w:val="3"/>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50"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4.1. В условиях дневных стационаров &lt;*****&gt;, в том числе:</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12</w:t>
            </w:r>
          </w:p>
        </w:tc>
        <w:tc>
          <w:tcPr>
            <w:tcW w:w="2023" w:type="dxa"/>
            <w:vAlign w:val="center"/>
          </w:tcPr>
          <w:p w:rsidR="00AB19BE" w:rsidRPr="00645ED7" w:rsidRDefault="00AB19BE" w:rsidP="00185C56">
            <w:pPr>
              <w:widowControl w:val="0"/>
              <w:autoSpaceDE w:val="0"/>
              <w:autoSpaceDN w:val="0"/>
              <w:contextualSpacing/>
              <w:jc w:val="center"/>
              <w:rPr>
                <w:sz w:val="18"/>
                <w:szCs w:val="18"/>
              </w:rPr>
            </w:pPr>
          </w:p>
        </w:tc>
        <w:tc>
          <w:tcPr>
            <w:tcW w:w="1559"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418"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96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021" w:type="dxa"/>
            <w:gridSpan w:val="3"/>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50"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не идентифицированным и не застрахованным в системе ОМС лицам</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12.1</w:t>
            </w:r>
          </w:p>
        </w:tc>
        <w:tc>
          <w:tcPr>
            <w:tcW w:w="2023" w:type="dxa"/>
            <w:vAlign w:val="center"/>
          </w:tcPr>
          <w:p w:rsidR="00AB19BE" w:rsidRPr="00645ED7" w:rsidRDefault="00AB19BE" w:rsidP="00185C56">
            <w:pPr>
              <w:widowControl w:val="0"/>
              <w:autoSpaceDE w:val="0"/>
              <w:autoSpaceDN w:val="0"/>
              <w:contextualSpacing/>
              <w:jc w:val="center"/>
              <w:rPr>
                <w:sz w:val="18"/>
                <w:szCs w:val="18"/>
              </w:rPr>
            </w:pPr>
          </w:p>
        </w:tc>
        <w:tc>
          <w:tcPr>
            <w:tcW w:w="1559"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418"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96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021" w:type="dxa"/>
            <w:gridSpan w:val="3"/>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50"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4.2. В условиях круглосуточных стационаров, в том числе:</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13</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случай госпитализации</w:t>
            </w:r>
          </w:p>
        </w:tc>
        <w:tc>
          <w:tcPr>
            <w:tcW w:w="1559" w:type="dxa"/>
          </w:tcPr>
          <w:p w:rsidR="00AB19BE" w:rsidRPr="00645ED7" w:rsidRDefault="00AB19BE" w:rsidP="00AB19BE">
            <w:pPr>
              <w:jc w:val="center"/>
              <w:rPr>
                <w:sz w:val="20"/>
                <w:szCs w:val="20"/>
              </w:rPr>
            </w:pPr>
          </w:p>
        </w:tc>
        <w:tc>
          <w:tcPr>
            <w:tcW w:w="1418" w:type="dxa"/>
          </w:tcPr>
          <w:p w:rsidR="00AB19BE" w:rsidRPr="00645ED7" w:rsidRDefault="00AB19BE" w:rsidP="00AB19BE">
            <w:pPr>
              <w:jc w:val="center"/>
              <w:rPr>
                <w:sz w:val="20"/>
                <w:szCs w:val="20"/>
              </w:rPr>
            </w:pPr>
          </w:p>
        </w:tc>
        <w:tc>
          <w:tcPr>
            <w:tcW w:w="963" w:type="dxa"/>
          </w:tcPr>
          <w:p w:rsidR="00AB19BE" w:rsidRPr="00645ED7" w:rsidRDefault="00AB19BE" w:rsidP="00AB19BE">
            <w:pPr>
              <w:jc w:val="center"/>
              <w:rPr>
                <w:sz w:val="20"/>
                <w:szCs w:val="20"/>
              </w:rPr>
            </w:pPr>
          </w:p>
        </w:tc>
        <w:tc>
          <w:tcPr>
            <w:tcW w:w="1021" w:type="dxa"/>
            <w:gridSpan w:val="3"/>
          </w:tcPr>
          <w:p w:rsidR="00AB19BE" w:rsidRPr="00645ED7" w:rsidRDefault="00AB19BE" w:rsidP="00AB19BE">
            <w:pPr>
              <w:jc w:val="center"/>
              <w:rPr>
                <w:sz w:val="20"/>
                <w:szCs w:val="20"/>
              </w:rPr>
            </w:pPr>
            <w:r w:rsidRPr="00645ED7">
              <w:rPr>
                <w:sz w:val="20"/>
                <w:szCs w:val="20"/>
              </w:rPr>
              <w:t>Х</w:t>
            </w:r>
          </w:p>
        </w:tc>
        <w:tc>
          <w:tcPr>
            <w:tcW w:w="1250" w:type="dxa"/>
          </w:tcPr>
          <w:p w:rsidR="00AB19BE" w:rsidRPr="00645ED7" w:rsidRDefault="00AB19BE" w:rsidP="00AB19BE">
            <w:pPr>
              <w:jc w:val="center"/>
              <w:rPr>
                <w:sz w:val="20"/>
                <w:szCs w:val="20"/>
              </w:rPr>
            </w:pP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не идентифицированным и не застрахованным в системе ОМС лицам</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13.1</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случай госпитализации</w:t>
            </w:r>
          </w:p>
        </w:tc>
        <w:tc>
          <w:tcPr>
            <w:tcW w:w="1559" w:type="dxa"/>
          </w:tcPr>
          <w:p w:rsidR="00AB19BE" w:rsidRPr="00645ED7" w:rsidRDefault="00AB19BE" w:rsidP="00AB19BE">
            <w:pPr>
              <w:jc w:val="center"/>
              <w:rPr>
                <w:sz w:val="20"/>
                <w:szCs w:val="20"/>
              </w:rPr>
            </w:pPr>
          </w:p>
        </w:tc>
        <w:tc>
          <w:tcPr>
            <w:tcW w:w="1418" w:type="dxa"/>
          </w:tcPr>
          <w:p w:rsidR="00AB19BE" w:rsidRPr="00645ED7" w:rsidRDefault="00AB19BE" w:rsidP="00AB19BE">
            <w:pPr>
              <w:jc w:val="center"/>
              <w:rPr>
                <w:sz w:val="20"/>
                <w:szCs w:val="20"/>
              </w:rPr>
            </w:pPr>
          </w:p>
        </w:tc>
        <w:tc>
          <w:tcPr>
            <w:tcW w:w="963" w:type="dxa"/>
          </w:tcPr>
          <w:p w:rsidR="00AB19BE" w:rsidRPr="00645ED7" w:rsidRDefault="00AB19BE" w:rsidP="00AB19BE">
            <w:pPr>
              <w:jc w:val="center"/>
              <w:rPr>
                <w:sz w:val="20"/>
                <w:szCs w:val="20"/>
              </w:rPr>
            </w:pPr>
          </w:p>
        </w:tc>
        <w:tc>
          <w:tcPr>
            <w:tcW w:w="1021" w:type="dxa"/>
            <w:gridSpan w:val="3"/>
          </w:tcPr>
          <w:p w:rsidR="00AB19BE" w:rsidRPr="00645ED7" w:rsidRDefault="00AB19BE" w:rsidP="00AB19BE">
            <w:pPr>
              <w:jc w:val="center"/>
              <w:rPr>
                <w:sz w:val="20"/>
                <w:szCs w:val="20"/>
              </w:rPr>
            </w:pPr>
            <w:r w:rsidRPr="00645ED7">
              <w:rPr>
                <w:sz w:val="20"/>
                <w:szCs w:val="20"/>
              </w:rPr>
              <w:t>Х</w:t>
            </w:r>
          </w:p>
        </w:tc>
        <w:tc>
          <w:tcPr>
            <w:tcW w:w="1250" w:type="dxa"/>
          </w:tcPr>
          <w:p w:rsidR="00AB19BE" w:rsidRPr="00645ED7" w:rsidRDefault="00AB19BE" w:rsidP="00AB19BE">
            <w:pPr>
              <w:jc w:val="center"/>
              <w:rPr>
                <w:sz w:val="20"/>
                <w:szCs w:val="20"/>
              </w:rPr>
            </w:pP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5. Паллиативная медицинская помощь:</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14</w:t>
            </w:r>
          </w:p>
        </w:tc>
        <w:tc>
          <w:tcPr>
            <w:tcW w:w="2023" w:type="dxa"/>
            <w:vAlign w:val="center"/>
          </w:tcPr>
          <w:p w:rsidR="00AB19BE" w:rsidRPr="00645ED7" w:rsidRDefault="00AB19BE" w:rsidP="00185C56">
            <w:pPr>
              <w:widowControl w:val="0"/>
              <w:autoSpaceDE w:val="0"/>
              <w:autoSpaceDN w:val="0"/>
              <w:contextualSpacing/>
              <w:jc w:val="center"/>
              <w:rPr>
                <w:sz w:val="18"/>
                <w:szCs w:val="18"/>
              </w:rPr>
            </w:pPr>
          </w:p>
        </w:tc>
        <w:tc>
          <w:tcPr>
            <w:tcW w:w="1559"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418"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96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021" w:type="dxa"/>
            <w:gridSpan w:val="3"/>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50"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5.1. Первичная медицинская помощь, в том числе доврачебная и врачебная &lt;*******&gt;, всего, в том числе:</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15</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посещение</w:t>
            </w:r>
          </w:p>
        </w:tc>
        <w:tc>
          <w:tcPr>
            <w:tcW w:w="1559" w:type="dxa"/>
          </w:tcPr>
          <w:p w:rsidR="00AB19BE" w:rsidRPr="00645ED7" w:rsidRDefault="00AB19BE" w:rsidP="00AB19BE">
            <w:pPr>
              <w:jc w:val="center"/>
              <w:rPr>
                <w:sz w:val="20"/>
                <w:szCs w:val="20"/>
              </w:rPr>
            </w:pPr>
          </w:p>
        </w:tc>
        <w:tc>
          <w:tcPr>
            <w:tcW w:w="1418" w:type="dxa"/>
          </w:tcPr>
          <w:p w:rsidR="00AB19BE" w:rsidRPr="00645ED7" w:rsidRDefault="00AB19BE" w:rsidP="00AB19BE">
            <w:pPr>
              <w:jc w:val="center"/>
              <w:rPr>
                <w:sz w:val="20"/>
                <w:szCs w:val="20"/>
              </w:rPr>
            </w:pPr>
          </w:p>
        </w:tc>
        <w:tc>
          <w:tcPr>
            <w:tcW w:w="963" w:type="dxa"/>
          </w:tcPr>
          <w:p w:rsidR="00AB19BE" w:rsidRPr="00645ED7" w:rsidRDefault="00AB19BE" w:rsidP="00AB19BE">
            <w:pPr>
              <w:jc w:val="center"/>
              <w:rPr>
                <w:sz w:val="20"/>
                <w:szCs w:val="20"/>
              </w:rPr>
            </w:pPr>
          </w:p>
        </w:tc>
        <w:tc>
          <w:tcPr>
            <w:tcW w:w="1021" w:type="dxa"/>
            <w:gridSpan w:val="3"/>
          </w:tcPr>
          <w:p w:rsidR="00AB19BE" w:rsidRPr="00645ED7" w:rsidRDefault="00AB19BE" w:rsidP="00AB19BE">
            <w:pPr>
              <w:jc w:val="center"/>
              <w:rPr>
                <w:sz w:val="20"/>
                <w:szCs w:val="20"/>
              </w:rPr>
            </w:pPr>
            <w:r w:rsidRPr="00645ED7">
              <w:rPr>
                <w:sz w:val="20"/>
                <w:szCs w:val="20"/>
              </w:rPr>
              <w:t>Х</w:t>
            </w:r>
          </w:p>
        </w:tc>
        <w:tc>
          <w:tcPr>
            <w:tcW w:w="1250" w:type="dxa"/>
          </w:tcPr>
          <w:p w:rsidR="00AB19BE" w:rsidRPr="00645ED7" w:rsidRDefault="00AB19BE" w:rsidP="00AB19BE">
            <w:pPr>
              <w:jc w:val="center"/>
              <w:rPr>
                <w:sz w:val="20"/>
                <w:szCs w:val="20"/>
              </w:rPr>
            </w:pP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посещение по паллиативной медицинской помощи без учета посещения на дому патронажными бригадами</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15.1</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посещение</w:t>
            </w:r>
          </w:p>
        </w:tc>
        <w:tc>
          <w:tcPr>
            <w:tcW w:w="1559" w:type="dxa"/>
          </w:tcPr>
          <w:p w:rsidR="00AB19BE" w:rsidRPr="00645ED7" w:rsidRDefault="00AB19BE" w:rsidP="00AB19BE">
            <w:pPr>
              <w:jc w:val="center"/>
              <w:rPr>
                <w:sz w:val="20"/>
                <w:szCs w:val="20"/>
              </w:rPr>
            </w:pPr>
          </w:p>
        </w:tc>
        <w:tc>
          <w:tcPr>
            <w:tcW w:w="1418" w:type="dxa"/>
          </w:tcPr>
          <w:p w:rsidR="00AB19BE" w:rsidRPr="00645ED7" w:rsidRDefault="00AB19BE" w:rsidP="00AB19BE">
            <w:pPr>
              <w:jc w:val="center"/>
              <w:rPr>
                <w:sz w:val="20"/>
                <w:szCs w:val="20"/>
              </w:rPr>
            </w:pPr>
          </w:p>
        </w:tc>
        <w:tc>
          <w:tcPr>
            <w:tcW w:w="963" w:type="dxa"/>
          </w:tcPr>
          <w:p w:rsidR="00AB19BE" w:rsidRPr="00645ED7" w:rsidRDefault="00AB19BE" w:rsidP="00AB19BE">
            <w:pPr>
              <w:jc w:val="center"/>
              <w:rPr>
                <w:sz w:val="20"/>
                <w:szCs w:val="20"/>
              </w:rPr>
            </w:pPr>
          </w:p>
        </w:tc>
        <w:tc>
          <w:tcPr>
            <w:tcW w:w="1021" w:type="dxa"/>
            <w:gridSpan w:val="3"/>
          </w:tcPr>
          <w:p w:rsidR="00AB19BE" w:rsidRPr="00645ED7" w:rsidRDefault="00AB19BE" w:rsidP="00AB19BE">
            <w:pPr>
              <w:jc w:val="center"/>
              <w:rPr>
                <w:sz w:val="20"/>
                <w:szCs w:val="20"/>
              </w:rPr>
            </w:pPr>
            <w:r w:rsidRPr="00645ED7">
              <w:rPr>
                <w:sz w:val="20"/>
                <w:szCs w:val="20"/>
              </w:rPr>
              <w:t>Х</w:t>
            </w:r>
          </w:p>
        </w:tc>
        <w:tc>
          <w:tcPr>
            <w:tcW w:w="1250" w:type="dxa"/>
          </w:tcPr>
          <w:p w:rsidR="00AB19BE" w:rsidRPr="00645ED7" w:rsidRDefault="00AB19BE" w:rsidP="00AB19BE">
            <w:pPr>
              <w:jc w:val="center"/>
              <w:rPr>
                <w:sz w:val="20"/>
                <w:szCs w:val="20"/>
              </w:rPr>
            </w:pP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посещение на дому выездными патронажными бригадами</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15.2</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посещение</w:t>
            </w:r>
          </w:p>
        </w:tc>
        <w:tc>
          <w:tcPr>
            <w:tcW w:w="1559" w:type="dxa"/>
          </w:tcPr>
          <w:p w:rsidR="00AB19BE" w:rsidRPr="00645ED7" w:rsidRDefault="00AB19BE" w:rsidP="00AB19BE">
            <w:pPr>
              <w:jc w:val="center"/>
              <w:rPr>
                <w:sz w:val="20"/>
                <w:szCs w:val="20"/>
              </w:rPr>
            </w:pPr>
          </w:p>
        </w:tc>
        <w:tc>
          <w:tcPr>
            <w:tcW w:w="1418" w:type="dxa"/>
          </w:tcPr>
          <w:p w:rsidR="00AB19BE" w:rsidRPr="00645ED7" w:rsidRDefault="00AB19BE" w:rsidP="00AB19BE">
            <w:pPr>
              <w:jc w:val="center"/>
              <w:rPr>
                <w:sz w:val="20"/>
                <w:szCs w:val="20"/>
              </w:rPr>
            </w:pPr>
          </w:p>
        </w:tc>
        <w:tc>
          <w:tcPr>
            <w:tcW w:w="963" w:type="dxa"/>
          </w:tcPr>
          <w:p w:rsidR="00AB19BE" w:rsidRPr="00645ED7" w:rsidRDefault="00AB19BE" w:rsidP="00AB19BE">
            <w:pPr>
              <w:jc w:val="center"/>
              <w:rPr>
                <w:sz w:val="20"/>
                <w:szCs w:val="20"/>
              </w:rPr>
            </w:pPr>
          </w:p>
        </w:tc>
        <w:tc>
          <w:tcPr>
            <w:tcW w:w="1021" w:type="dxa"/>
            <w:gridSpan w:val="3"/>
          </w:tcPr>
          <w:p w:rsidR="00AB19BE" w:rsidRPr="00645ED7" w:rsidRDefault="00AB19BE" w:rsidP="00AB19BE">
            <w:pPr>
              <w:jc w:val="center"/>
              <w:rPr>
                <w:sz w:val="20"/>
                <w:szCs w:val="20"/>
              </w:rPr>
            </w:pPr>
            <w:r w:rsidRPr="00645ED7">
              <w:rPr>
                <w:sz w:val="20"/>
                <w:szCs w:val="20"/>
              </w:rPr>
              <w:t>Х</w:t>
            </w:r>
          </w:p>
        </w:tc>
        <w:tc>
          <w:tcPr>
            <w:tcW w:w="1250" w:type="dxa"/>
          </w:tcPr>
          <w:p w:rsidR="00AB19BE" w:rsidRPr="00645ED7" w:rsidRDefault="00AB19BE" w:rsidP="00AB19BE">
            <w:pPr>
              <w:jc w:val="center"/>
              <w:rPr>
                <w:sz w:val="20"/>
                <w:szCs w:val="20"/>
              </w:rPr>
            </w:pP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 xml:space="preserve">5.2. </w:t>
            </w:r>
            <w:proofErr w:type="gramStart"/>
            <w:r w:rsidRPr="00645ED7">
              <w:rPr>
                <w:sz w:val="18"/>
                <w:szCs w:val="18"/>
              </w:rPr>
              <w:t>Оказываемая</w:t>
            </w:r>
            <w:proofErr w:type="gramEnd"/>
            <w:r w:rsidRPr="00645ED7">
              <w:rPr>
                <w:sz w:val="18"/>
                <w:szCs w:val="18"/>
              </w:rPr>
              <w:t xml:space="preserve"> в стационарных условиях (включая койки паллиативной медицинской помощи и койки сестринского ухода)</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16</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койко-день</w:t>
            </w:r>
          </w:p>
        </w:tc>
        <w:tc>
          <w:tcPr>
            <w:tcW w:w="1559"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418"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96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021" w:type="dxa"/>
            <w:gridSpan w:val="3"/>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50"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 xml:space="preserve">5.3. </w:t>
            </w:r>
            <w:proofErr w:type="gramStart"/>
            <w:r w:rsidRPr="00645ED7">
              <w:rPr>
                <w:sz w:val="18"/>
                <w:szCs w:val="18"/>
              </w:rPr>
              <w:t>Оказываемая</w:t>
            </w:r>
            <w:proofErr w:type="gramEnd"/>
            <w:r w:rsidRPr="00645ED7">
              <w:rPr>
                <w:sz w:val="18"/>
                <w:szCs w:val="18"/>
              </w:rPr>
              <w:t xml:space="preserve"> в условиях дневного стационара</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16.1</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случай лечения</w:t>
            </w:r>
          </w:p>
        </w:tc>
        <w:tc>
          <w:tcPr>
            <w:tcW w:w="1559"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418"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96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021" w:type="dxa"/>
            <w:gridSpan w:val="3"/>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250"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w:t>
            </w: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lastRenderedPageBreak/>
              <w:t>6. Иные государственные и муниципальные услуги (работы)</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17</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w:t>
            </w:r>
          </w:p>
        </w:tc>
        <w:tc>
          <w:tcPr>
            <w:tcW w:w="1559"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418"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963" w:type="dxa"/>
          </w:tcPr>
          <w:p w:rsidR="00AB19BE" w:rsidRPr="00645ED7" w:rsidRDefault="00AB19BE">
            <w:pPr>
              <w:jc w:val="center"/>
              <w:rPr>
                <w:sz w:val="20"/>
                <w:szCs w:val="20"/>
              </w:rPr>
            </w:pPr>
          </w:p>
        </w:tc>
        <w:tc>
          <w:tcPr>
            <w:tcW w:w="1021" w:type="dxa"/>
            <w:gridSpan w:val="3"/>
          </w:tcPr>
          <w:p w:rsidR="00AB19BE" w:rsidRPr="00645ED7" w:rsidRDefault="00AB19BE">
            <w:pPr>
              <w:jc w:val="center"/>
              <w:rPr>
                <w:sz w:val="20"/>
                <w:szCs w:val="20"/>
              </w:rPr>
            </w:pPr>
            <w:r w:rsidRPr="00645ED7">
              <w:rPr>
                <w:sz w:val="20"/>
                <w:szCs w:val="20"/>
              </w:rPr>
              <w:t>Х</w:t>
            </w:r>
          </w:p>
        </w:tc>
        <w:tc>
          <w:tcPr>
            <w:tcW w:w="1250" w:type="dxa"/>
          </w:tcPr>
          <w:p w:rsidR="00AB19BE" w:rsidRPr="00645ED7" w:rsidRDefault="00AB19BE">
            <w:pPr>
              <w:jc w:val="center"/>
              <w:rPr>
                <w:sz w:val="20"/>
                <w:szCs w:val="20"/>
              </w:rPr>
            </w:pP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7. Высокотехнологичная медицинская помощь, оказываемая в медицинских организациях субъекта Российской Федерации</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18</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случай госпитализации</w:t>
            </w:r>
          </w:p>
        </w:tc>
        <w:tc>
          <w:tcPr>
            <w:tcW w:w="1559" w:type="dxa"/>
          </w:tcPr>
          <w:p w:rsidR="00AB19BE" w:rsidRPr="00645ED7" w:rsidRDefault="00AB19BE" w:rsidP="00AB19BE">
            <w:pPr>
              <w:jc w:val="center"/>
              <w:rPr>
                <w:sz w:val="20"/>
                <w:szCs w:val="20"/>
              </w:rPr>
            </w:pPr>
          </w:p>
        </w:tc>
        <w:tc>
          <w:tcPr>
            <w:tcW w:w="1418" w:type="dxa"/>
          </w:tcPr>
          <w:p w:rsidR="00AB19BE" w:rsidRPr="00645ED7" w:rsidRDefault="00AB19BE" w:rsidP="00AB19BE">
            <w:pPr>
              <w:jc w:val="center"/>
              <w:rPr>
                <w:sz w:val="20"/>
                <w:szCs w:val="20"/>
              </w:rPr>
            </w:pPr>
          </w:p>
        </w:tc>
        <w:tc>
          <w:tcPr>
            <w:tcW w:w="963" w:type="dxa"/>
          </w:tcPr>
          <w:p w:rsidR="00AB19BE" w:rsidRPr="00645ED7" w:rsidRDefault="00AB19BE" w:rsidP="00AB19BE">
            <w:pPr>
              <w:jc w:val="center"/>
              <w:rPr>
                <w:sz w:val="20"/>
                <w:szCs w:val="20"/>
              </w:rPr>
            </w:pPr>
          </w:p>
        </w:tc>
        <w:tc>
          <w:tcPr>
            <w:tcW w:w="1021" w:type="dxa"/>
            <w:gridSpan w:val="3"/>
          </w:tcPr>
          <w:p w:rsidR="00AB19BE" w:rsidRPr="00645ED7" w:rsidRDefault="00AB19BE" w:rsidP="00AB19BE">
            <w:pPr>
              <w:jc w:val="center"/>
              <w:rPr>
                <w:sz w:val="20"/>
                <w:szCs w:val="20"/>
              </w:rPr>
            </w:pPr>
            <w:r w:rsidRPr="00645ED7">
              <w:rPr>
                <w:sz w:val="20"/>
                <w:szCs w:val="20"/>
              </w:rPr>
              <w:t>Х</w:t>
            </w:r>
          </w:p>
        </w:tc>
        <w:tc>
          <w:tcPr>
            <w:tcW w:w="1250" w:type="dxa"/>
          </w:tcPr>
          <w:p w:rsidR="00AB19BE" w:rsidRPr="00645ED7" w:rsidRDefault="00AB19BE" w:rsidP="00AB19BE">
            <w:pPr>
              <w:jc w:val="center"/>
              <w:rPr>
                <w:sz w:val="20"/>
                <w:szCs w:val="20"/>
              </w:rPr>
            </w:pP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r>
      <w:tr w:rsidR="00D401FA" w:rsidRPr="001575BA" w:rsidTr="00D401FA">
        <w:trPr>
          <w:trHeight w:val="20"/>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II. Средства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&lt;********&gt;</w:t>
            </w:r>
          </w:p>
        </w:tc>
        <w:tc>
          <w:tcPr>
            <w:tcW w:w="954" w:type="dxa"/>
            <w:vAlign w:val="center"/>
          </w:tcPr>
          <w:p w:rsidR="00AB19BE" w:rsidRPr="00645ED7" w:rsidRDefault="00AB19BE" w:rsidP="00185C56">
            <w:pPr>
              <w:widowControl w:val="0"/>
              <w:autoSpaceDE w:val="0"/>
              <w:autoSpaceDN w:val="0"/>
              <w:contextualSpacing/>
              <w:jc w:val="center"/>
              <w:rPr>
                <w:sz w:val="18"/>
                <w:szCs w:val="18"/>
              </w:rPr>
            </w:pPr>
            <w:bookmarkStart w:id="18" w:name="P2944"/>
            <w:bookmarkEnd w:id="18"/>
            <w:r w:rsidRPr="00645ED7">
              <w:rPr>
                <w:sz w:val="18"/>
                <w:szCs w:val="18"/>
              </w:rPr>
              <w:t>19</w:t>
            </w:r>
          </w:p>
        </w:tc>
        <w:tc>
          <w:tcPr>
            <w:tcW w:w="2023" w:type="dxa"/>
            <w:vAlign w:val="center"/>
          </w:tcPr>
          <w:p w:rsidR="00AB19BE" w:rsidRPr="00645ED7" w:rsidRDefault="00AB19BE" w:rsidP="00185C56">
            <w:pPr>
              <w:widowControl w:val="0"/>
              <w:autoSpaceDE w:val="0"/>
              <w:autoSpaceDN w:val="0"/>
              <w:contextualSpacing/>
              <w:jc w:val="center"/>
              <w:rPr>
                <w:sz w:val="18"/>
                <w:szCs w:val="18"/>
              </w:rPr>
            </w:pPr>
          </w:p>
        </w:tc>
        <w:tc>
          <w:tcPr>
            <w:tcW w:w="1559"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418"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963" w:type="dxa"/>
          </w:tcPr>
          <w:p w:rsidR="00AB19BE" w:rsidRPr="00645ED7" w:rsidRDefault="00AB19BE">
            <w:pPr>
              <w:jc w:val="center"/>
              <w:rPr>
                <w:b/>
                <w:bCs/>
                <w:sz w:val="20"/>
                <w:szCs w:val="20"/>
              </w:rPr>
            </w:pPr>
          </w:p>
        </w:tc>
        <w:tc>
          <w:tcPr>
            <w:tcW w:w="1021" w:type="dxa"/>
            <w:gridSpan w:val="3"/>
          </w:tcPr>
          <w:p w:rsidR="00AB19BE" w:rsidRPr="00645ED7" w:rsidRDefault="00AB19BE">
            <w:pPr>
              <w:jc w:val="center"/>
              <w:rPr>
                <w:b/>
                <w:bCs/>
                <w:sz w:val="20"/>
                <w:szCs w:val="20"/>
              </w:rPr>
            </w:pPr>
            <w:r w:rsidRPr="00645ED7">
              <w:rPr>
                <w:b/>
                <w:bCs/>
                <w:sz w:val="20"/>
                <w:szCs w:val="20"/>
              </w:rPr>
              <w:t>Х</w:t>
            </w:r>
          </w:p>
        </w:tc>
        <w:tc>
          <w:tcPr>
            <w:tcW w:w="1250" w:type="dxa"/>
          </w:tcPr>
          <w:p w:rsidR="00AB19BE" w:rsidRPr="00645ED7" w:rsidRDefault="00AB19BE">
            <w:pPr>
              <w:jc w:val="center"/>
              <w:rPr>
                <w:b/>
                <w:bCs/>
                <w:sz w:val="20"/>
                <w:szCs w:val="20"/>
              </w:rPr>
            </w:pPr>
          </w:p>
        </w:tc>
        <w:tc>
          <w:tcPr>
            <w:tcW w:w="1278" w:type="dxa"/>
            <w:gridSpan w:val="4"/>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733" w:type="dxa"/>
          </w:tcPr>
          <w:p w:rsidR="00AB19BE" w:rsidRPr="00645ED7" w:rsidRDefault="00AB19BE" w:rsidP="00AB19BE">
            <w:pPr>
              <w:widowControl w:val="0"/>
              <w:autoSpaceDE w:val="0"/>
              <w:autoSpaceDN w:val="0"/>
              <w:contextualSpacing/>
              <w:jc w:val="center"/>
              <w:rPr>
                <w:b/>
                <w:sz w:val="18"/>
                <w:szCs w:val="18"/>
              </w:rPr>
            </w:pPr>
            <w:r w:rsidRPr="00645ED7">
              <w:rPr>
                <w:b/>
                <w:sz w:val="18"/>
                <w:szCs w:val="18"/>
              </w:rPr>
              <w:t>0,44</w:t>
            </w: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vAlign w:val="center"/>
            <w:hideMark/>
          </w:tcPr>
          <w:p w:rsidR="00645ED7" w:rsidRPr="000109C9" w:rsidRDefault="00645ED7" w:rsidP="00645ED7">
            <w:pPr>
              <w:jc w:val="both"/>
              <w:rPr>
                <w:bCs/>
                <w:sz w:val="18"/>
                <w:szCs w:val="18"/>
              </w:rPr>
            </w:pPr>
            <w:r w:rsidRPr="000109C9">
              <w:rPr>
                <w:bCs/>
                <w:sz w:val="18"/>
                <w:szCs w:val="18"/>
              </w:rPr>
              <w:t>III. Медицинская помощь в рамках территориальной программы ОМС:</w:t>
            </w:r>
          </w:p>
        </w:tc>
        <w:tc>
          <w:tcPr>
            <w:tcW w:w="954" w:type="dxa"/>
            <w:shd w:val="clear" w:color="auto" w:fill="auto"/>
            <w:vAlign w:val="center"/>
            <w:hideMark/>
          </w:tcPr>
          <w:p w:rsidR="00645ED7" w:rsidRPr="000109C9" w:rsidRDefault="00645ED7" w:rsidP="00645ED7">
            <w:pPr>
              <w:jc w:val="center"/>
              <w:rPr>
                <w:bCs/>
                <w:sz w:val="18"/>
                <w:szCs w:val="18"/>
              </w:rPr>
            </w:pPr>
            <w:r w:rsidRPr="000109C9">
              <w:rPr>
                <w:bCs/>
                <w:sz w:val="18"/>
                <w:szCs w:val="18"/>
              </w:rPr>
              <w:t>20</w:t>
            </w:r>
          </w:p>
        </w:tc>
        <w:tc>
          <w:tcPr>
            <w:tcW w:w="2023" w:type="dxa"/>
            <w:shd w:val="clear" w:color="auto" w:fill="auto"/>
            <w:hideMark/>
          </w:tcPr>
          <w:p w:rsidR="00645ED7" w:rsidRPr="000109C9" w:rsidRDefault="00645ED7" w:rsidP="00645ED7">
            <w:pPr>
              <w:jc w:val="center"/>
              <w:rPr>
                <w:bCs/>
                <w:iCs/>
                <w:sz w:val="18"/>
                <w:szCs w:val="18"/>
              </w:rPr>
            </w:pPr>
          </w:p>
        </w:tc>
        <w:tc>
          <w:tcPr>
            <w:tcW w:w="1559" w:type="dxa"/>
            <w:shd w:val="clear" w:color="auto" w:fill="auto"/>
            <w:hideMark/>
          </w:tcPr>
          <w:p w:rsidR="00645ED7" w:rsidRPr="0019433F" w:rsidRDefault="00645ED7" w:rsidP="00645ED7">
            <w:pPr>
              <w:jc w:val="center"/>
              <w:rPr>
                <w:sz w:val="18"/>
                <w:szCs w:val="18"/>
              </w:rPr>
            </w:pPr>
            <w:r w:rsidRPr="0019433F">
              <w:rPr>
                <w:sz w:val="18"/>
                <w:szCs w:val="18"/>
              </w:rPr>
              <w:t>Х</w:t>
            </w:r>
          </w:p>
        </w:tc>
        <w:tc>
          <w:tcPr>
            <w:tcW w:w="1418" w:type="dxa"/>
            <w:shd w:val="clear" w:color="auto" w:fill="auto"/>
            <w:hideMark/>
          </w:tcPr>
          <w:p w:rsidR="00645ED7" w:rsidRPr="0019433F" w:rsidRDefault="00645ED7" w:rsidP="00645ED7">
            <w:pPr>
              <w:jc w:val="center"/>
              <w:rPr>
                <w:sz w:val="18"/>
                <w:szCs w:val="18"/>
              </w:rPr>
            </w:pPr>
            <w:r w:rsidRPr="0019433F">
              <w:rPr>
                <w:sz w:val="18"/>
                <w:szCs w:val="18"/>
              </w:rPr>
              <w:t>Х</w:t>
            </w:r>
          </w:p>
        </w:tc>
        <w:tc>
          <w:tcPr>
            <w:tcW w:w="963" w:type="dxa"/>
            <w:shd w:val="clear" w:color="auto" w:fill="auto"/>
            <w:hideMark/>
          </w:tcPr>
          <w:p w:rsidR="00645ED7" w:rsidRPr="0019433F" w:rsidRDefault="00645ED7" w:rsidP="00645ED7">
            <w:pPr>
              <w:jc w:val="center"/>
              <w:rPr>
                <w:sz w:val="18"/>
                <w:szCs w:val="18"/>
              </w:rPr>
            </w:pPr>
            <w:r w:rsidRPr="0019433F">
              <w:rPr>
                <w:sz w:val="18"/>
                <w:szCs w:val="18"/>
              </w:rPr>
              <w:t>Х</w:t>
            </w:r>
          </w:p>
        </w:tc>
        <w:tc>
          <w:tcPr>
            <w:tcW w:w="1021" w:type="dxa"/>
            <w:gridSpan w:val="3"/>
            <w:shd w:val="clear" w:color="auto" w:fill="auto"/>
          </w:tcPr>
          <w:p w:rsidR="00645ED7" w:rsidRPr="0019433F" w:rsidRDefault="00645ED7" w:rsidP="00645ED7">
            <w:pPr>
              <w:jc w:val="center"/>
              <w:rPr>
                <w:bCs/>
                <w:sz w:val="18"/>
                <w:szCs w:val="18"/>
              </w:rPr>
            </w:pPr>
            <w:r w:rsidRPr="0019433F">
              <w:rPr>
                <w:bCs/>
                <w:sz w:val="18"/>
                <w:szCs w:val="18"/>
              </w:rPr>
              <w:t>15902,2</w:t>
            </w:r>
          </w:p>
        </w:tc>
        <w:tc>
          <w:tcPr>
            <w:tcW w:w="1250" w:type="dxa"/>
            <w:shd w:val="clear" w:color="auto" w:fill="auto"/>
            <w:hideMark/>
          </w:tcPr>
          <w:p w:rsidR="00645ED7" w:rsidRPr="0019433F" w:rsidRDefault="00645ED7" w:rsidP="00645ED7">
            <w:pPr>
              <w:jc w:val="center"/>
              <w:rPr>
                <w:iCs/>
                <w:sz w:val="18"/>
                <w:szCs w:val="18"/>
              </w:rPr>
            </w:pPr>
            <w:r w:rsidRPr="0019433F">
              <w:rPr>
                <w:iCs/>
                <w:sz w:val="18"/>
                <w:szCs w:val="18"/>
              </w:rPr>
              <w:t>Х</w:t>
            </w:r>
          </w:p>
        </w:tc>
        <w:tc>
          <w:tcPr>
            <w:tcW w:w="1278" w:type="dxa"/>
            <w:gridSpan w:val="4"/>
            <w:shd w:val="clear" w:color="auto" w:fill="auto"/>
          </w:tcPr>
          <w:p w:rsidR="00645ED7" w:rsidRPr="0019433F" w:rsidRDefault="00645ED7" w:rsidP="00645ED7">
            <w:pPr>
              <w:jc w:val="center"/>
              <w:rPr>
                <w:bCs/>
                <w:sz w:val="18"/>
                <w:szCs w:val="18"/>
              </w:rPr>
            </w:pPr>
            <w:r w:rsidRPr="0019433F">
              <w:rPr>
                <w:bCs/>
                <w:sz w:val="18"/>
                <w:szCs w:val="18"/>
              </w:rPr>
              <w:t>15020037,8</w:t>
            </w:r>
          </w:p>
        </w:tc>
        <w:tc>
          <w:tcPr>
            <w:tcW w:w="733" w:type="dxa"/>
            <w:shd w:val="clear" w:color="auto" w:fill="auto"/>
          </w:tcPr>
          <w:p w:rsidR="00645ED7" w:rsidRPr="000109C9" w:rsidRDefault="00645ED7" w:rsidP="00645ED7">
            <w:pPr>
              <w:jc w:val="center"/>
              <w:rPr>
                <w:bCs/>
                <w:sz w:val="18"/>
                <w:szCs w:val="18"/>
              </w:rPr>
            </w:pPr>
            <w:r w:rsidRPr="000109C9">
              <w:rPr>
                <w:bCs/>
                <w:sz w:val="18"/>
                <w:szCs w:val="18"/>
              </w:rPr>
              <w:t>76,37</w:t>
            </w: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vAlign w:val="center"/>
            <w:hideMark/>
          </w:tcPr>
          <w:p w:rsidR="00645ED7" w:rsidRPr="000109C9" w:rsidRDefault="00645ED7" w:rsidP="00645ED7">
            <w:pPr>
              <w:jc w:val="both"/>
              <w:rPr>
                <w:sz w:val="18"/>
                <w:szCs w:val="18"/>
              </w:rPr>
            </w:pPr>
            <w:r w:rsidRPr="0019433F">
              <w:rPr>
                <w:sz w:val="18"/>
                <w:szCs w:val="18"/>
              </w:rPr>
              <w:t>1.</w:t>
            </w:r>
            <w:r w:rsidRPr="000109C9">
              <w:rPr>
                <w:sz w:val="18"/>
                <w:szCs w:val="18"/>
              </w:rPr>
              <w:t xml:space="preserve"> скорая, в том числе скорая специализированная, медицинская помощь (сумма строк 33 + 43 + 55)</w:t>
            </w:r>
          </w:p>
        </w:tc>
        <w:tc>
          <w:tcPr>
            <w:tcW w:w="954" w:type="dxa"/>
            <w:shd w:val="clear" w:color="auto" w:fill="auto"/>
            <w:vAlign w:val="center"/>
            <w:hideMark/>
          </w:tcPr>
          <w:p w:rsidR="00645ED7" w:rsidRPr="000109C9" w:rsidRDefault="00645ED7" w:rsidP="00645ED7">
            <w:pPr>
              <w:jc w:val="center"/>
              <w:rPr>
                <w:sz w:val="18"/>
                <w:szCs w:val="18"/>
              </w:rPr>
            </w:pPr>
            <w:r w:rsidRPr="000109C9">
              <w:rPr>
                <w:sz w:val="18"/>
                <w:szCs w:val="18"/>
              </w:rPr>
              <w:t>21</w:t>
            </w:r>
          </w:p>
        </w:tc>
        <w:tc>
          <w:tcPr>
            <w:tcW w:w="2023" w:type="dxa"/>
            <w:shd w:val="clear" w:color="auto" w:fill="auto"/>
            <w:hideMark/>
          </w:tcPr>
          <w:p w:rsidR="00645ED7" w:rsidRPr="000109C9" w:rsidRDefault="00645ED7" w:rsidP="00645ED7">
            <w:pPr>
              <w:jc w:val="center"/>
              <w:rPr>
                <w:sz w:val="18"/>
                <w:szCs w:val="18"/>
              </w:rPr>
            </w:pPr>
            <w:r w:rsidRPr="000109C9">
              <w:rPr>
                <w:sz w:val="18"/>
                <w:szCs w:val="18"/>
              </w:rPr>
              <w:t>вызов</w:t>
            </w:r>
          </w:p>
        </w:tc>
        <w:tc>
          <w:tcPr>
            <w:tcW w:w="1559"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0,29</w:t>
            </w:r>
          </w:p>
        </w:tc>
        <w:tc>
          <w:tcPr>
            <w:tcW w:w="1418" w:type="dxa"/>
            <w:shd w:val="clear" w:color="auto" w:fill="auto"/>
            <w:noWrap/>
            <w:vAlign w:val="center"/>
          </w:tcPr>
          <w:p w:rsidR="00645ED7" w:rsidRPr="0019433F" w:rsidRDefault="00645ED7" w:rsidP="00645ED7">
            <w:pPr>
              <w:jc w:val="center"/>
              <w:rPr>
                <w:color w:val="000000"/>
                <w:sz w:val="18"/>
                <w:szCs w:val="18"/>
              </w:rPr>
            </w:pPr>
            <w:r w:rsidRPr="0019433F">
              <w:rPr>
                <w:color w:val="000000"/>
                <w:sz w:val="18"/>
                <w:szCs w:val="18"/>
              </w:rPr>
              <w:t xml:space="preserve">3 288,9   </w:t>
            </w:r>
          </w:p>
        </w:tc>
        <w:tc>
          <w:tcPr>
            <w:tcW w:w="963" w:type="dxa"/>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21" w:type="dxa"/>
            <w:gridSpan w:val="3"/>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953,8   </w:t>
            </w:r>
          </w:p>
        </w:tc>
        <w:tc>
          <w:tcPr>
            <w:tcW w:w="1250" w:type="dxa"/>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78" w:type="dxa"/>
            <w:gridSpan w:val="4"/>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900 872,5   </w:t>
            </w:r>
          </w:p>
        </w:tc>
        <w:tc>
          <w:tcPr>
            <w:tcW w:w="733" w:type="dxa"/>
            <w:shd w:val="clear" w:color="auto" w:fill="auto"/>
            <w:hideMark/>
          </w:tcPr>
          <w:p w:rsidR="00645ED7" w:rsidRPr="000109C9" w:rsidRDefault="00645ED7" w:rsidP="00645ED7">
            <w:pPr>
              <w:jc w:val="center"/>
              <w:rPr>
                <w:iCs/>
                <w:sz w:val="18"/>
                <w:szCs w:val="18"/>
              </w:rPr>
            </w:pPr>
            <w:r w:rsidRPr="000109C9">
              <w:rPr>
                <w:iCs/>
                <w:sz w:val="18"/>
                <w:szCs w:val="18"/>
              </w:rPr>
              <w:t>Х</w:t>
            </w: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tcPr>
          <w:p w:rsidR="00645ED7" w:rsidRPr="000109C9" w:rsidRDefault="00645ED7" w:rsidP="00645ED7">
            <w:pPr>
              <w:rPr>
                <w:color w:val="000000"/>
                <w:sz w:val="18"/>
                <w:szCs w:val="18"/>
              </w:rPr>
            </w:pPr>
            <w:r w:rsidRPr="000109C9">
              <w:rPr>
                <w:color w:val="000000"/>
                <w:sz w:val="18"/>
                <w:szCs w:val="18"/>
              </w:rPr>
              <w:t>2. Первичная медико-санитарная помощь</w:t>
            </w:r>
          </w:p>
        </w:tc>
        <w:tc>
          <w:tcPr>
            <w:tcW w:w="954" w:type="dxa"/>
            <w:shd w:val="clear" w:color="auto" w:fill="auto"/>
          </w:tcPr>
          <w:p w:rsidR="00645ED7" w:rsidRPr="000109C9" w:rsidRDefault="00645ED7" w:rsidP="00645ED7">
            <w:pPr>
              <w:jc w:val="center"/>
              <w:rPr>
                <w:color w:val="000000"/>
                <w:sz w:val="18"/>
                <w:szCs w:val="18"/>
              </w:rPr>
            </w:pPr>
            <w:r w:rsidRPr="000109C9">
              <w:rPr>
                <w:color w:val="000000"/>
                <w:sz w:val="18"/>
                <w:szCs w:val="18"/>
              </w:rPr>
              <w:t>22</w:t>
            </w:r>
          </w:p>
        </w:tc>
        <w:tc>
          <w:tcPr>
            <w:tcW w:w="2023" w:type="dxa"/>
            <w:shd w:val="clear" w:color="auto" w:fill="auto"/>
          </w:tcPr>
          <w:p w:rsidR="00645ED7" w:rsidRPr="000109C9" w:rsidRDefault="00645ED7" w:rsidP="00645ED7">
            <w:pPr>
              <w:jc w:val="center"/>
              <w:rPr>
                <w:color w:val="000000"/>
                <w:sz w:val="18"/>
                <w:szCs w:val="18"/>
              </w:rPr>
            </w:pPr>
            <w:r w:rsidRPr="000109C9">
              <w:rPr>
                <w:color w:val="000000"/>
                <w:sz w:val="18"/>
                <w:szCs w:val="18"/>
              </w:rPr>
              <w:t>X</w:t>
            </w:r>
          </w:p>
        </w:tc>
        <w:tc>
          <w:tcPr>
            <w:tcW w:w="1559" w:type="dxa"/>
            <w:shd w:val="clear" w:color="auto" w:fill="auto"/>
          </w:tcPr>
          <w:p w:rsidR="00645ED7" w:rsidRPr="0019433F" w:rsidRDefault="00645ED7" w:rsidP="00645ED7">
            <w:pPr>
              <w:jc w:val="center"/>
              <w:rPr>
                <w:color w:val="000000"/>
                <w:sz w:val="18"/>
                <w:szCs w:val="18"/>
              </w:rPr>
            </w:pPr>
            <w:r w:rsidRPr="0019433F">
              <w:rPr>
                <w:color w:val="000000"/>
                <w:sz w:val="18"/>
                <w:szCs w:val="18"/>
              </w:rPr>
              <w:t>X</w:t>
            </w:r>
          </w:p>
        </w:tc>
        <w:tc>
          <w:tcPr>
            <w:tcW w:w="1418" w:type="dxa"/>
            <w:shd w:val="clear" w:color="auto" w:fill="auto"/>
            <w:noWrap/>
          </w:tcPr>
          <w:p w:rsidR="00645ED7" w:rsidRPr="0019433F" w:rsidRDefault="00645ED7" w:rsidP="00645ED7">
            <w:pPr>
              <w:jc w:val="center"/>
              <w:rPr>
                <w:color w:val="000000"/>
                <w:sz w:val="18"/>
                <w:szCs w:val="18"/>
              </w:rPr>
            </w:pPr>
            <w:r w:rsidRPr="0019433F">
              <w:rPr>
                <w:color w:val="000000"/>
                <w:sz w:val="18"/>
                <w:szCs w:val="18"/>
              </w:rPr>
              <w:t>X</w:t>
            </w:r>
          </w:p>
        </w:tc>
        <w:tc>
          <w:tcPr>
            <w:tcW w:w="963" w:type="dxa"/>
            <w:shd w:val="clear" w:color="auto" w:fill="auto"/>
          </w:tcPr>
          <w:p w:rsidR="00645ED7" w:rsidRPr="0019433F" w:rsidRDefault="00645ED7" w:rsidP="00645ED7">
            <w:pPr>
              <w:jc w:val="center"/>
              <w:rPr>
                <w:color w:val="000000"/>
                <w:sz w:val="18"/>
                <w:szCs w:val="18"/>
              </w:rPr>
            </w:pPr>
            <w:r w:rsidRPr="0019433F">
              <w:rPr>
                <w:color w:val="000000"/>
                <w:sz w:val="18"/>
                <w:szCs w:val="18"/>
              </w:rPr>
              <w:t>X</w:t>
            </w:r>
          </w:p>
        </w:tc>
        <w:tc>
          <w:tcPr>
            <w:tcW w:w="1021" w:type="dxa"/>
            <w:gridSpan w:val="3"/>
            <w:shd w:val="clear" w:color="auto" w:fill="auto"/>
          </w:tcPr>
          <w:p w:rsidR="00645ED7" w:rsidRPr="0019433F" w:rsidRDefault="00645ED7" w:rsidP="00645ED7">
            <w:pPr>
              <w:jc w:val="center"/>
              <w:rPr>
                <w:color w:val="000000"/>
                <w:sz w:val="18"/>
                <w:szCs w:val="18"/>
              </w:rPr>
            </w:pPr>
            <w:r w:rsidRPr="0019433F">
              <w:rPr>
                <w:color w:val="000000"/>
                <w:sz w:val="18"/>
                <w:szCs w:val="18"/>
              </w:rPr>
              <w:t>X</w:t>
            </w:r>
          </w:p>
        </w:tc>
        <w:tc>
          <w:tcPr>
            <w:tcW w:w="1250" w:type="dxa"/>
            <w:shd w:val="clear" w:color="auto" w:fill="auto"/>
          </w:tcPr>
          <w:p w:rsidR="00645ED7" w:rsidRPr="0019433F" w:rsidRDefault="00645ED7" w:rsidP="00645ED7">
            <w:pPr>
              <w:jc w:val="center"/>
              <w:rPr>
                <w:color w:val="000000"/>
                <w:sz w:val="18"/>
                <w:szCs w:val="18"/>
              </w:rPr>
            </w:pPr>
            <w:r w:rsidRPr="0019433F">
              <w:rPr>
                <w:color w:val="000000"/>
                <w:sz w:val="18"/>
                <w:szCs w:val="18"/>
              </w:rPr>
              <w:t>X</w:t>
            </w:r>
          </w:p>
        </w:tc>
        <w:tc>
          <w:tcPr>
            <w:tcW w:w="1278" w:type="dxa"/>
            <w:gridSpan w:val="4"/>
            <w:shd w:val="clear" w:color="auto" w:fill="auto"/>
          </w:tcPr>
          <w:p w:rsidR="00645ED7" w:rsidRPr="0019433F" w:rsidRDefault="00645ED7" w:rsidP="00645ED7">
            <w:pPr>
              <w:jc w:val="center"/>
              <w:rPr>
                <w:color w:val="000000"/>
                <w:sz w:val="18"/>
                <w:szCs w:val="18"/>
              </w:rPr>
            </w:pPr>
            <w:r w:rsidRPr="0019433F">
              <w:rPr>
                <w:color w:val="000000"/>
                <w:sz w:val="18"/>
                <w:szCs w:val="18"/>
              </w:rPr>
              <w:t>X</w:t>
            </w:r>
          </w:p>
        </w:tc>
        <w:tc>
          <w:tcPr>
            <w:tcW w:w="733" w:type="dxa"/>
            <w:shd w:val="clear" w:color="auto" w:fill="auto"/>
          </w:tcPr>
          <w:p w:rsidR="00645ED7" w:rsidRPr="000109C9" w:rsidRDefault="00645ED7" w:rsidP="00645ED7">
            <w:pPr>
              <w:jc w:val="center"/>
              <w:rPr>
                <w:color w:val="000000"/>
                <w:sz w:val="18"/>
                <w:szCs w:val="18"/>
              </w:rPr>
            </w:pPr>
            <w:r w:rsidRPr="000109C9">
              <w:rPr>
                <w:color w:val="000000"/>
                <w:sz w:val="18"/>
                <w:szCs w:val="18"/>
              </w:rPr>
              <w:t>X</w:t>
            </w: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tcPr>
          <w:p w:rsidR="00645ED7" w:rsidRPr="000109C9" w:rsidRDefault="00645ED7" w:rsidP="00645ED7">
            <w:pPr>
              <w:rPr>
                <w:color w:val="000000"/>
                <w:sz w:val="18"/>
                <w:szCs w:val="18"/>
              </w:rPr>
            </w:pPr>
            <w:r w:rsidRPr="000109C9">
              <w:rPr>
                <w:color w:val="000000"/>
                <w:sz w:val="18"/>
                <w:szCs w:val="18"/>
              </w:rPr>
              <w:t>2.1. В амбулаторных условиях:</w:t>
            </w:r>
          </w:p>
        </w:tc>
        <w:tc>
          <w:tcPr>
            <w:tcW w:w="954" w:type="dxa"/>
            <w:shd w:val="clear" w:color="auto" w:fill="auto"/>
          </w:tcPr>
          <w:p w:rsidR="00645ED7" w:rsidRPr="000109C9" w:rsidRDefault="00645ED7" w:rsidP="00645ED7">
            <w:pPr>
              <w:jc w:val="center"/>
              <w:rPr>
                <w:color w:val="000000"/>
                <w:sz w:val="18"/>
                <w:szCs w:val="18"/>
              </w:rPr>
            </w:pPr>
            <w:r w:rsidRPr="000109C9">
              <w:rPr>
                <w:color w:val="000000"/>
                <w:sz w:val="18"/>
                <w:szCs w:val="18"/>
              </w:rPr>
              <w:t>23</w:t>
            </w:r>
          </w:p>
        </w:tc>
        <w:tc>
          <w:tcPr>
            <w:tcW w:w="2023" w:type="dxa"/>
            <w:shd w:val="clear" w:color="auto" w:fill="auto"/>
          </w:tcPr>
          <w:p w:rsidR="00645ED7" w:rsidRPr="000109C9" w:rsidRDefault="00645ED7" w:rsidP="00645ED7">
            <w:pPr>
              <w:jc w:val="center"/>
              <w:rPr>
                <w:color w:val="000000"/>
                <w:sz w:val="18"/>
                <w:szCs w:val="18"/>
              </w:rPr>
            </w:pPr>
            <w:r w:rsidRPr="000109C9">
              <w:rPr>
                <w:color w:val="000000"/>
                <w:sz w:val="18"/>
                <w:szCs w:val="18"/>
              </w:rPr>
              <w:t>X</w:t>
            </w:r>
          </w:p>
        </w:tc>
        <w:tc>
          <w:tcPr>
            <w:tcW w:w="1559" w:type="dxa"/>
            <w:shd w:val="clear" w:color="auto" w:fill="auto"/>
          </w:tcPr>
          <w:p w:rsidR="00645ED7" w:rsidRPr="0019433F" w:rsidRDefault="00645ED7" w:rsidP="00645ED7">
            <w:pPr>
              <w:jc w:val="center"/>
              <w:rPr>
                <w:color w:val="000000"/>
                <w:sz w:val="18"/>
                <w:szCs w:val="18"/>
              </w:rPr>
            </w:pPr>
            <w:r w:rsidRPr="0019433F">
              <w:rPr>
                <w:color w:val="000000"/>
                <w:sz w:val="18"/>
                <w:szCs w:val="18"/>
              </w:rPr>
              <w:t>X</w:t>
            </w:r>
          </w:p>
        </w:tc>
        <w:tc>
          <w:tcPr>
            <w:tcW w:w="1418" w:type="dxa"/>
            <w:shd w:val="clear" w:color="auto" w:fill="auto"/>
            <w:noWrap/>
          </w:tcPr>
          <w:p w:rsidR="00645ED7" w:rsidRPr="0019433F" w:rsidRDefault="00645ED7" w:rsidP="00645ED7">
            <w:pPr>
              <w:jc w:val="center"/>
              <w:rPr>
                <w:color w:val="000000"/>
                <w:sz w:val="18"/>
                <w:szCs w:val="18"/>
              </w:rPr>
            </w:pPr>
            <w:r w:rsidRPr="0019433F">
              <w:rPr>
                <w:color w:val="000000"/>
                <w:sz w:val="18"/>
                <w:szCs w:val="18"/>
              </w:rPr>
              <w:t>X</w:t>
            </w:r>
          </w:p>
        </w:tc>
        <w:tc>
          <w:tcPr>
            <w:tcW w:w="963" w:type="dxa"/>
            <w:shd w:val="clear" w:color="auto" w:fill="auto"/>
          </w:tcPr>
          <w:p w:rsidR="00645ED7" w:rsidRPr="0019433F" w:rsidRDefault="00645ED7" w:rsidP="00645ED7">
            <w:pPr>
              <w:jc w:val="center"/>
              <w:rPr>
                <w:color w:val="000000"/>
                <w:sz w:val="18"/>
                <w:szCs w:val="18"/>
              </w:rPr>
            </w:pPr>
            <w:r w:rsidRPr="0019433F">
              <w:rPr>
                <w:color w:val="000000"/>
                <w:sz w:val="18"/>
                <w:szCs w:val="18"/>
              </w:rPr>
              <w:t>X</w:t>
            </w:r>
          </w:p>
        </w:tc>
        <w:tc>
          <w:tcPr>
            <w:tcW w:w="1021" w:type="dxa"/>
            <w:gridSpan w:val="3"/>
            <w:shd w:val="clear" w:color="auto" w:fill="auto"/>
          </w:tcPr>
          <w:p w:rsidR="00645ED7" w:rsidRPr="0019433F" w:rsidRDefault="00645ED7" w:rsidP="00645ED7">
            <w:pPr>
              <w:jc w:val="center"/>
              <w:rPr>
                <w:color w:val="000000"/>
                <w:sz w:val="18"/>
                <w:szCs w:val="18"/>
              </w:rPr>
            </w:pPr>
            <w:r w:rsidRPr="0019433F">
              <w:rPr>
                <w:color w:val="000000"/>
                <w:sz w:val="18"/>
                <w:szCs w:val="18"/>
              </w:rPr>
              <w:t>X</w:t>
            </w:r>
          </w:p>
        </w:tc>
        <w:tc>
          <w:tcPr>
            <w:tcW w:w="1250" w:type="dxa"/>
            <w:shd w:val="clear" w:color="auto" w:fill="auto"/>
          </w:tcPr>
          <w:p w:rsidR="00645ED7" w:rsidRPr="0019433F" w:rsidRDefault="00645ED7" w:rsidP="00645ED7">
            <w:pPr>
              <w:jc w:val="center"/>
              <w:rPr>
                <w:color w:val="000000"/>
                <w:sz w:val="18"/>
                <w:szCs w:val="18"/>
              </w:rPr>
            </w:pPr>
            <w:r w:rsidRPr="0019433F">
              <w:rPr>
                <w:color w:val="000000"/>
                <w:sz w:val="18"/>
                <w:szCs w:val="18"/>
              </w:rPr>
              <w:t>X</w:t>
            </w:r>
          </w:p>
        </w:tc>
        <w:tc>
          <w:tcPr>
            <w:tcW w:w="1278" w:type="dxa"/>
            <w:gridSpan w:val="4"/>
            <w:shd w:val="clear" w:color="auto" w:fill="auto"/>
          </w:tcPr>
          <w:p w:rsidR="00645ED7" w:rsidRPr="0019433F" w:rsidRDefault="00645ED7" w:rsidP="00645ED7">
            <w:pPr>
              <w:jc w:val="center"/>
              <w:rPr>
                <w:color w:val="000000"/>
                <w:sz w:val="18"/>
                <w:szCs w:val="18"/>
              </w:rPr>
            </w:pPr>
            <w:r w:rsidRPr="0019433F">
              <w:rPr>
                <w:color w:val="000000"/>
                <w:sz w:val="18"/>
                <w:szCs w:val="18"/>
              </w:rPr>
              <w:t>X</w:t>
            </w:r>
          </w:p>
        </w:tc>
        <w:tc>
          <w:tcPr>
            <w:tcW w:w="733" w:type="dxa"/>
            <w:shd w:val="clear" w:color="auto" w:fill="auto"/>
          </w:tcPr>
          <w:p w:rsidR="00645ED7" w:rsidRPr="000109C9" w:rsidRDefault="00645ED7" w:rsidP="00645ED7">
            <w:pPr>
              <w:jc w:val="center"/>
              <w:rPr>
                <w:color w:val="000000"/>
                <w:sz w:val="18"/>
                <w:szCs w:val="18"/>
              </w:rPr>
            </w:pPr>
            <w:r w:rsidRPr="000109C9">
              <w:rPr>
                <w:color w:val="000000"/>
                <w:sz w:val="18"/>
                <w:szCs w:val="18"/>
              </w:rPr>
              <w:t>X</w:t>
            </w: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tcPr>
          <w:p w:rsidR="00645ED7" w:rsidRPr="000109C9" w:rsidRDefault="00645ED7" w:rsidP="00645ED7">
            <w:pPr>
              <w:rPr>
                <w:color w:val="000000"/>
                <w:sz w:val="18"/>
                <w:szCs w:val="18"/>
              </w:rPr>
            </w:pPr>
            <w:r w:rsidRPr="000109C9">
              <w:rPr>
                <w:color w:val="000000"/>
                <w:sz w:val="18"/>
                <w:szCs w:val="18"/>
              </w:rPr>
              <w:t>2.1.1. Посещения с профилактическими и иными целями, всего (сумма строк 35.1 +45.1 + 57.1), из них:</w:t>
            </w:r>
          </w:p>
        </w:tc>
        <w:tc>
          <w:tcPr>
            <w:tcW w:w="954" w:type="dxa"/>
            <w:shd w:val="clear" w:color="auto" w:fill="auto"/>
            <w:vAlign w:val="center"/>
          </w:tcPr>
          <w:p w:rsidR="00645ED7" w:rsidRPr="000109C9" w:rsidRDefault="00645ED7" w:rsidP="00645ED7">
            <w:pPr>
              <w:jc w:val="center"/>
              <w:rPr>
                <w:color w:val="000000"/>
                <w:sz w:val="18"/>
                <w:szCs w:val="18"/>
              </w:rPr>
            </w:pPr>
            <w:r w:rsidRPr="000109C9">
              <w:rPr>
                <w:color w:val="000000"/>
                <w:sz w:val="18"/>
                <w:szCs w:val="18"/>
              </w:rPr>
              <w:t>23.1</w:t>
            </w:r>
          </w:p>
        </w:tc>
        <w:tc>
          <w:tcPr>
            <w:tcW w:w="2023" w:type="dxa"/>
            <w:shd w:val="clear" w:color="auto" w:fill="auto"/>
          </w:tcPr>
          <w:p w:rsidR="00645ED7" w:rsidRPr="000109C9" w:rsidRDefault="00645ED7" w:rsidP="00645ED7">
            <w:pPr>
              <w:jc w:val="center"/>
              <w:rPr>
                <w:color w:val="000000"/>
                <w:sz w:val="18"/>
                <w:szCs w:val="18"/>
              </w:rPr>
            </w:pPr>
            <w:r w:rsidRPr="000109C9">
              <w:rPr>
                <w:color w:val="000000"/>
                <w:sz w:val="18"/>
                <w:szCs w:val="18"/>
              </w:rPr>
              <w:t>посещения / комплексные посещения</w:t>
            </w:r>
          </w:p>
        </w:tc>
        <w:tc>
          <w:tcPr>
            <w:tcW w:w="1559" w:type="dxa"/>
            <w:shd w:val="clear" w:color="auto" w:fill="auto"/>
          </w:tcPr>
          <w:p w:rsidR="00645ED7" w:rsidRPr="0019433F" w:rsidRDefault="00645ED7" w:rsidP="00645ED7">
            <w:pPr>
              <w:jc w:val="center"/>
              <w:rPr>
                <w:color w:val="000000"/>
                <w:sz w:val="18"/>
                <w:szCs w:val="18"/>
              </w:rPr>
            </w:pPr>
            <w:r w:rsidRPr="0019433F">
              <w:rPr>
                <w:color w:val="000000"/>
                <w:sz w:val="18"/>
                <w:szCs w:val="18"/>
              </w:rPr>
              <w:t>2,730267</w:t>
            </w:r>
          </w:p>
        </w:tc>
        <w:tc>
          <w:tcPr>
            <w:tcW w:w="1418" w:type="dxa"/>
            <w:shd w:val="clear" w:color="auto" w:fill="auto"/>
            <w:noWrap/>
          </w:tcPr>
          <w:p w:rsidR="00645ED7" w:rsidRPr="0019433F" w:rsidRDefault="00645ED7" w:rsidP="00645ED7">
            <w:pPr>
              <w:jc w:val="center"/>
              <w:rPr>
                <w:color w:val="000000"/>
                <w:sz w:val="18"/>
                <w:szCs w:val="18"/>
              </w:rPr>
            </w:pPr>
            <w:r w:rsidRPr="0019433F">
              <w:rPr>
                <w:color w:val="000000"/>
                <w:sz w:val="18"/>
                <w:szCs w:val="18"/>
              </w:rPr>
              <w:t>798,6</w:t>
            </w:r>
          </w:p>
        </w:tc>
        <w:tc>
          <w:tcPr>
            <w:tcW w:w="963" w:type="dxa"/>
            <w:shd w:val="clear" w:color="auto" w:fill="auto"/>
          </w:tcPr>
          <w:p w:rsidR="00645ED7" w:rsidRPr="0019433F" w:rsidRDefault="00645ED7" w:rsidP="00645ED7">
            <w:pPr>
              <w:jc w:val="center"/>
              <w:rPr>
                <w:color w:val="000000"/>
                <w:sz w:val="18"/>
                <w:szCs w:val="18"/>
              </w:rPr>
            </w:pPr>
            <w:r w:rsidRPr="0019433F">
              <w:rPr>
                <w:color w:val="000000"/>
                <w:sz w:val="18"/>
                <w:szCs w:val="18"/>
              </w:rPr>
              <w:t>X</w:t>
            </w:r>
          </w:p>
        </w:tc>
        <w:tc>
          <w:tcPr>
            <w:tcW w:w="1021" w:type="dxa"/>
            <w:gridSpan w:val="3"/>
            <w:shd w:val="clear" w:color="auto" w:fill="auto"/>
          </w:tcPr>
          <w:p w:rsidR="00645ED7" w:rsidRPr="0019433F" w:rsidRDefault="00645ED7" w:rsidP="00645ED7">
            <w:pPr>
              <w:jc w:val="center"/>
              <w:rPr>
                <w:color w:val="000000"/>
                <w:sz w:val="18"/>
                <w:szCs w:val="18"/>
              </w:rPr>
            </w:pPr>
            <w:r w:rsidRPr="0019433F">
              <w:rPr>
                <w:color w:val="000000"/>
                <w:sz w:val="18"/>
                <w:szCs w:val="18"/>
              </w:rPr>
              <w:t>2 180,5</w:t>
            </w:r>
          </w:p>
        </w:tc>
        <w:tc>
          <w:tcPr>
            <w:tcW w:w="1250" w:type="dxa"/>
            <w:shd w:val="clear" w:color="auto" w:fill="auto"/>
          </w:tcPr>
          <w:p w:rsidR="00645ED7" w:rsidRPr="0019433F" w:rsidRDefault="00645ED7" w:rsidP="00645ED7">
            <w:pPr>
              <w:jc w:val="center"/>
              <w:rPr>
                <w:color w:val="000000"/>
                <w:sz w:val="18"/>
                <w:szCs w:val="18"/>
              </w:rPr>
            </w:pPr>
            <w:r w:rsidRPr="0019433F">
              <w:rPr>
                <w:color w:val="000000"/>
                <w:sz w:val="18"/>
                <w:szCs w:val="18"/>
              </w:rPr>
              <w:t>X</w:t>
            </w:r>
          </w:p>
        </w:tc>
        <w:tc>
          <w:tcPr>
            <w:tcW w:w="1278" w:type="dxa"/>
            <w:gridSpan w:val="4"/>
            <w:shd w:val="clear" w:color="auto" w:fill="auto"/>
          </w:tcPr>
          <w:p w:rsidR="00645ED7" w:rsidRPr="0019433F" w:rsidRDefault="00645ED7" w:rsidP="00645ED7">
            <w:pPr>
              <w:jc w:val="center"/>
              <w:rPr>
                <w:color w:val="000000"/>
                <w:sz w:val="18"/>
                <w:szCs w:val="18"/>
              </w:rPr>
            </w:pPr>
            <w:r w:rsidRPr="0019433F">
              <w:rPr>
                <w:color w:val="000000"/>
                <w:sz w:val="18"/>
                <w:szCs w:val="18"/>
              </w:rPr>
              <w:t>2  059 560,8</w:t>
            </w:r>
          </w:p>
        </w:tc>
        <w:tc>
          <w:tcPr>
            <w:tcW w:w="733" w:type="dxa"/>
            <w:shd w:val="clear" w:color="auto" w:fill="auto"/>
          </w:tcPr>
          <w:p w:rsidR="00645ED7" w:rsidRPr="000109C9" w:rsidRDefault="00645ED7" w:rsidP="00645ED7">
            <w:pPr>
              <w:jc w:val="center"/>
              <w:rPr>
                <w:bCs/>
                <w:color w:val="000000"/>
                <w:sz w:val="18"/>
                <w:szCs w:val="18"/>
              </w:rPr>
            </w:pP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tcPr>
          <w:p w:rsidR="00645ED7" w:rsidRPr="000109C9" w:rsidRDefault="00645ED7" w:rsidP="00645ED7">
            <w:pPr>
              <w:rPr>
                <w:color w:val="000000"/>
                <w:sz w:val="18"/>
                <w:szCs w:val="18"/>
              </w:rPr>
            </w:pPr>
            <w:r w:rsidRPr="000109C9">
              <w:rPr>
                <w:color w:val="000000"/>
                <w:sz w:val="18"/>
                <w:szCs w:val="18"/>
              </w:rPr>
              <w:t>для проведения профилактических медицинских осмотров (сумма строк 35.1.1 + 45.1.1 +57.1.1)</w:t>
            </w:r>
          </w:p>
        </w:tc>
        <w:tc>
          <w:tcPr>
            <w:tcW w:w="954" w:type="dxa"/>
            <w:shd w:val="clear" w:color="auto" w:fill="auto"/>
            <w:vAlign w:val="center"/>
          </w:tcPr>
          <w:p w:rsidR="00645ED7" w:rsidRPr="000109C9" w:rsidRDefault="00645ED7" w:rsidP="00645ED7">
            <w:pPr>
              <w:jc w:val="center"/>
              <w:rPr>
                <w:color w:val="000000"/>
                <w:sz w:val="18"/>
                <w:szCs w:val="18"/>
              </w:rPr>
            </w:pPr>
            <w:r w:rsidRPr="000109C9">
              <w:rPr>
                <w:color w:val="000000"/>
                <w:sz w:val="18"/>
                <w:szCs w:val="18"/>
              </w:rPr>
              <w:t>23.1.1</w:t>
            </w:r>
          </w:p>
        </w:tc>
        <w:tc>
          <w:tcPr>
            <w:tcW w:w="2023" w:type="dxa"/>
            <w:shd w:val="clear" w:color="auto" w:fill="auto"/>
          </w:tcPr>
          <w:p w:rsidR="00645ED7" w:rsidRPr="000109C9" w:rsidRDefault="00645ED7" w:rsidP="00645ED7">
            <w:pPr>
              <w:jc w:val="center"/>
              <w:rPr>
                <w:color w:val="000000"/>
                <w:sz w:val="18"/>
                <w:szCs w:val="18"/>
              </w:rPr>
            </w:pPr>
            <w:r w:rsidRPr="000109C9">
              <w:rPr>
                <w:color w:val="000000"/>
                <w:sz w:val="18"/>
                <w:szCs w:val="18"/>
              </w:rPr>
              <w:t>комплексное посещение</w:t>
            </w:r>
          </w:p>
        </w:tc>
        <w:tc>
          <w:tcPr>
            <w:tcW w:w="1559"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0,26559</w:t>
            </w:r>
          </w:p>
        </w:tc>
        <w:tc>
          <w:tcPr>
            <w:tcW w:w="1418" w:type="dxa"/>
            <w:shd w:val="clear" w:color="auto" w:fill="auto"/>
            <w:noWrap/>
            <w:vAlign w:val="center"/>
          </w:tcPr>
          <w:p w:rsidR="00645ED7" w:rsidRPr="0019433F" w:rsidRDefault="00645ED7" w:rsidP="00645ED7">
            <w:pPr>
              <w:jc w:val="center"/>
              <w:rPr>
                <w:color w:val="000000"/>
                <w:sz w:val="18"/>
                <w:szCs w:val="18"/>
              </w:rPr>
            </w:pPr>
            <w:r w:rsidRPr="0019433F">
              <w:rPr>
                <w:color w:val="000000"/>
                <w:sz w:val="18"/>
                <w:szCs w:val="18"/>
              </w:rPr>
              <w:t xml:space="preserve">2 051,5   </w:t>
            </w:r>
          </w:p>
        </w:tc>
        <w:tc>
          <w:tcPr>
            <w:tcW w:w="963"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X</w:t>
            </w:r>
          </w:p>
        </w:tc>
        <w:tc>
          <w:tcPr>
            <w:tcW w:w="1021" w:type="dxa"/>
            <w:gridSpan w:val="3"/>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544,9   </w:t>
            </w:r>
          </w:p>
        </w:tc>
        <w:tc>
          <w:tcPr>
            <w:tcW w:w="1250"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X</w:t>
            </w:r>
          </w:p>
        </w:tc>
        <w:tc>
          <w:tcPr>
            <w:tcW w:w="1278" w:type="dxa"/>
            <w:gridSpan w:val="4"/>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514 633,1   </w:t>
            </w:r>
          </w:p>
        </w:tc>
        <w:tc>
          <w:tcPr>
            <w:tcW w:w="733" w:type="dxa"/>
            <w:shd w:val="clear" w:color="auto" w:fill="auto"/>
          </w:tcPr>
          <w:p w:rsidR="00645ED7" w:rsidRPr="000109C9" w:rsidRDefault="00645ED7" w:rsidP="00645ED7">
            <w:pPr>
              <w:jc w:val="center"/>
              <w:rPr>
                <w:color w:val="000000"/>
                <w:sz w:val="18"/>
                <w:szCs w:val="18"/>
              </w:rPr>
            </w:pPr>
            <w:r w:rsidRPr="000109C9">
              <w:rPr>
                <w:color w:val="000000"/>
                <w:sz w:val="18"/>
                <w:szCs w:val="18"/>
              </w:rPr>
              <w:t>X</w:t>
            </w: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tcPr>
          <w:p w:rsidR="00645ED7" w:rsidRPr="000109C9" w:rsidRDefault="00645ED7" w:rsidP="00645ED7">
            <w:pPr>
              <w:rPr>
                <w:color w:val="000000"/>
                <w:sz w:val="18"/>
                <w:szCs w:val="18"/>
              </w:rPr>
            </w:pPr>
            <w:r w:rsidRPr="000109C9">
              <w:rPr>
                <w:color w:val="000000"/>
                <w:sz w:val="18"/>
                <w:szCs w:val="18"/>
              </w:rPr>
              <w:t>для проведения диспансеризации, всего (сумма строк 35.1.2+ 45.1.2 +57.1.2), в том числе:</w:t>
            </w:r>
          </w:p>
        </w:tc>
        <w:tc>
          <w:tcPr>
            <w:tcW w:w="954" w:type="dxa"/>
            <w:shd w:val="clear" w:color="auto" w:fill="auto"/>
            <w:vAlign w:val="center"/>
          </w:tcPr>
          <w:p w:rsidR="00645ED7" w:rsidRPr="000109C9" w:rsidRDefault="00645ED7" w:rsidP="00645ED7">
            <w:pPr>
              <w:jc w:val="center"/>
              <w:rPr>
                <w:color w:val="000000"/>
                <w:sz w:val="18"/>
                <w:szCs w:val="18"/>
              </w:rPr>
            </w:pPr>
            <w:r w:rsidRPr="000109C9">
              <w:rPr>
                <w:color w:val="000000"/>
                <w:sz w:val="18"/>
                <w:szCs w:val="18"/>
              </w:rPr>
              <w:t>23.1.2</w:t>
            </w:r>
          </w:p>
        </w:tc>
        <w:tc>
          <w:tcPr>
            <w:tcW w:w="2023" w:type="dxa"/>
            <w:shd w:val="clear" w:color="auto" w:fill="auto"/>
          </w:tcPr>
          <w:p w:rsidR="00645ED7" w:rsidRPr="000109C9" w:rsidRDefault="00645ED7" w:rsidP="00645ED7">
            <w:pPr>
              <w:jc w:val="center"/>
              <w:rPr>
                <w:color w:val="000000"/>
                <w:sz w:val="18"/>
                <w:szCs w:val="18"/>
              </w:rPr>
            </w:pPr>
            <w:r w:rsidRPr="000109C9">
              <w:rPr>
                <w:color w:val="000000"/>
                <w:sz w:val="18"/>
                <w:szCs w:val="18"/>
              </w:rPr>
              <w:t>комплексное посещение</w:t>
            </w:r>
          </w:p>
        </w:tc>
        <w:tc>
          <w:tcPr>
            <w:tcW w:w="1559"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0,331413</w:t>
            </w:r>
          </w:p>
        </w:tc>
        <w:tc>
          <w:tcPr>
            <w:tcW w:w="1418" w:type="dxa"/>
            <w:shd w:val="clear" w:color="auto" w:fill="auto"/>
            <w:noWrap/>
            <w:vAlign w:val="center"/>
          </w:tcPr>
          <w:p w:rsidR="00645ED7" w:rsidRPr="0019433F" w:rsidRDefault="00645ED7" w:rsidP="00645ED7">
            <w:pPr>
              <w:jc w:val="center"/>
              <w:rPr>
                <w:color w:val="000000"/>
                <w:sz w:val="18"/>
                <w:szCs w:val="18"/>
              </w:rPr>
            </w:pPr>
            <w:r w:rsidRPr="0019433F">
              <w:rPr>
                <w:color w:val="000000"/>
                <w:sz w:val="18"/>
                <w:szCs w:val="18"/>
              </w:rPr>
              <w:t xml:space="preserve">2 507,2   </w:t>
            </w:r>
          </w:p>
        </w:tc>
        <w:tc>
          <w:tcPr>
            <w:tcW w:w="963"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X</w:t>
            </w:r>
          </w:p>
        </w:tc>
        <w:tc>
          <w:tcPr>
            <w:tcW w:w="1021" w:type="dxa"/>
            <w:gridSpan w:val="3"/>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830,9   </w:t>
            </w:r>
          </w:p>
        </w:tc>
        <w:tc>
          <w:tcPr>
            <w:tcW w:w="1250"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X</w:t>
            </w:r>
          </w:p>
        </w:tc>
        <w:tc>
          <w:tcPr>
            <w:tcW w:w="1278" w:type="dxa"/>
            <w:gridSpan w:val="4"/>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784 826,3   </w:t>
            </w:r>
          </w:p>
        </w:tc>
        <w:tc>
          <w:tcPr>
            <w:tcW w:w="733" w:type="dxa"/>
            <w:shd w:val="clear" w:color="auto" w:fill="auto"/>
          </w:tcPr>
          <w:p w:rsidR="00645ED7" w:rsidRPr="000109C9" w:rsidRDefault="00645ED7" w:rsidP="00645ED7">
            <w:pPr>
              <w:jc w:val="center"/>
              <w:rPr>
                <w:bCs/>
                <w:color w:val="000000"/>
                <w:sz w:val="18"/>
                <w:szCs w:val="18"/>
              </w:rPr>
            </w:pP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tcPr>
          <w:p w:rsidR="00645ED7" w:rsidRPr="000109C9" w:rsidRDefault="00645ED7" w:rsidP="00645ED7">
            <w:pPr>
              <w:rPr>
                <w:i/>
                <w:iCs/>
                <w:color w:val="000000"/>
                <w:sz w:val="18"/>
                <w:szCs w:val="18"/>
              </w:rPr>
            </w:pPr>
            <w:r w:rsidRPr="000109C9">
              <w:rPr>
                <w:i/>
                <w:iCs/>
                <w:color w:val="000000"/>
                <w:sz w:val="18"/>
                <w:szCs w:val="18"/>
              </w:rPr>
              <w:t>для проведения углубленной диспансеризации (сумма строк 35.1.2.1 + 45.1.2.1 + 57.1.2.1)</w:t>
            </w:r>
          </w:p>
        </w:tc>
        <w:tc>
          <w:tcPr>
            <w:tcW w:w="954" w:type="dxa"/>
            <w:shd w:val="clear" w:color="auto" w:fill="auto"/>
            <w:vAlign w:val="center"/>
          </w:tcPr>
          <w:p w:rsidR="00645ED7" w:rsidRPr="000109C9" w:rsidRDefault="00645ED7" w:rsidP="00645ED7">
            <w:pPr>
              <w:jc w:val="center"/>
              <w:rPr>
                <w:color w:val="000000"/>
                <w:sz w:val="18"/>
                <w:szCs w:val="18"/>
              </w:rPr>
            </w:pPr>
            <w:r w:rsidRPr="000109C9">
              <w:rPr>
                <w:color w:val="000000"/>
                <w:sz w:val="18"/>
                <w:szCs w:val="18"/>
              </w:rPr>
              <w:t>23.1.2.1</w:t>
            </w:r>
          </w:p>
        </w:tc>
        <w:tc>
          <w:tcPr>
            <w:tcW w:w="2023" w:type="dxa"/>
            <w:shd w:val="clear" w:color="auto" w:fill="auto"/>
          </w:tcPr>
          <w:p w:rsidR="00645ED7" w:rsidRPr="000109C9" w:rsidRDefault="00645ED7" w:rsidP="00645ED7">
            <w:pPr>
              <w:jc w:val="center"/>
              <w:rPr>
                <w:color w:val="000000"/>
                <w:sz w:val="18"/>
                <w:szCs w:val="18"/>
              </w:rPr>
            </w:pPr>
            <w:r w:rsidRPr="000109C9">
              <w:rPr>
                <w:color w:val="000000"/>
                <w:sz w:val="18"/>
                <w:szCs w:val="18"/>
              </w:rPr>
              <w:t>комплексное посещение</w:t>
            </w:r>
          </w:p>
        </w:tc>
        <w:tc>
          <w:tcPr>
            <w:tcW w:w="1559" w:type="dxa"/>
            <w:shd w:val="clear" w:color="auto" w:fill="auto"/>
            <w:vAlign w:val="center"/>
          </w:tcPr>
          <w:p w:rsidR="00645ED7" w:rsidRPr="0019433F" w:rsidRDefault="00E77ECE" w:rsidP="00645ED7">
            <w:pPr>
              <w:jc w:val="center"/>
              <w:rPr>
                <w:color w:val="000000"/>
                <w:sz w:val="18"/>
                <w:szCs w:val="18"/>
              </w:rPr>
            </w:pPr>
            <w:r>
              <w:rPr>
                <w:color w:val="000000"/>
                <w:sz w:val="18"/>
                <w:szCs w:val="18"/>
              </w:rPr>
              <w:t>0,057298</w:t>
            </w:r>
          </w:p>
        </w:tc>
        <w:tc>
          <w:tcPr>
            <w:tcW w:w="1418" w:type="dxa"/>
            <w:shd w:val="clear" w:color="auto" w:fill="auto"/>
            <w:noWrap/>
            <w:vAlign w:val="center"/>
          </w:tcPr>
          <w:p w:rsidR="00645ED7" w:rsidRPr="0019433F" w:rsidRDefault="00645ED7" w:rsidP="00645ED7">
            <w:pPr>
              <w:jc w:val="center"/>
              <w:rPr>
                <w:color w:val="000000"/>
                <w:sz w:val="18"/>
                <w:szCs w:val="18"/>
              </w:rPr>
            </w:pPr>
            <w:r w:rsidRPr="0019433F">
              <w:rPr>
                <w:color w:val="000000"/>
                <w:sz w:val="18"/>
                <w:szCs w:val="18"/>
              </w:rPr>
              <w:t xml:space="preserve">1 084,1   </w:t>
            </w:r>
          </w:p>
        </w:tc>
        <w:tc>
          <w:tcPr>
            <w:tcW w:w="963"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X</w:t>
            </w:r>
          </w:p>
        </w:tc>
        <w:tc>
          <w:tcPr>
            <w:tcW w:w="1021" w:type="dxa"/>
            <w:gridSpan w:val="3"/>
            <w:shd w:val="clear" w:color="auto" w:fill="auto"/>
            <w:vAlign w:val="center"/>
          </w:tcPr>
          <w:p w:rsidR="00645ED7" w:rsidRPr="0019433F" w:rsidRDefault="00E77ECE" w:rsidP="00645ED7">
            <w:pPr>
              <w:jc w:val="center"/>
              <w:rPr>
                <w:color w:val="000000"/>
                <w:sz w:val="18"/>
                <w:szCs w:val="18"/>
              </w:rPr>
            </w:pPr>
            <w:r>
              <w:rPr>
                <w:color w:val="000000"/>
                <w:sz w:val="18"/>
                <w:szCs w:val="18"/>
              </w:rPr>
              <w:t>62,1</w:t>
            </w:r>
            <w:r w:rsidR="00645ED7" w:rsidRPr="0019433F">
              <w:rPr>
                <w:color w:val="000000"/>
                <w:sz w:val="18"/>
                <w:szCs w:val="18"/>
              </w:rPr>
              <w:t xml:space="preserve">   </w:t>
            </w:r>
          </w:p>
        </w:tc>
        <w:tc>
          <w:tcPr>
            <w:tcW w:w="1250"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X</w:t>
            </w:r>
          </w:p>
        </w:tc>
        <w:tc>
          <w:tcPr>
            <w:tcW w:w="1278" w:type="dxa"/>
            <w:gridSpan w:val="4"/>
            <w:shd w:val="clear" w:color="auto" w:fill="auto"/>
            <w:vAlign w:val="center"/>
          </w:tcPr>
          <w:p w:rsidR="00645ED7" w:rsidRPr="0019433F" w:rsidRDefault="00E77ECE" w:rsidP="00645ED7">
            <w:pPr>
              <w:jc w:val="center"/>
              <w:rPr>
                <w:color w:val="000000"/>
                <w:sz w:val="18"/>
                <w:szCs w:val="18"/>
              </w:rPr>
            </w:pPr>
            <w:r>
              <w:rPr>
                <w:color w:val="000000"/>
                <w:sz w:val="18"/>
                <w:szCs w:val="18"/>
              </w:rPr>
              <w:t>58671,5</w:t>
            </w:r>
            <w:r w:rsidR="00645ED7" w:rsidRPr="0019433F">
              <w:rPr>
                <w:color w:val="000000"/>
                <w:sz w:val="18"/>
                <w:szCs w:val="18"/>
              </w:rPr>
              <w:t xml:space="preserve">   </w:t>
            </w:r>
          </w:p>
        </w:tc>
        <w:tc>
          <w:tcPr>
            <w:tcW w:w="733" w:type="dxa"/>
            <w:shd w:val="clear" w:color="auto" w:fill="auto"/>
          </w:tcPr>
          <w:p w:rsidR="00645ED7" w:rsidRPr="000109C9" w:rsidRDefault="00645ED7" w:rsidP="00645ED7">
            <w:pPr>
              <w:jc w:val="center"/>
              <w:rPr>
                <w:color w:val="000000"/>
                <w:sz w:val="18"/>
                <w:szCs w:val="18"/>
              </w:rPr>
            </w:pPr>
            <w:r w:rsidRPr="000109C9">
              <w:rPr>
                <w:color w:val="000000"/>
                <w:sz w:val="18"/>
                <w:szCs w:val="18"/>
              </w:rPr>
              <w:t>X</w:t>
            </w: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tcPr>
          <w:p w:rsidR="00645ED7" w:rsidRPr="000109C9" w:rsidRDefault="00645ED7" w:rsidP="00645ED7">
            <w:pPr>
              <w:rPr>
                <w:color w:val="000000"/>
                <w:sz w:val="18"/>
                <w:szCs w:val="18"/>
              </w:rPr>
            </w:pPr>
            <w:r w:rsidRPr="000109C9">
              <w:rPr>
                <w:color w:val="000000"/>
                <w:sz w:val="18"/>
                <w:szCs w:val="18"/>
              </w:rPr>
              <w:t>для посещений с иными целями (сумма строк 35.1.3 +45.1.3+57.1.3)</w:t>
            </w:r>
          </w:p>
        </w:tc>
        <w:tc>
          <w:tcPr>
            <w:tcW w:w="954" w:type="dxa"/>
            <w:shd w:val="clear" w:color="auto" w:fill="auto"/>
            <w:vAlign w:val="center"/>
          </w:tcPr>
          <w:p w:rsidR="00645ED7" w:rsidRPr="000109C9" w:rsidRDefault="00645ED7" w:rsidP="00645ED7">
            <w:pPr>
              <w:jc w:val="center"/>
              <w:rPr>
                <w:color w:val="000000"/>
                <w:sz w:val="18"/>
                <w:szCs w:val="18"/>
              </w:rPr>
            </w:pPr>
            <w:r w:rsidRPr="000109C9">
              <w:rPr>
                <w:color w:val="000000"/>
                <w:sz w:val="18"/>
                <w:szCs w:val="18"/>
              </w:rPr>
              <w:t>23.1.3</w:t>
            </w:r>
          </w:p>
        </w:tc>
        <w:tc>
          <w:tcPr>
            <w:tcW w:w="2023" w:type="dxa"/>
            <w:shd w:val="clear" w:color="auto" w:fill="auto"/>
          </w:tcPr>
          <w:p w:rsidR="00645ED7" w:rsidRPr="000109C9" w:rsidRDefault="00645ED7" w:rsidP="00645ED7">
            <w:pPr>
              <w:jc w:val="center"/>
              <w:rPr>
                <w:color w:val="000000"/>
                <w:sz w:val="18"/>
                <w:szCs w:val="18"/>
              </w:rPr>
            </w:pPr>
            <w:r w:rsidRPr="000109C9">
              <w:rPr>
                <w:color w:val="000000"/>
                <w:sz w:val="18"/>
                <w:szCs w:val="18"/>
              </w:rPr>
              <w:t>посещения</w:t>
            </w:r>
          </w:p>
        </w:tc>
        <w:tc>
          <w:tcPr>
            <w:tcW w:w="1559"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2,133264</w:t>
            </w:r>
          </w:p>
        </w:tc>
        <w:tc>
          <w:tcPr>
            <w:tcW w:w="1418" w:type="dxa"/>
            <w:shd w:val="clear" w:color="auto" w:fill="auto"/>
            <w:noWrap/>
            <w:vAlign w:val="center"/>
          </w:tcPr>
          <w:p w:rsidR="00645ED7" w:rsidRPr="0019433F" w:rsidRDefault="00645ED7" w:rsidP="00645ED7">
            <w:pPr>
              <w:jc w:val="center"/>
              <w:rPr>
                <w:color w:val="000000"/>
                <w:sz w:val="18"/>
                <w:szCs w:val="18"/>
              </w:rPr>
            </w:pPr>
            <w:r w:rsidRPr="0019433F">
              <w:rPr>
                <w:color w:val="000000"/>
                <w:sz w:val="18"/>
                <w:szCs w:val="18"/>
              </w:rPr>
              <w:t xml:space="preserve">       377,2   </w:t>
            </w:r>
          </w:p>
        </w:tc>
        <w:tc>
          <w:tcPr>
            <w:tcW w:w="963"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X</w:t>
            </w:r>
          </w:p>
        </w:tc>
        <w:tc>
          <w:tcPr>
            <w:tcW w:w="1021" w:type="dxa"/>
            <w:gridSpan w:val="3"/>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804,7   </w:t>
            </w:r>
          </w:p>
        </w:tc>
        <w:tc>
          <w:tcPr>
            <w:tcW w:w="1250"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X</w:t>
            </w:r>
          </w:p>
        </w:tc>
        <w:tc>
          <w:tcPr>
            <w:tcW w:w="1278" w:type="dxa"/>
            <w:gridSpan w:val="4"/>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760 101,4   </w:t>
            </w:r>
          </w:p>
        </w:tc>
        <w:tc>
          <w:tcPr>
            <w:tcW w:w="733" w:type="dxa"/>
            <w:shd w:val="clear" w:color="auto" w:fill="auto"/>
          </w:tcPr>
          <w:p w:rsidR="00645ED7" w:rsidRPr="000109C9" w:rsidRDefault="00645ED7" w:rsidP="00645ED7">
            <w:pPr>
              <w:jc w:val="center"/>
              <w:rPr>
                <w:color w:val="000000"/>
                <w:sz w:val="18"/>
                <w:szCs w:val="18"/>
              </w:rPr>
            </w:pPr>
            <w:r w:rsidRPr="000109C9">
              <w:rPr>
                <w:color w:val="000000"/>
                <w:sz w:val="18"/>
                <w:szCs w:val="18"/>
              </w:rPr>
              <w:t>X</w:t>
            </w: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tcPr>
          <w:p w:rsidR="00645ED7" w:rsidRPr="000109C9" w:rsidRDefault="00645ED7" w:rsidP="00645ED7">
            <w:pPr>
              <w:rPr>
                <w:color w:val="000000"/>
                <w:sz w:val="18"/>
                <w:szCs w:val="18"/>
              </w:rPr>
            </w:pPr>
            <w:r w:rsidRPr="000109C9">
              <w:rPr>
                <w:color w:val="000000"/>
                <w:sz w:val="18"/>
                <w:szCs w:val="18"/>
              </w:rPr>
              <w:t>2.1.2. В неотложной форме (сумма строк  35.2 + 45.2 + 57.2)</w:t>
            </w:r>
          </w:p>
        </w:tc>
        <w:tc>
          <w:tcPr>
            <w:tcW w:w="954" w:type="dxa"/>
            <w:shd w:val="clear" w:color="auto" w:fill="auto"/>
            <w:vAlign w:val="center"/>
          </w:tcPr>
          <w:p w:rsidR="00645ED7" w:rsidRPr="000109C9" w:rsidRDefault="00645ED7" w:rsidP="00645ED7">
            <w:pPr>
              <w:jc w:val="center"/>
              <w:rPr>
                <w:color w:val="000000"/>
                <w:sz w:val="18"/>
                <w:szCs w:val="18"/>
              </w:rPr>
            </w:pPr>
            <w:r w:rsidRPr="000109C9">
              <w:rPr>
                <w:color w:val="000000"/>
                <w:sz w:val="18"/>
                <w:szCs w:val="18"/>
              </w:rPr>
              <w:t>23.2</w:t>
            </w:r>
          </w:p>
        </w:tc>
        <w:tc>
          <w:tcPr>
            <w:tcW w:w="2023" w:type="dxa"/>
            <w:shd w:val="clear" w:color="auto" w:fill="auto"/>
          </w:tcPr>
          <w:p w:rsidR="00645ED7" w:rsidRPr="000109C9" w:rsidRDefault="00645ED7" w:rsidP="00645ED7">
            <w:pPr>
              <w:jc w:val="center"/>
              <w:rPr>
                <w:color w:val="000000"/>
                <w:sz w:val="18"/>
                <w:szCs w:val="18"/>
              </w:rPr>
            </w:pPr>
            <w:r w:rsidRPr="000109C9">
              <w:rPr>
                <w:color w:val="000000"/>
                <w:sz w:val="18"/>
                <w:szCs w:val="18"/>
              </w:rPr>
              <w:t>посещения</w:t>
            </w:r>
          </w:p>
        </w:tc>
        <w:tc>
          <w:tcPr>
            <w:tcW w:w="1559"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0,54</w:t>
            </w:r>
          </w:p>
        </w:tc>
        <w:tc>
          <w:tcPr>
            <w:tcW w:w="1418" w:type="dxa"/>
            <w:shd w:val="clear" w:color="auto" w:fill="auto"/>
            <w:noWrap/>
            <w:vAlign w:val="center"/>
          </w:tcPr>
          <w:p w:rsidR="00645ED7" w:rsidRPr="0019433F" w:rsidRDefault="00645ED7" w:rsidP="00645ED7">
            <w:pPr>
              <w:jc w:val="center"/>
              <w:rPr>
                <w:color w:val="000000"/>
                <w:sz w:val="18"/>
                <w:szCs w:val="18"/>
              </w:rPr>
            </w:pPr>
            <w:r w:rsidRPr="0019433F">
              <w:rPr>
                <w:color w:val="000000"/>
                <w:sz w:val="18"/>
                <w:szCs w:val="18"/>
              </w:rPr>
              <w:t xml:space="preserve">      770,0   </w:t>
            </w:r>
          </w:p>
        </w:tc>
        <w:tc>
          <w:tcPr>
            <w:tcW w:w="963"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X</w:t>
            </w:r>
          </w:p>
        </w:tc>
        <w:tc>
          <w:tcPr>
            <w:tcW w:w="1021" w:type="dxa"/>
            <w:gridSpan w:val="3"/>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415,9   </w:t>
            </w:r>
          </w:p>
        </w:tc>
        <w:tc>
          <w:tcPr>
            <w:tcW w:w="1250"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X</w:t>
            </w:r>
          </w:p>
        </w:tc>
        <w:tc>
          <w:tcPr>
            <w:tcW w:w="1278" w:type="dxa"/>
            <w:gridSpan w:val="4"/>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 392 734,7   </w:t>
            </w:r>
          </w:p>
        </w:tc>
        <w:tc>
          <w:tcPr>
            <w:tcW w:w="733" w:type="dxa"/>
            <w:shd w:val="clear" w:color="auto" w:fill="auto"/>
          </w:tcPr>
          <w:p w:rsidR="00645ED7" w:rsidRPr="000109C9" w:rsidRDefault="00645ED7" w:rsidP="00645ED7">
            <w:pPr>
              <w:jc w:val="center"/>
              <w:rPr>
                <w:color w:val="000000"/>
                <w:sz w:val="18"/>
                <w:szCs w:val="18"/>
              </w:rPr>
            </w:pP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tcPr>
          <w:p w:rsidR="00645ED7" w:rsidRPr="000109C9" w:rsidRDefault="00645ED7" w:rsidP="00645ED7">
            <w:pPr>
              <w:rPr>
                <w:color w:val="000000"/>
                <w:sz w:val="18"/>
                <w:szCs w:val="18"/>
              </w:rPr>
            </w:pPr>
            <w:r w:rsidRPr="000109C9">
              <w:rPr>
                <w:color w:val="000000"/>
                <w:sz w:val="18"/>
                <w:szCs w:val="18"/>
              </w:rPr>
              <w:t>2.1.3. В связи с заболеваниями (обращений), всего (сумма строк 35.3 + 45.3 + 57.3),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54" w:type="dxa"/>
            <w:shd w:val="clear" w:color="auto" w:fill="auto"/>
            <w:vAlign w:val="center"/>
          </w:tcPr>
          <w:p w:rsidR="00645ED7" w:rsidRPr="000109C9" w:rsidRDefault="00645ED7" w:rsidP="00645ED7">
            <w:pPr>
              <w:jc w:val="center"/>
              <w:rPr>
                <w:color w:val="000000"/>
                <w:sz w:val="18"/>
                <w:szCs w:val="18"/>
              </w:rPr>
            </w:pPr>
            <w:r w:rsidRPr="000109C9">
              <w:rPr>
                <w:color w:val="000000"/>
                <w:sz w:val="18"/>
                <w:szCs w:val="18"/>
              </w:rPr>
              <w:t>23.3</w:t>
            </w:r>
          </w:p>
        </w:tc>
        <w:tc>
          <w:tcPr>
            <w:tcW w:w="2023" w:type="dxa"/>
            <w:shd w:val="clear" w:color="auto" w:fill="auto"/>
          </w:tcPr>
          <w:p w:rsidR="00645ED7" w:rsidRPr="000109C9" w:rsidRDefault="00645ED7" w:rsidP="00645ED7">
            <w:pPr>
              <w:jc w:val="center"/>
              <w:rPr>
                <w:color w:val="000000"/>
                <w:sz w:val="18"/>
                <w:szCs w:val="18"/>
              </w:rPr>
            </w:pPr>
            <w:r w:rsidRPr="000109C9">
              <w:rPr>
                <w:color w:val="000000"/>
                <w:sz w:val="18"/>
                <w:szCs w:val="18"/>
              </w:rPr>
              <w:t>обращение</w:t>
            </w:r>
          </w:p>
        </w:tc>
        <w:tc>
          <w:tcPr>
            <w:tcW w:w="1559"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1,7877</w:t>
            </w:r>
          </w:p>
        </w:tc>
        <w:tc>
          <w:tcPr>
            <w:tcW w:w="1418" w:type="dxa"/>
            <w:shd w:val="clear" w:color="auto" w:fill="auto"/>
            <w:noWrap/>
            <w:vAlign w:val="center"/>
          </w:tcPr>
          <w:p w:rsidR="00645ED7" w:rsidRPr="0019433F" w:rsidRDefault="00645ED7" w:rsidP="00645ED7">
            <w:pPr>
              <w:jc w:val="center"/>
              <w:rPr>
                <w:color w:val="000000"/>
                <w:sz w:val="18"/>
                <w:szCs w:val="18"/>
              </w:rPr>
            </w:pPr>
            <w:r w:rsidRPr="0019433F">
              <w:rPr>
                <w:color w:val="000000"/>
                <w:sz w:val="18"/>
                <w:szCs w:val="18"/>
              </w:rPr>
              <w:t xml:space="preserve">1 727,1   </w:t>
            </w:r>
          </w:p>
        </w:tc>
        <w:tc>
          <w:tcPr>
            <w:tcW w:w="963" w:type="dxa"/>
            <w:shd w:val="clear" w:color="auto" w:fill="auto"/>
            <w:vAlign w:val="center"/>
          </w:tcPr>
          <w:p w:rsidR="00645ED7" w:rsidRPr="0019433F" w:rsidRDefault="00645ED7" w:rsidP="00645ED7">
            <w:pPr>
              <w:jc w:val="center"/>
              <w:rPr>
                <w:b/>
                <w:bCs/>
                <w:color w:val="000000"/>
                <w:sz w:val="18"/>
                <w:szCs w:val="18"/>
              </w:rPr>
            </w:pPr>
            <w:r w:rsidRPr="0019433F">
              <w:rPr>
                <w:b/>
                <w:bCs/>
                <w:color w:val="000000"/>
                <w:sz w:val="18"/>
                <w:szCs w:val="18"/>
              </w:rPr>
              <w:t> </w:t>
            </w:r>
          </w:p>
        </w:tc>
        <w:tc>
          <w:tcPr>
            <w:tcW w:w="1021" w:type="dxa"/>
            <w:gridSpan w:val="3"/>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3 087,5   </w:t>
            </w:r>
          </w:p>
        </w:tc>
        <w:tc>
          <w:tcPr>
            <w:tcW w:w="1250" w:type="dxa"/>
            <w:shd w:val="clear" w:color="auto" w:fill="auto"/>
            <w:vAlign w:val="center"/>
          </w:tcPr>
          <w:p w:rsidR="00645ED7" w:rsidRPr="0019433F" w:rsidRDefault="00645ED7" w:rsidP="00645ED7">
            <w:pPr>
              <w:jc w:val="center"/>
              <w:rPr>
                <w:b/>
                <w:bCs/>
                <w:color w:val="000000"/>
                <w:sz w:val="18"/>
                <w:szCs w:val="18"/>
              </w:rPr>
            </w:pPr>
            <w:r w:rsidRPr="0019433F">
              <w:rPr>
                <w:b/>
                <w:bCs/>
                <w:color w:val="000000"/>
                <w:sz w:val="18"/>
                <w:szCs w:val="18"/>
              </w:rPr>
              <w:t> </w:t>
            </w:r>
          </w:p>
        </w:tc>
        <w:tc>
          <w:tcPr>
            <w:tcW w:w="1278" w:type="dxa"/>
            <w:gridSpan w:val="4"/>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2 916 265,3   </w:t>
            </w:r>
          </w:p>
        </w:tc>
        <w:tc>
          <w:tcPr>
            <w:tcW w:w="733" w:type="dxa"/>
            <w:shd w:val="clear" w:color="auto" w:fill="auto"/>
          </w:tcPr>
          <w:p w:rsidR="00645ED7" w:rsidRPr="000109C9" w:rsidRDefault="00645ED7" w:rsidP="00645ED7">
            <w:pPr>
              <w:jc w:val="center"/>
              <w:rPr>
                <w:bCs/>
                <w:color w:val="000000"/>
                <w:sz w:val="18"/>
                <w:szCs w:val="18"/>
              </w:rPr>
            </w:pPr>
            <w:r w:rsidRPr="000109C9">
              <w:rPr>
                <w:bCs/>
                <w:color w:val="000000"/>
                <w:sz w:val="18"/>
                <w:szCs w:val="18"/>
              </w:rPr>
              <w:t>Х</w:t>
            </w: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tcPr>
          <w:p w:rsidR="00645ED7" w:rsidRPr="000109C9" w:rsidRDefault="00645ED7" w:rsidP="00645ED7">
            <w:pPr>
              <w:rPr>
                <w:color w:val="000000"/>
                <w:sz w:val="18"/>
                <w:szCs w:val="18"/>
              </w:rPr>
            </w:pPr>
            <w:r w:rsidRPr="000109C9">
              <w:rPr>
                <w:color w:val="000000"/>
                <w:sz w:val="18"/>
                <w:szCs w:val="18"/>
              </w:rPr>
              <w:lastRenderedPageBreak/>
              <w:t>компьютерная томография (сумма строк 35.3.1 + 45.3.1 + 57.3.1)</w:t>
            </w:r>
          </w:p>
        </w:tc>
        <w:tc>
          <w:tcPr>
            <w:tcW w:w="954" w:type="dxa"/>
            <w:shd w:val="clear" w:color="auto" w:fill="auto"/>
            <w:vAlign w:val="center"/>
          </w:tcPr>
          <w:p w:rsidR="00645ED7" w:rsidRPr="000109C9" w:rsidRDefault="00645ED7" w:rsidP="00645ED7">
            <w:pPr>
              <w:jc w:val="center"/>
              <w:rPr>
                <w:color w:val="000000"/>
                <w:sz w:val="18"/>
                <w:szCs w:val="18"/>
              </w:rPr>
            </w:pPr>
            <w:r w:rsidRPr="000109C9">
              <w:rPr>
                <w:color w:val="000000"/>
                <w:sz w:val="18"/>
                <w:szCs w:val="18"/>
              </w:rPr>
              <w:t>23.3.1</w:t>
            </w:r>
          </w:p>
        </w:tc>
        <w:tc>
          <w:tcPr>
            <w:tcW w:w="2023" w:type="dxa"/>
            <w:shd w:val="clear" w:color="auto" w:fill="auto"/>
          </w:tcPr>
          <w:p w:rsidR="00645ED7" w:rsidRPr="000109C9" w:rsidRDefault="00645ED7" w:rsidP="00645ED7">
            <w:pPr>
              <w:jc w:val="center"/>
              <w:rPr>
                <w:color w:val="000000"/>
                <w:sz w:val="18"/>
                <w:szCs w:val="18"/>
              </w:rPr>
            </w:pPr>
            <w:r w:rsidRPr="000109C9">
              <w:rPr>
                <w:color w:val="000000"/>
                <w:sz w:val="18"/>
                <w:szCs w:val="18"/>
              </w:rPr>
              <w:t>исследования</w:t>
            </w:r>
          </w:p>
        </w:tc>
        <w:tc>
          <w:tcPr>
            <w:tcW w:w="1559"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0,048062</w:t>
            </w:r>
          </w:p>
        </w:tc>
        <w:tc>
          <w:tcPr>
            <w:tcW w:w="1418" w:type="dxa"/>
            <w:shd w:val="clear" w:color="auto" w:fill="auto"/>
            <w:noWrap/>
            <w:vAlign w:val="center"/>
          </w:tcPr>
          <w:p w:rsidR="00645ED7" w:rsidRPr="0019433F" w:rsidRDefault="00645ED7" w:rsidP="00645ED7">
            <w:pPr>
              <w:jc w:val="center"/>
              <w:rPr>
                <w:color w:val="000000"/>
                <w:sz w:val="18"/>
                <w:szCs w:val="18"/>
              </w:rPr>
            </w:pPr>
            <w:r w:rsidRPr="0019433F">
              <w:rPr>
                <w:color w:val="000000"/>
                <w:sz w:val="18"/>
                <w:szCs w:val="18"/>
              </w:rPr>
              <w:t xml:space="preserve">  2 692,1   </w:t>
            </w:r>
          </w:p>
        </w:tc>
        <w:tc>
          <w:tcPr>
            <w:tcW w:w="963"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X</w:t>
            </w:r>
          </w:p>
        </w:tc>
        <w:tc>
          <w:tcPr>
            <w:tcW w:w="1021" w:type="dxa"/>
            <w:gridSpan w:val="3"/>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129,4   </w:t>
            </w:r>
          </w:p>
        </w:tc>
        <w:tc>
          <w:tcPr>
            <w:tcW w:w="1250"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X</w:t>
            </w:r>
          </w:p>
        </w:tc>
        <w:tc>
          <w:tcPr>
            <w:tcW w:w="1278" w:type="dxa"/>
            <w:gridSpan w:val="4"/>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122 210,6   </w:t>
            </w:r>
          </w:p>
        </w:tc>
        <w:tc>
          <w:tcPr>
            <w:tcW w:w="733" w:type="dxa"/>
            <w:shd w:val="clear" w:color="auto" w:fill="auto"/>
          </w:tcPr>
          <w:p w:rsidR="00645ED7" w:rsidRPr="0019433F" w:rsidRDefault="00645ED7" w:rsidP="00645ED7">
            <w:pPr>
              <w:jc w:val="center"/>
              <w:rPr>
                <w:color w:val="000000"/>
                <w:sz w:val="18"/>
                <w:szCs w:val="18"/>
              </w:rPr>
            </w:pPr>
            <w:r w:rsidRPr="0019433F">
              <w:rPr>
                <w:color w:val="000000"/>
                <w:sz w:val="18"/>
                <w:szCs w:val="18"/>
              </w:rPr>
              <w:t>X</w:t>
            </w: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tcPr>
          <w:p w:rsidR="00645ED7" w:rsidRPr="000109C9" w:rsidRDefault="00645ED7" w:rsidP="00645ED7">
            <w:pPr>
              <w:rPr>
                <w:color w:val="000000"/>
                <w:sz w:val="18"/>
                <w:szCs w:val="18"/>
              </w:rPr>
            </w:pPr>
            <w:r w:rsidRPr="000109C9">
              <w:rPr>
                <w:color w:val="000000"/>
                <w:sz w:val="18"/>
                <w:szCs w:val="18"/>
              </w:rPr>
              <w:t>магнитно-резонансная томография (сумма строк 35.3.2 + 45.3.2 + 57.3.2)</w:t>
            </w:r>
          </w:p>
        </w:tc>
        <w:tc>
          <w:tcPr>
            <w:tcW w:w="954" w:type="dxa"/>
            <w:shd w:val="clear" w:color="auto" w:fill="auto"/>
            <w:vAlign w:val="center"/>
          </w:tcPr>
          <w:p w:rsidR="00645ED7" w:rsidRPr="000109C9" w:rsidRDefault="00645ED7" w:rsidP="00645ED7">
            <w:pPr>
              <w:jc w:val="center"/>
              <w:rPr>
                <w:color w:val="000000"/>
                <w:sz w:val="18"/>
                <w:szCs w:val="18"/>
              </w:rPr>
            </w:pPr>
            <w:r w:rsidRPr="000109C9">
              <w:rPr>
                <w:color w:val="000000"/>
                <w:sz w:val="18"/>
                <w:szCs w:val="18"/>
              </w:rPr>
              <w:t>23.3.2</w:t>
            </w:r>
          </w:p>
        </w:tc>
        <w:tc>
          <w:tcPr>
            <w:tcW w:w="2023" w:type="dxa"/>
            <w:shd w:val="clear" w:color="auto" w:fill="auto"/>
          </w:tcPr>
          <w:p w:rsidR="00645ED7" w:rsidRPr="000109C9" w:rsidRDefault="00645ED7" w:rsidP="00645ED7">
            <w:pPr>
              <w:jc w:val="center"/>
              <w:rPr>
                <w:color w:val="000000"/>
                <w:sz w:val="18"/>
                <w:szCs w:val="18"/>
              </w:rPr>
            </w:pPr>
            <w:r w:rsidRPr="000109C9">
              <w:rPr>
                <w:color w:val="000000"/>
                <w:sz w:val="18"/>
                <w:szCs w:val="18"/>
              </w:rPr>
              <w:t>исследования</w:t>
            </w:r>
          </w:p>
        </w:tc>
        <w:tc>
          <w:tcPr>
            <w:tcW w:w="1559"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0,000974</w:t>
            </w:r>
          </w:p>
        </w:tc>
        <w:tc>
          <w:tcPr>
            <w:tcW w:w="1418" w:type="dxa"/>
            <w:shd w:val="clear" w:color="auto" w:fill="auto"/>
            <w:noWrap/>
            <w:vAlign w:val="center"/>
          </w:tcPr>
          <w:p w:rsidR="00645ED7" w:rsidRPr="0019433F" w:rsidRDefault="00645ED7" w:rsidP="00645ED7">
            <w:pPr>
              <w:jc w:val="center"/>
              <w:rPr>
                <w:color w:val="000000"/>
                <w:sz w:val="18"/>
                <w:szCs w:val="18"/>
              </w:rPr>
            </w:pPr>
            <w:r w:rsidRPr="0019433F">
              <w:rPr>
                <w:color w:val="000000"/>
                <w:sz w:val="18"/>
                <w:szCs w:val="18"/>
              </w:rPr>
              <w:t xml:space="preserve"> 8 371,1   </w:t>
            </w:r>
          </w:p>
        </w:tc>
        <w:tc>
          <w:tcPr>
            <w:tcW w:w="963" w:type="dxa"/>
            <w:shd w:val="clear" w:color="auto" w:fill="auto"/>
            <w:vAlign w:val="center"/>
          </w:tcPr>
          <w:p w:rsidR="00645ED7" w:rsidRPr="0019433F" w:rsidRDefault="00645ED7" w:rsidP="00645ED7">
            <w:pPr>
              <w:jc w:val="center"/>
              <w:rPr>
                <w:b/>
                <w:bCs/>
                <w:color w:val="000000"/>
                <w:sz w:val="18"/>
                <w:szCs w:val="18"/>
              </w:rPr>
            </w:pPr>
            <w:r w:rsidRPr="0019433F">
              <w:rPr>
                <w:b/>
                <w:bCs/>
                <w:color w:val="000000"/>
                <w:sz w:val="18"/>
                <w:szCs w:val="18"/>
              </w:rPr>
              <w:t>X</w:t>
            </w:r>
          </w:p>
        </w:tc>
        <w:tc>
          <w:tcPr>
            <w:tcW w:w="1021" w:type="dxa"/>
            <w:gridSpan w:val="3"/>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 8,2   </w:t>
            </w:r>
          </w:p>
        </w:tc>
        <w:tc>
          <w:tcPr>
            <w:tcW w:w="1250" w:type="dxa"/>
            <w:shd w:val="clear" w:color="auto" w:fill="auto"/>
            <w:vAlign w:val="center"/>
          </w:tcPr>
          <w:p w:rsidR="00645ED7" w:rsidRPr="0019433F" w:rsidRDefault="00645ED7" w:rsidP="00645ED7">
            <w:pPr>
              <w:jc w:val="center"/>
              <w:rPr>
                <w:b/>
                <w:bCs/>
                <w:color w:val="000000"/>
                <w:sz w:val="18"/>
                <w:szCs w:val="18"/>
              </w:rPr>
            </w:pPr>
            <w:r w:rsidRPr="0019433F">
              <w:rPr>
                <w:b/>
                <w:bCs/>
                <w:color w:val="000000"/>
                <w:sz w:val="18"/>
                <w:szCs w:val="18"/>
              </w:rPr>
              <w:t>X</w:t>
            </w:r>
          </w:p>
        </w:tc>
        <w:tc>
          <w:tcPr>
            <w:tcW w:w="1278" w:type="dxa"/>
            <w:gridSpan w:val="4"/>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7 701,4   </w:t>
            </w:r>
          </w:p>
        </w:tc>
        <w:tc>
          <w:tcPr>
            <w:tcW w:w="733" w:type="dxa"/>
            <w:shd w:val="clear" w:color="auto" w:fill="auto"/>
          </w:tcPr>
          <w:p w:rsidR="00645ED7" w:rsidRPr="0019433F" w:rsidRDefault="00645ED7" w:rsidP="00645ED7">
            <w:pPr>
              <w:jc w:val="center"/>
              <w:rPr>
                <w:color w:val="000000"/>
                <w:sz w:val="18"/>
                <w:szCs w:val="18"/>
              </w:rPr>
            </w:pPr>
            <w:r w:rsidRPr="0019433F">
              <w:rPr>
                <w:color w:val="000000"/>
                <w:sz w:val="18"/>
                <w:szCs w:val="18"/>
              </w:rPr>
              <w:t>X</w:t>
            </w: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tcPr>
          <w:p w:rsidR="00645ED7" w:rsidRPr="000109C9" w:rsidRDefault="00645ED7" w:rsidP="00645ED7">
            <w:pPr>
              <w:rPr>
                <w:color w:val="000000"/>
                <w:sz w:val="18"/>
                <w:szCs w:val="18"/>
              </w:rPr>
            </w:pPr>
            <w:r w:rsidRPr="000109C9">
              <w:rPr>
                <w:color w:val="000000"/>
                <w:sz w:val="18"/>
                <w:szCs w:val="18"/>
              </w:rPr>
              <w:t>ультразвуковое исследование сердечно-сосудистой системы (сумма строк 35.3.3 + 45.3.3 + 57.3.3)</w:t>
            </w:r>
          </w:p>
        </w:tc>
        <w:tc>
          <w:tcPr>
            <w:tcW w:w="954" w:type="dxa"/>
            <w:shd w:val="clear" w:color="auto" w:fill="auto"/>
            <w:vAlign w:val="center"/>
          </w:tcPr>
          <w:p w:rsidR="00645ED7" w:rsidRPr="000109C9" w:rsidRDefault="00645ED7" w:rsidP="00645ED7">
            <w:pPr>
              <w:jc w:val="center"/>
              <w:rPr>
                <w:color w:val="000000"/>
                <w:sz w:val="18"/>
                <w:szCs w:val="18"/>
              </w:rPr>
            </w:pPr>
            <w:r w:rsidRPr="000109C9">
              <w:rPr>
                <w:color w:val="000000"/>
                <w:sz w:val="18"/>
                <w:szCs w:val="18"/>
              </w:rPr>
              <w:t>23.3.3</w:t>
            </w:r>
          </w:p>
        </w:tc>
        <w:tc>
          <w:tcPr>
            <w:tcW w:w="2023" w:type="dxa"/>
            <w:shd w:val="clear" w:color="auto" w:fill="auto"/>
          </w:tcPr>
          <w:p w:rsidR="00645ED7" w:rsidRPr="000109C9" w:rsidRDefault="00645ED7" w:rsidP="00645ED7">
            <w:pPr>
              <w:jc w:val="center"/>
              <w:rPr>
                <w:color w:val="000000"/>
                <w:sz w:val="18"/>
                <w:szCs w:val="18"/>
              </w:rPr>
            </w:pPr>
            <w:r w:rsidRPr="000109C9">
              <w:rPr>
                <w:color w:val="000000"/>
                <w:sz w:val="18"/>
                <w:szCs w:val="18"/>
              </w:rPr>
              <w:t>исследования</w:t>
            </w:r>
          </w:p>
        </w:tc>
        <w:tc>
          <w:tcPr>
            <w:tcW w:w="1559"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0,01321</w:t>
            </w:r>
          </w:p>
        </w:tc>
        <w:tc>
          <w:tcPr>
            <w:tcW w:w="1418" w:type="dxa"/>
            <w:shd w:val="clear" w:color="auto" w:fill="auto"/>
            <w:noWrap/>
            <w:vAlign w:val="center"/>
          </w:tcPr>
          <w:p w:rsidR="00645ED7" w:rsidRPr="0019433F" w:rsidRDefault="00645ED7" w:rsidP="00645ED7">
            <w:pPr>
              <w:jc w:val="center"/>
              <w:rPr>
                <w:color w:val="000000"/>
                <w:sz w:val="18"/>
                <w:szCs w:val="18"/>
              </w:rPr>
            </w:pPr>
            <w:r w:rsidRPr="0019433F">
              <w:rPr>
                <w:color w:val="000000"/>
                <w:sz w:val="18"/>
                <w:szCs w:val="18"/>
              </w:rPr>
              <w:t xml:space="preserve">2 064,5   </w:t>
            </w:r>
          </w:p>
        </w:tc>
        <w:tc>
          <w:tcPr>
            <w:tcW w:w="963" w:type="dxa"/>
            <w:shd w:val="clear" w:color="auto" w:fill="auto"/>
            <w:vAlign w:val="center"/>
          </w:tcPr>
          <w:p w:rsidR="00645ED7" w:rsidRPr="0019433F" w:rsidRDefault="00645ED7" w:rsidP="00645ED7">
            <w:pPr>
              <w:jc w:val="center"/>
              <w:rPr>
                <w:b/>
                <w:bCs/>
                <w:color w:val="000000"/>
                <w:sz w:val="18"/>
                <w:szCs w:val="18"/>
              </w:rPr>
            </w:pPr>
            <w:r w:rsidRPr="0019433F">
              <w:rPr>
                <w:b/>
                <w:bCs/>
                <w:color w:val="000000"/>
                <w:sz w:val="18"/>
                <w:szCs w:val="18"/>
              </w:rPr>
              <w:t>X</w:t>
            </w:r>
          </w:p>
        </w:tc>
        <w:tc>
          <w:tcPr>
            <w:tcW w:w="1021" w:type="dxa"/>
            <w:gridSpan w:val="3"/>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 27,3   </w:t>
            </w:r>
          </w:p>
        </w:tc>
        <w:tc>
          <w:tcPr>
            <w:tcW w:w="1250" w:type="dxa"/>
            <w:shd w:val="clear" w:color="auto" w:fill="auto"/>
            <w:vAlign w:val="center"/>
          </w:tcPr>
          <w:p w:rsidR="00645ED7" w:rsidRPr="0019433F" w:rsidRDefault="00645ED7" w:rsidP="00645ED7">
            <w:pPr>
              <w:jc w:val="center"/>
              <w:rPr>
                <w:b/>
                <w:bCs/>
                <w:color w:val="000000"/>
                <w:sz w:val="18"/>
                <w:szCs w:val="18"/>
              </w:rPr>
            </w:pPr>
            <w:r w:rsidRPr="0019433F">
              <w:rPr>
                <w:b/>
                <w:bCs/>
                <w:color w:val="000000"/>
                <w:sz w:val="18"/>
                <w:szCs w:val="18"/>
              </w:rPr>
              <w:t>X</w:t>
            </w:r>
          </w:p>
        </w:tc>
        <w:tc>
          <w:tcPr>
            <w:tcW w:w="1278" w:type="dxa"/>
            <w:gridSpan w:val="4"/>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25 758,8   </w:t>
            </w:r>
          </w:p>
        </w:tc>
        <w:tc>
          <w:tcPr>
            <w:tcW w:w="733" w:type="dxa"/>
            <w:shd w:val="clear" w:color="auto" w:fill="auto"/>
          </w:tcPr>
          <w:p w:rsidR="00645ED7" w:rsidRPr="0019433F" w:rsidRDefault="00645ED7" w:rsidP="00645ED7">
            <w:pPr>
              <w:jc w:val="center"/>
              <w:rPr>
                <w:color w:val="000000"/>
                <w:sz w:val="18"/>
                <w:szCs w:val="18"/>
              </w:rPr>
            </w:pPr>
            <w:r w:rsidRPr="0019433F">
              <w:rPr>
                <w:color w:val="000000"/>
                <w:sz w:val="18"/>
                <w:szCs w:val="18"/>
              </w:rPr>
              <w:t>X</w:t>
            </w: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tcPr>
          <w:p w:rsidR="00645ED7" w:rsidRPr="000109C9" w:rsidRDefault="00645ED7" w:rsidP="00645ED7">
            <w:pPr>
              <w:rPr>
                <w:color w:val="000000"/>
                <w:sz w:val="18"/>
                <w:szCs w:val="18"/>
              </w:rPr>
            </w:pPr>
            <w:r w:rsidRPr="000109C9">
              <w:rPr>
                <w:color w:val="000000"/>
                <w:sz w:val="18"/>
                <w:szCs w:val="18"/>
              </w:rPr>
              <w:t>эндоскопическое диагностическое исследование (сумма строк 35.3.4 + 45.3.4 + 57.3.4)</w:t>
            </w:r>
          </w:p>
        </w:tc>
        <w:tc>
          <w:tcPr>
            <w:tcW w:w="954" w:type="dxa"/>
            <w:shd w:val="clear" w:color="auto" w:fill="auto"/>
            <w:vAlign w:val="center"/>
          </w:tcPr>
          <w:p w:rsidR="00645ED7" w:rsidRPr="000109C9" w:rsidRDefault="00645ED7" w:rsidP="00645ED7">
            <w:pPr>
              <w:jc w:val="center"/>
              <w:rPr>
                <w:color w:val="000000"/>
                <w:sz w:val="18"/>
                <w:szCs w:val="18"/>
              </w:rPr>
            </w:pPr>
            <w:r w:rsidRPr="000109C9">
              <w:rPr>
                <w:color w:val="000000"/>
                <w:sz w:val="18"/>
                <w:szCs w:val="18"/>
              </w:rPr>
              <w:t>23.3.4</w:t>
            </w:r>
          </w:p>
        </w:tc>
        <w:tc>
          <w:tcPr>
            <w:tcW w:w="2023" w:type="dxa"/>
            <w:shd w:val="clear" w:color="auto" w:fill="auto"/>
          </w:tcPr>
          <w:p w:rsidR="00645ED7" w:rsidRPr="000109C9" w:rsidRDefault="00645ED7" w:rsidP="00645ED7">
            <w:pPr>
              <w:jc w:val="center"/>
              <w:rPr>
                <w:color w:val="000000"/>
                <w:sz w:val="18"/>
                <w:szCs w:val="18"/>
              </w:rPr>
            </w:pPr>
            <w:r w:rsidRPr="000109C9">
              <w:rPr>
                <w:color w:val="000000"/>
                <w:sz w:val="18"/>
                <w:szCs w:val="18"/>
              </w:rPr>
              <w:t>исследования</w:t>
            </w:r>
          </w:p>
        </w:tc>
        <w:tc>
          <w:tcPr>
            <w:tcW w:w="1559"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0,275507</w:t>
            </w:r>
          </w:p>
        </w:tc>
        <w:tc>
          <w:tcPr>
            <w:tcW w:w="1418" w:type="dxa"/>
            <w:shd w:val="clear" w:color="auto" w:fill="auto"/>
            <w:noWrap/>
            <w:vAlign w:val="center"/>
          </w:tcPr>
          <w:p w:rsidR="00645ED7" w:rsidRPr="0019433F" w:rsidRDefault="00645ED7" w:rsidP="00645ED7">
            <w:pPr>
              <w:jc w:val="center"/>
              <w:rPr>
                <w:color w:val="000000"/>
                <w:sz w:val="18"/>
                <w:szCs w:val="18"/>
              </w:rPr>
            </w:pPr>
            <w:r w:rsidRPr="0019433F">
              <w:rPr>
                <w:color w:val="000000"/>
                <w:sz w:val="18"/>
                <w:szCs w:val="18"/>
              </w:rPr>
              <w:t xml:space="preserve">   399,6   </w:t>
            </w:r>
          </w:p>
        </w:tc>
        <w:tc>
          <w:tcPr>
            <w:tcW w:w="963"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X</w:t>
            </w:r>
          </w:p>
        </w:tc>
        <w:tc>
          <w:tcPr>
            <w:tcW w:w="1021" w:type="dxa"/>
            <w:gridSpan w:val="3"/>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110,1   </w:t>
            </w:r>
          </w:p>
        </w:tc>
        <w:tc>
          <w:tcPr>
            <w:tcW w:w="1250"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X</w:t>
            </w:r>
          </w:p>
        </w:tc>
        <w:tc>
          <w:tcPr>
            <w:tcW w:w="1278" w:type="dxa"/>
            <w:gridSpan w:val="4"/>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103 985,5   </w:t>
            </w:r>
          </w:p>
        </w:tc>
        <w:tc>
          <w:tcPr>
            <w:tcW w:w="733" w:type="dxa"/>
            <w:shd w:val="clear" w:color="auto" w:fill="auto"/>
          </w:tcPr>
          <w:p w:rsidR="00645ED7" w:rsidRPr="0019433F" w:rsidRDefault="00645ED7" w:rsidP="00645ED7">
            <w:pPr>
              <w:jc w:val="center"/>
              <w:rPr>
                <w:color w:val="000000"/>
                <w:sz w:val="18"/>
                <w:szCs w:val="18"/>
              </w:rPr>
            </w:pPr>
            <w:r w:rsidRPr="0019433F">
              <w:rPr>
                <w:color w:val="000000"/>
                <w:sz w:val="18"/>
                <w:szCs w:val="18"/>
              </w:rPr>
              <w:t>X</w:t>
            </w: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tcPr>
          <w:p w:rsidR="00645ED7" w:rsidRPr="000109C9" w:rsidRDefault="00645ED7" w:rsidP="00645ED7">
            <w:pPr>
              <w:rPr>
                <w:color w:val="000000"/>
                <w:sz w:val="18"/>
                <w:szCs w:val="18"/>
              </w:rPr>
            </w:pPr>
            <w:r w:rsidRPr="000109C9">
              <w:rPr>
                <w:color w:val="000000"/>
                <w:sz w:val="18"/>
                <w:szCs w:val="18"/>
              </w:rPr>
              <w:t>молекулярно-генетическое исследование с целью диагностики онкологических заболеваний (сумма строк 35.3.5 + 45.3.5 +57.3.5)</w:t>
            </w:r>
          </w:p>
        </w:tc>
        <w:tc>
          <w:tcPr>
            <w:tcW w:w="954" w:type="dxa"/>
            <w:shd w:val="clear" w:color="auto" w:fill="auto"/>
            <w:vAlign w:val="center"/>
          </w:tcPr>
          <w:p w:rsidR="00645ED7" w:rsidRPr="000109C9" w:rsidRDefault="00645ED7" w:rsidP="00645ED7">
            <w:pPr>
              <w:jc w:val="center"/>
              <w:rPr>
                <w:color w:val="000000"/>
                <w:sz w:val="18"/>
                <w:szCs w:val="18"/>
              </w:rPr>
            </w:pPr>
            <w:r w:rsidRPr="000109C9">
              <w:rPr>
                <w:color w:val="000000"/>
                <w:sz w:val="18"/>
                <w:szCs w:val="18"/>
              </w:rPr>
              <w:t>23.3.5</w:t>
            </w:r>
          </w:p>
        </w:tc>
        <w:tc>
          <w:tcPr>
            <w:tcW w:w="2023" w:type="dxa"/>
            <w:shd w:val="clear" w:color="auto" w:fill="auto"/>
          </w:tcPr>
          <w:p w:rsidR="00645ED7" w:rsidRPr="000109C9" w:rsidRDefault="00645ED7" w:rsidP="00645ED7">
            <w:pPr>
              <w:jc w:val="center"/>
              <w:rPr>
                <w:color w:val="000000"/>
                <w:sz w:val="18"/>
                <w:szCs w:val="18"/>
              </w:rPr>
            </w:pPr>
            <w:r w:rsidRPr="000109C9">
              <w:rPr>
                <w:color w:val="000000"/>
                <w:sz w:val="18"/>
                <w:szCs w:val="18"/>
              </w:rPr>
              <w:t>исследования</w:t>
            </w:r>
          </w:p>
        </w:tc>
        <w:tc>
          <w:tcPr>
            <w:tcW w:w="1559"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0,000974</w:t>
            </w:r>
          </w:p>
        </w:tc>
        <w:tc>
          <w:tcPr>
            <w:tcW w:w="1418" w:type="dxa"/>
            <w:shd w:val="clear" w:color="auto" w:fill="auto"/>
            <w:noWrap/>
            <w:vAlign w:val="center"/>
          </w:tcPr>
          <w:p w:rsidR="00645ED7" w:rsidRPr="0019433F" w:rsidRDefault="00645ED7" w:rsidP="00645ED7">
            <w:pPr>
              <w:jc w:val="center"/>
              <w:rPr>
                <w:color w:val="000000"/>
                <w:sz w:val="18"/>
                <w:szCs w:val="18"/>
              </w:rPr>
            </w:pPr>
            <w:r w:rsidRPr="0019433F">
              <w:rPr>
                <w:color w:val="000000"/>
                <w:sz w:val="18"/>
                <w:szCs w:val="18"/>
              </w:rPr>
              <w:t xml:space="preserve">8 371,1   </w:t>
            </w:r>
          </w:p>
        </w:tc>
        <w:tc>
          <w:tcPr>
            <w:tcW w:w="963" w:type="dxa"/>
            <w:shd w:val="clear" w:color="auto" w:fill="auto"/>
            <w:vAlign w:val="center"/>
          </w:tcPr>
          <w:p w:rsidR="00645ED7" w:rsidRPr="0019433F" w:rsidRDefault="00645ED7" w:rsidP="00645ED7">
            <w:pPr>
              <w:jc w:val="center"/>
              <w:rPr>
                <w:b/>
                <w:bCs/>
                <w:color w:val="000000"/>
                <w:sz w:val="18"/>
                <w:szCs w:val="18"/>
              </w:rPr>
            </w:pPr>
            <w:r w:rsidRPr="0019433F">
              <w:rPr>
                <w:b/>
                <w:bCs/>
                <w:color w:val="000000"/>
                <w:sz w:val="18"/>
                <w:szCs w:val="18"/>
              </w:rPr>
              <w:t>X</w:t>
            </w:r>
          </w:p>
        </w:tc>
        <w:tc>
          <w:tcPr>
            <w:tcW w:w="1021" w:type="dxa"/>
            <w:gridSpan w:val="3"/>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   8,2   </w:t>
            </w:r>
          </w:p>
        </w:tc>
        <w:tc>
          <w:tcPr>
            <w:tcW w:w="1250" w:type="dxa"/>
            <w:shd w:val="clear" w:color="auto" w:fill="auto"/>
            <w:vAlign w:val="center"/>
          </w:tcPr>
          <w:p w:rsidR="00645ED7" w:rsidRPr="0019433F" w:rsidRDefault="00645ED7" w:rsidP="00645ED7">
            <w:pPr>
              <w:jc w:val="center"/>
              <w:rPr>
                <w:b/>
                <w:bCs/>
                <w:color w:val="000000"/>
                <w:sz w:val="18"/>
                <w:szCs w:val="18"/>
              </w:rPr>
            </w:pPr>
            <w:r w:rsidRPr="0019433F">
              <w:rPr>
                <w:b/>
                <w:bCs/>
                <w:color w:val="000000"/>
                <w:sz w:val="18"/>
                <w:szCs w:val="18"/>
              </w:rPr>
              <w:t>X</w:t>
            </w:r>
          </w:p>
        </w:tc>
        <w:tc>
          <w:tcPr>
            <w:tcW w:w="1278" w:type="dxa"/>
            <w:gridSpan w:val="4"/>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7 701,4   </w:t>
            </w:r>
          </w:p>
        </w:tc>
        <w:tc>
          <w:tcPr>
            <w:tcW w:w="733" w:type="dxa"/>
            <w:shd w:val="clear" w:color="auto" w:fill="auto"/>
          </w:tcPr>
          <w:p w:rsidR="00645ED7" w:rsidRPr="0019433F" w:rsidRDefault="00645ED7" w:rsidP="00645ED7">
            <w:pPr>
              <w:jc w:val="center"/>
              <w:rPr>
                <w:bCs/>
                <w:color w:val="000000"/>
                <w:sz w:val="18"/>
                <w:szCs w:val="18"/>
              </w:rPr>
            </w:pPr>
            <w:r w:rsidRPr="0019433F">
              <w:rPr>
                <w:bCs/>
                <w:color w:val="000000"/>
                <w:sz w:val="18"/>
                <w:szCs w:val="18"/>
              </w:rPr>
              <w:t>Х</w:t>
            </w: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tcPr>
          <w:p w:rsidR="00645ED7" w:rsidRPr="000109C9" w:rsidRDefault="00645ED7" w:rsidP="00645ED7">
            <w:pPr>
              <w:rPr>
                <w:color w:val="000000"/>
                <w:sz w:val="18"/>
                <w:szCs w:val="18"/>
              </w:rPr>
            </w:pPr>
            <w:r w:rsidRPr="000109C9">
              <w:rPr>
                <w:color w:val="000000"/>
                <w:sz w:val="18"/>
                <w:szCs w:val="18"/>
              </w:rPr>
              <w:t xml:space="preserve">патологоанатомическое исследование </w:t>
            </w:r>
            <w:proofErr w:type="spellStart"/>
            <w:r w:rsidRPr="000109C9">
              <w:rPr>
                <w:color w:val="000000"/>
                <w:sz w:val="18"/>
                <w:szCs w:val="18"/>
              </w:rPr>
              <w:t>биопсийного</w:t>
            </w:r>
            <w:proofErr w:type="spellEnd"/>
            <w:r w:rsidRPr="000109C9">
              <w:rPr>
                <w:color w:val="000000"/>
                <w:sz w:val="18"/>
                <w:szCs w:val="18"/>
              </w:rPr>
              <w:t xml:space="preserve"> (операционного) материала с целью диагностики онкологических заболеваний и подбора противоопухолевой лекарственной терапии (сумма строк 35.3.6 + 45.3.6 + 57.3.6)</w:t>
            </w:r>
          </w:p>
        </w:tc>
        <w:tc>
          <w:tcPr>
            <w:tcW w:w="954" w:type="dxa"/>
            <w:shd w:val="clear" w:color="auto" w:fill="auto"/>
            <w:vAlign w:val="center"/>
          </w:tcPr>
          <w:p w:rsidR="00645ED7" w:rsidRPr="000109C9" w:rsidRDefault="00645ED7" w:rsidP="00645ED7">
            <w:pPr>
              <w:jc w:val="center"/>
              <w:rPr>
                <w:color w:val="000000"/>
                <w:sz w:val="18"/>
                <w:szCs w:val="18"/>
              </w:rPr>
            </w:pPr>
            <w:r w:rsidRPr="000109C9">
              <w:rPr>
                <w:color w:val="000000"/>
                <w:sz w:val="18"/>
                <w:szCs w:val="18"/>
              </w:rPr>
              <w:t>23.3.6</w:t>
            </w:r>
          </w:p>
        </w:tc>
        <w:tc>
          <w:tcPr>
            <w:tcW w:w="2023" w:type="dxa"/>
            <w:shd w:val="clear" w:color="auto" w:fill="auto"/>
          </w:tcPr>
          <w:p w:rsidR="00645ED7" w:rsidRPr="000109C9" w:rsidRDefault="00645ED7" w:rsidP="00645ED7">
            <w:pPr>
              <w:jc w:val="center"/>
              <w:rPr>
                <w:color w:val="000000"/>
                <w:sz w:val="18"/>
                <w:szCs w:val="18"/>
              </w:rPr>
            </w:pPr>
            <w:r w:rsidRPr="000109C9">
              <w:rPr>
                <w:color w:val="000000"/>
                <w:sz w:val="18"/>
                <w:szCs w:val="18"/>
              </w:rPr>
              <w:t>исследования</w:t>
            </w:r>
          </w:p>
        </w:tc>
        <w:tc>
          <w:tcPr>
            <w:tcW w:w="1559"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0,01321</w:t>
            </w:r>
          </w:p>
        </w:tc>
        <w:tc>
          <w:tcPr>
            <w:tcW w:w="1418" w:type="dxa"/>
            <w:shd w:val="clear" w:color="auto" w:fill="auto"/>
            <w:noWrap/>
            <w:vAlign w:val="center"/>
          </w:tcPr>
          <w:p w:rsidR="00645ED7" w:rsidRPr="0019433F" w:rsidRDefault="00645ED7" w:rsidP="00645ED7">
            <w:pPr>
              <w:jc w:val="center"/>
              <w:rPr>
                <w:color w:val="000000"/>
                <w:sz w:val="18"/>
                <w:szCs w:val="18"/>
              </w:rPr>
            </w:pPr>
            <w:r w:rsidRPr="0019433F">
              <w:rPr>
                <w:color w:val="000000"/>
                <w:sz w:val="18"/>
                <w:szCs w:val="18"/>
              </w:rPr>
              <w:t xml:space="preserve">2 064,5   </w:t>
            </w:r>
          </w:p>
        </w:tc>
        <w:tc>
          <w:tcPr>
            <w:tcW w:w="963" w:type="dxa"/>
            <w:shd w:val="clear" w:color="auto" w:fill="auto"/>
            <w:vAlign w:val="center"/>
          </w:tcPr>
          <w:p w:rsidR="00645ED7" w:rsidRPr="0019433F" w:rsidRDefault="00645ED7" w:rsidP="00645ED7">
            <w:pPr>
              <w:jc w:val="center"/>
              <w:rPr>
                <w:b/>
                <w:bCs/>
                <w:color w:val="000000"/>
                <w:sz w:val="18"/>
                <w:szCs w:val="18"/>
              </w:rPr>
            </w:pPr>
            <w:r w:rsidRPr="0019433F">
              <w:rPr>
                <w:b/>
                <w:bCs/>
                <w:color w:val="000000"/>
                <w:sz w:val="18"/>
                <w:szCs w:val="18"/>
              </w:rPr>
              <w:t>X</w:t>
            </w:r>
          </w:p>
        </w:tc>
        <w:tc>
          <w:tcPr>
            <w:tcW w:w="1021" w:type="dxa"/>
            <w:gridSpan w:val="3"/>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 27,3   </w:t>
            </w:r>
          </w:p>
        </w:tc>
        <w:tc>
          <w:tcPr>
            <w:tcW w:w="1250" w:type="dxa"/>
            <w:shd w:val="clear" w:color="auto" w:fill="auto"/>
            <w:vAlign w:val="center"/>
          </w:tcPr>
          <w:p w:rsidR="00645ED7" w:rsidRPr="0019433F" w:rsidRDefault="00645ED7" w:rsidP="00645ED7">
            <w:pPr>
              <w:jc w:val="center"/>
              <w:rPr>
                <w:b/>
                <w:bCs/>
                <w:color w:val="000000"/>
                <w:sz w:val="18"/>
                <w:szCs w:val="18"/>
              </w:rPr>
            </w:pPr>
            <w:r w:rsidRPr="0019433F">
              <w:rPr>
                <w:b/>
                <w:bCs/>
                <w:color w:val="000000"/>
                <w:sz w:val="18"/>
                <w:szCs w:val="18"/>
              </w:rPr>
              <w:t>X</w:t>
            </w:r>
          </w:p>
        </w:tc>
        <w:tc>
          <w:tcPr>
            <w:tcW w:w="1278" w:type="dxa"/>
            <w:gridSpan w:val="4"/>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  25 758,8   </w:t>
            </w:r>
          </w:p>
        </w:tc>
        <w:tc>
          <w:tcPr>
            <w:tcW w:w="733" w:type="dxa"/>
            <w:shd w:val="clear" w:color="auto" w:fill="auto"/>
          </w:tcPr>
          <w:p w:rsidR="00645ED7" w:rsidRPr="0019433F" w:rsidRDefault="00645ED7" w:rsidP="00645ED7">
            <w:pPr>
              <w:jc w:val="center"/>
              <w:rPr>
                <w:bCs/>
                <w:color w:val="000000"/>
                <w:sz w:val="18"/>
                <w:szCs w:val="18"/>
              </w:rPr>
            </w:pPr>
            <w:r w:rsidRPr="0019433F">
              <w:rPr>
                <w:bCs/>
                <w:color w:val="000000"/>
                <w:sz w:val="18"/>
                <w:szCs w:val="18"/>
              </w:rPr>
              <w:t>Х</w:t>
            </w:r>
          </w:p>
        </w:tc>
      </w:tr>
      <w:tr w:rsidR="00D401FA" w:rsidRPr="000109C9" w:rsidTr="00D401FA">
        <w:tblPrEx>
          <w:tblBorders>
            <w:insideH w:val="single" w:sz="6" w:space="0" w:color="auto"/>
            <w:insideV w:val="single" w:sz="6" w:space="0" w:color="auto"/>
          </w:tblBorders>
          <w:tblCellMar>
            <w:top w:w="0" w:type="dxa"/>
            <w:left w:w="108" w:type="dxa"/>
            <w:bottom w:w="0" w:type="dxa"/>
            <w:right w:w="108" w:type="dxa"/>
          </w:tblCellMar>
          <w:tblLook w:val="04A0" w:firstRow="1" w:lastRow="0" w:firstColumn="1" w:lastColumn="0" w:noHBand="0" w:noVBand="1"/>
        </w:tblPrEx>
        <w:trPr>
          <w:trHeight w:val="20"/>
        </w:trPr>
        <w:tc>
          <w:tcPr>
            <w:tcW w:w="3544" w:type="dxa"/>
            <w:shd w:val="clear" w:color="auto" w:fill="auto"/>
          </w:tcPr>
          <w:p w:rsidR="00645ED7" w:rsidRPr="000109C9" w:rsidRDefault="00645ED7" w:rsidP="00645ED7">
            <w:pPr>
              <w:rPr>
                <w:color w:val="000000"/>
                <w:sz w:val="18"/>
                <w:szCs w:val="18"/>
              </w:rPr>
            </w:pPr>
            <w:r w:rsidRPr="000109C9">
              <w:rPr>
                <w:color w:val="000000"/>
                <w:sz w:val="18"/>
                <w:szCs w:val="18"/>
              </w:rPr>
              <w:t>тестирование на выявление новой коронавирусной инфекции (COVID-19) (сумма строк 35.3.7 + 45.3.7 + 57.3.7)</w:t>
            </w:r>
          </w:p>
        </w:tc>
        <w:tc>
          <w:tcPr>
            <w:tcW w:w="954" w:type="dxa"/>
            <w:shd w:val="clear" w:color="auto" w:fill="auto"/>
            <w:vAlign w:val="center"/>
          </w:tcPr>
          <w:p w:rsidR="00645ED7" w:rsidRPr="000109C9" w:rsidRDefault="00645ED7" w:rsidP="00645ED7">
            <w:pPr>
              <w:jc w:val="center"/>
              <w:rPr>
                <w:color w:val="000000"/>
                <w:sz w:val="18"/>
                <w:szCs w:val="18"/>
              </w:rPr>
            </w:pPr>
            <w:r w:rsidRPr="000109C9">
              <w:rPr>
                <w:color w:val="000000"/>
                <w:sz w:val="18"/>
                <w:szCs w:val="18"/>
              </w:rPr>
              <w:t>23.3.7</w:t>
            </w:r>
          </w:p>
        </w:tc>
        <w:tc>
          <w:tcPr>
            <w:tcW w:w="2023" w:type="dxa"/>
            <w:shd w:val="clear" w:color="auto" w:fill="auto"/>
          </w:tcPr>
          <w:p w:rsidR="00645ED7" w:rsidRPr="000109C9" w:rsidRDefault="00645ED7" w:rsidP="00645ED7">
            <w:pPr>
              <w:jc w:val="center"/>
              <w:rPr>
                <w:color w:val="000000"/>
                <w:sz w:val="18"/>
                <w:szCs w:val="18"/>
              </w:rPr>
            </w:pPr>
            <w:r w:rsidRPr="000109C9">
              <w:rPr>
                <w:color w:val="000000"/>
                <w:sz w:val="18"/>
                <w:szCs w:val="18"/>
              </w:rPr>
              <w:t>исследования</w:t>
            </w:r>
          </w:p>
        </w:tc>
        <w:tc>
          <w:tcPr>
            <w:tcW w:w="1559"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0,275507</w:t>
            </w:r>
          </w:p>
        </w:tc>
        <w:tc>
          <w:tcPr>
            <w:tcW w:w="1418" w:type="dxa"/>
            <w:shd w:val="clear" w:color="auto" w:fill="auto"/>
            <w:noWrap/>
            <w:vAlign w:val="center"/>
          </w:tcPr>
          <w:p w:rsidR="00645ED7" w:rsidRPr="0019433F" w:rsidRDefault="00645ED7" w:rsidP="00645ED7">
            <w:pPr>
              <w:jc w:val="center"/>
              <w:rPr>
                <w:color w:val="000000"/>
                <w:sz w:val="18"/>
                <w:szCs w:val="18"/>
              </w:rPr>
            </w:pPr>
            <w:r w:rsidRPr="0019433F">
              <w:rPr>
                <w:color w:val="000000"/>
                <w:sz w:val="18"/>
                <w:szCs w:val="18"/>
              </w:rPr>
              <w:t xml:space="preserve">  399,6   </w:t>
            </w:r>
          </w:p>
        </w:tc>
        <w:tc>
          <w:tcPr>
            <w:tcW w:w="963"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X</w:t>
            </w:r>
          </w:p>
        </w:tc>
        <w:tc>
          <w:tcPr>
            <w:tcW w:w="1021" w:type="dxa"/>
            <w:gridSpan w:val="3"/>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110,1   </w:t>
            </w:r>
          </w:p>
        </w:tc>
        <w:tc>
          <w:tcPr>
            <w:tcW w:w="1250" w:type="dxa"/>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X</w:t>
            </w:r>
          </w:p>
        </w:tc>
        <w:tc>
          <w:tcPr>
            <w:tcW w:w="1278" w:type="dxa"/>
            <w:gridSpan w:val="4"/>
            <w:shd w:val="clear" w:color="auto" w:fill="auto"/>
            <w:vAlign w:val="center"/>
          </w:tcPr>
          <w:p w:rsidR="00645ED7" w:rsidRPr="0019433F" w:rsidRDefault="00645ED7" w:rsidP="00645ED7">
            <w:pPr>
              <w:jc w:val="center"/>
              <w:rPr>
                <w:color w:val="000000"/>
                <w:sz w:val="18"/>
                <w:szCs w:val="18"/>
              </w:rPr>
            </w:pPr>
            <w:r w:rsidRPr="0019433F">
              <w:rPr>
                <w:color w:val="000000"/>
                <w:sz w:val="18"/>
                <w:szCs w:val="18"/>
              </w:rPr>
              <w:t xml:space="preserve">103 985,5   </w:t>
            </w:r>
          </w:p>
        </w:tc>
        <w:tc>
          <w:tcPr>
            <w:tcW w:w="733" w:type="dxa"/>
            <w:shd w:val="clear" w:color="auto" w:fill="auto"/>
          </w:tcPr>
          <w:p w:rsidR="00645ED7" w:rsidRPr="0019433F" w:rsidRDefault="00645ED7" w:rsidP="00645ED7">
            <w:pPr>
              <w:jc w:val="center"/>
              <w:rPr>
                <w:color w:val="000000"/>
                <w:sz w:val="18"/>
                <w:szCs w:val="18"/>
              </w:rPr>
            </w:pPr>
            <w:r w:rsidRPr="0019433F">
              <w:rPr>
                <w:color w:val="000000"/>
                <w:sz w:val="18"/>
                <w:szCs w:val="18"/>
              </w:rPr>
              <w:t>X</w:t>
            </w:r>
          </w:p>
        </w:tc>
      </w:tr>
      <w:tr w:rsidR="00D401FA" w:rsidRPr="00175DC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566"/>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2.1.4 Диспансерное наблюдение (сумма строк 36.4 + 47.4 + 60.4)</w:t>
            </w:r>
          </w:p>
        </w:tc>
        <w:tc>
          <w:tcPr>
            <w:tcW w:w="954"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23.4</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комплексное посещение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0,261736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1 268,6   </w:t>
            </w:r>
          </w:p>
        </w:tc>
        <w:tc>
          <w:tcPr>
            <w:tcW w:w="975"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X</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332,0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313 619,5   </w:t>
            </w:r>
          </w:p>
        </w:tc>
        <w:tc>
          <w:tcPr>
            <w:tcW w:w="757" w:type="dxa"/>
            <w:gridSpan w:val="3"/>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w:t>
            </w:r>
          </w:p>
        </w:tc>
      </w:tr>
      <w:tr w:rsidR="00D401FA" w:rsidRPr="00175DC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22"/>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2.2</w:t>
            </w:r>
            <w:proofErr w:type="gramStart"/>
            <w:r w:rsidRPr="00E45B65">
              <w:rPr>
                <w:color w:val="000000"/>
                <w:sz w:val="18"/>
                <w:szCs w:val="18"/>
              </w:rPr>
              <w:t xml:space="preserve"> В</w:t>
            </w:r>
            <w:proofErr w:type="gramEnd"/>
            <w:r w:rsidRPr="00E45B65">
              <w:rPr>
                <w:color w:val="000000"/>
                <w:sz w:val="18"/>
                <w:szCs w:val="18"/>
              </w:rPr>
              <w:t xml:space="preserve"> условиях дневных стационаров (сумма строк 37+48+61), в том числе:</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24</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0,048658</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25 048,5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1 218,8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1 151 204,0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r>
      <w:tr w:rsidR="00D401FA" w:rsidRPr="00175DC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624"/>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2.2.1 медицинская помощь по профилю «онкология» (сумму строк 37.1+48.1+61.1)</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24.1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77 273,1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r>
      <w:tr w:rsidR="00D401FA" w:rsidRPr="00175DC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697"/>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2.2.2 при экстракорпоральном оплодотворении (сумма строк 37.2+.48.2+61.2)</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24.2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124 728,5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r>
      <w:tr w:rsidR="00D401FA" w:rsidRPr="00175DC5" w:rsidTr="00194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1044"/>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3. В условиях дневных стационаров (первичная медик</w:t>
            </w:r>
            <w:proofErr w:type="gramStart"/>
            <w:r w:rsidRPr="00E45B65">
              <w:rPr>
                <w:color w:val="000000"/>
                <w:sz w:val="18"/>
                <w:szCs w:val="18"/>
              </w:rPr>
              <w:t>о-</w:t>
            </w:r>
            <w:proofErr w:type="gramEnd"/>
            <w:r w:rsidRPr="00E45B65">
              <w:rPr>
                <w:color w:val="000000"/>
                <w:sz w:val="18"/>
                <w:szCs w:val="18"/>
              </w:rPr>
              <w:t xml:space="preserve"> санитарная помощь, специализированная медицинская помощь) (сумма строк 24+27), в том числе:</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25</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0,067863</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25 048,5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1 699,9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1 605 583,8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r>
      <w:tr w:rsidR="00D401FA" w:rsidRPr="00175DC5" w:rsidTr="00194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704"/>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lastRenderedPageBreak/>
              <w:t>3.1) для медицинской помощи по профилю «онкология», в том числе: (сумма строк 24.1+27.1)</w:t>
            </w:r>
          </w:p>
        </w:tc>
        <w:tc>
          <w:tcPr>
            <w:tcW w:w="954"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25.1</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0,010507</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77 273,1   </w:t>
            </w:r>
          </w:p>
        </w:tc>
        <w:tc>
          <w:tcPr>
            <w:tcW w:w="975"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Х</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811,9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Х</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766 858,2   </w:t>
            </w:r>
          </w:p>
        </w:tc>
        <w:tc>
          <w:tcPr>
            <w:tcW w:w="757" w:type="dxa"/>
            <w:gridSpan w:val="3"/>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r>
      <w:tr w:rsidR="00D401FA" w:rsidRPr="00175DC5" w:rsidTr="00194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701"/>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3.2) для медицинской помощи при экстракорпоральном оплодотворении: (сумма строк 24.2+27.2)</w:t>
            </w:r>
          </w:p>
        </w:tc>
        <w:tc>
          <w:tcPr>
            <w:tcW w:w="954"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25.2</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0,00056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124 728,5   </w:t>
            </w:r>
          </w:p>
        </w:tc>
        <w:tc>
          <w:tcPr>
            <w:tcW w:w="975"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Х</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69,9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Х</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65 981,4   </w:t>
            </w:r>
          </w:p>
        </w:tc>
        <w:tc>
          <w:tcPr>
            <w:tcW w:w="757" w:type="dxa"/>
            <w:gridSpan w:val="3"/>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r>
      <w:tr w:rsidR="00D401FA" w:rsidRPr="00175DC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697"/>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 xml:space="preserve">4. </w:t>
            </w:r>
            <w:proofErr w:type="gramStart"/>
            <w:r w:rsidRPr="00E45B65">
              <w:rPr>
                <w:color w:val="000000"/>
                <w:sz w:val="18"/>
                <w:szCs w:val="18"/>
              </w:rPr>
              <w:t>Специализированная, включая высокотехнологичную, медицинская помощь, в том числе:</w:t>
            </w:r>
            <w:proofErr w:type="gramEnd"/>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26</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Х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Х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Х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r>
      <w:tr w:rsidR="00D401FA" w:rsidRPr="00175DC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09"/>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4.1 в условиях дневных стационаров (сумма строк 40+51+64), включая:</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27</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0,019205</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25 048,5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481,1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454 379,8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r>
      <w:tr w:rsidR="00D401FA" w:rsidRPr="00175DC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675"/>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4.1.1медицинскую помощь по профилю «онкология» (сумма строк 40.1+51.1+64.1):</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27.1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0,010507</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77 273,1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811,9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766 858,2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r>
      <w:tr w:rsidR="00D401FA" w:rsidRPr="00175DC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553"/>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4.1.2 медицинскую помощь при экстракорпоральном оплодотворении (сумма строк 40.2+51.2+64.2)</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27.2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случай </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0,00056</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124 728,5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69,9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65 981,4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r>
      <w:tr w:rsidR="00D401FA" w:rsidRPr="00175DC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624"/>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4.2 в условиях круглосуточного стационара (сумма строк 41+52+65), в том числе:</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28</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госпитализации</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0,164585</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39 951,5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6 575,4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6 210 660,4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r>
      <w:tr w:rsidR="00D401FA" w:rsidRPr="00175DC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633"/>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4.2.1 медицинская помощь по профилю "онкология" (сумма строк 41.1 + 52.1 + 65.1)</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28.1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госпитализации</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0,008602</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102 247,4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879,6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830 760,1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29"/>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4.2.2 высокотехнологичная медицинская помощь (сумма строк 41.2 + 52.2 +65.2)</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28.2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госпитализации</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E77ECE">
            <w:pPr>
              <w:jc w:val="center"/>
              <w:rPr>
                <w:color w:val="000000"/>
                <w:sz w:val="18"/>
                <w:szCs w:val="18"/>
              </w:rPr>
            </w:pPr>
            <w:r w:rsidRPr="0019433F">
              <w:rPr>
                <w:color w:val="000000"/>
                <w:sz w:val="18"/>
                <w:szCs w:val="18"/>
              </w:rPr>
              <w:t>0,00</w:t>
            </w:r>
            <w:r w:rsidR="00E77ECE">
              <w:rPr>
                <w:color w:val="000000"/>
                <w:sz w:val="18"/>
                <w:szCs w:val="18"/>
              </w:rPr>
              <w:t>8</w:t>
            </w:r>
            <w:r w:rsidRPr="0019433F">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E77ECE" w:rsidP="00645ED7">
            <w:pPr>
              <w:jc w:val="center"/>
              <w:rPr>
                <w:color w:val="000000"/>
                <w:sz w:val="18"/>
                <w:szCs w:val="18"/>
              </w:rPr>
            </w:pPr>
            <w:r>
              <w:rPr>
                <w:color w:val="000000"/>
                <w:sz w:val="18"/>
                <w:szCs w:val="18"/>
              </w:rPr>
              <w:t>176 159,5</w:t>
            </w:r>
            <w:r w:rsidR="00645ED7" w:rsidRPr="0019433F">
              <w:rPr>
                <w:color w:val="000000"/>
                <w:sz w:val="18"/>
                <w:szCs w:val="18"/>
              </w:rPr>
              <w:t xml:space="preserve">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E77ECE" w:rsidP="00645ED7">
            <w:pPr>
              <w:jc w:val="center"/>
              <w:rPr>
                <w:color w:val="000000"/>
                <w:sz w:val="18"/>
                <w:szCs w:val="18"/>
              </w:rPr>
            </w:pPr>
            <w:r>
              <w:rPr>
                <w:color w:val="000000"/>
                <w:sz w:val="18"/>
                <w:szCs w:val="18"/>
              </w:rPr>
              <w:t>1356,8</w:t>
            </w:r>
            <w:r w:rsidR="00645ED7" w:rsidRPr="0019433F">
              <w:rPr>
                <w:color w:val="000000"/>
                <w:sz w:val="18"/>
                <w:szCs w:val="18"/>
              </w:rPr>
              <w:t xml:space="preserve">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E77ECE" w:rsidP="00645ED7">
            <w:pPr>
              <w:jc w:val="center"/>
              <w:rPr>
                <w:color w:val="000000"/>
                <w:sz w:val="18"/>
                <w:szCs w:val="18"/>
              </w:rPr>
            </w:pPr>
            <w:r>
              <w:rPr>
                <w:color w:val="000000"/>
                <w:sz w:val="18"/>
                <w:szCs w:val="18"/>
              </w:rPr>
              <w:t>1 281 560,2</w:t>
            </w:r>
            <w:r w:rsidR="00645ED7" w:rsidRPr="0019433F">
              <w:rPr>
                <w:color w:val="000000"/>
                <w:sz w:val="18"/>
                <w:szCs w:val="18"/>
              </w:rPr>
              <w:t xml:space="preserve">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5. Медицинская реабилитация</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29</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69"/>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5.1 в амбулаторных условиях (сумма строк 42.1+53.1+66.1)</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29.1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комплексное посещение</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0,002954</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19 906,0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58,8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55 537,7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958"/>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5.2 в условиях дневных стационаров (первичная медико-санитарная помощь, специализированная медицинская помощь) (сумма строк 42.2+53.2+66.2)</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29.2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0,002601</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23 913,5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62,2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58 755,5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986"/>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5.3 Специализированная, в том числе высокотехнологичная, медицинская помощь в условиях круглосуточного стационара (сумма строк 42.3+53.3+66.3)</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29.3</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госпитализации</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0,005426</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43 499,8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236,0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222 936,5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r>
      <w:tr w:rsidR="00D401FA" w:rsidRPr="00E45B65" w:rsidTr="00194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6. паллиативная медицинская помощь &lt;*********&gt;</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30</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137,3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129 643,7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w:t>
            </w:r>
          </w:p>
        </w:tc>
      </w:tr>
      <w:tr w:rsidR="00D401FA" w:rsidRPr="00E45B65" w:rsidTr="00194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649"/>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lastRenderedPageBreak/>
              <w:t>6.1 первичная медицинская помощь, в том числе доврачебная и врачебная&lt;*******&gt;, всего (равно строке 54.1), в том числе:</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30.1</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посещений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75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194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890"/>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6.1.1 посещение по паллиативной медицинской помощи без учета посещений на дому патронажными бригадами (равно строке 54.1.1)</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30.1.1</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посещений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75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194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689"/>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6.1.2 посещения на дому выездными патронажными бригадами (равно строке 54.1.2)</w:t>
            </w:r>
          </w:p>
        </w:tc>
        <w:tc>
          <w:tcPr>
            <w:tcW w:w="954"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30.1.2</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посещений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975"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757" w:type="dxa"/>
            <w:gridSpan w:val="3"/>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840"/>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 xml:space="preserve">6.2. </w:t>
            </w:r>
            <w:proofErr w:type="gramStart"/>
            <w:r w:rsidRPr="00E45B65">
              <w:rPr>
                <w:color w:val="000000"/>
                <w:sz w:val="18"/>
                <w:szCs w:val="18"/>
              </w:rPr>
              <w:t>оказываемая</w:t>
            </w:r>
            <w:proofErr w:type="gramEnd"/>
            <w:r w:rsidRPr="00E45B65">
              <w:rPr>
                <w:color w:val="000000"/>
                <w:sz w:val="18"/>
                <w:szCs w:val="18"/>
              </w:rPr>
              <w:t xml:space="preserve"> в стационарных условиях (включая койки паллиативной медицинской помощи и койки сестринского ухода) (равно строке 54.2)</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30.2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койко-день</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0,052</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2 620,6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137,3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129 643,7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555"/>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 xml:space="preserve">6.3 </w:t>
            </w:r>
            <w:proofErr w:type="gramStart"/>
            <w:r w:rsidRPr="00E45B65">
              <w:rPr>
                <w:color w:val="000000"/>
                <w:sz w:val="18"/>
                <w:szCs w:val="18"/>
              </w:rPr>
              <w:t>оказываемая</w:t>
            </w:r>
            <w:proofErr w:type="gramEnd"/>
            <w:r w:rsidRPr="00E45B65">
              <w:rPr>
                <w:color w:val="000000"/>
                <w:sz w:val="18"/>
                <w:szCs w:val="18"/>
              </w:rPr>
              <w:t xml:space="preserve"> в условиях дневного стационара (равно строке 54.3)</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30.3</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21"/>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7. Расходы на ведение дела СМО (сумма строк 43 +55 + 67)</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X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147,0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nil"/>
              <w:left w:val="nil"/>
              <w:bottom w:val="nil"/>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138 844,2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5"/>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8. Иные расходы (равно строке 56)</w:t>
            </w:r>
          </w:p>
        </w:tc>
        <w:tc>
          <w:tcPr>
            <w:tcW w:w="954" w:type="dxa"/>
            <w:vMerge w:val="restart"/>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32</w:t>
            </w:r>
          </w:p>
        </w:tc>
        <w:tc>
          <w:tcPr>
            <w:tcW w:w="2023" w:type="dxa"/>
            <w:vMerge w:val="restart"/>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X </w:t>
            </w:r>
          </w:p>
        </w:tc>
        <w:tc>
          <w:tcPr>
            <w:tcW w:w="97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09" w:type="dxa"/>
            <w:gridSpan w:val="2"/>
            <w:tcBorders>
              <w:top w:val="nil"/>
              <w:left w:val="nil"/>
              <w:bottom w:val="nil"/>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15,9   </w:t>
            </w:r>
          </w:p>
        </w:tc>
        <w:tc>
          <w:tcPr>
            <w:tcW w:w="1276" w:type="dxa"/>
            <w:gridSpan w:val="2"/>
            <w:vMerge w:val="restart"/>
            <w:tcBorders>
              <w:top w:val="nil"/>
              <w:left w:val="single" w:sz="4" w:space="0" w:color="auto"/>
              <w:bottom w:val="single" w:sz="4" w:space="0" w:color="auto"/>
              <w:right w:val="nil"/>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single" w:sz="4" w:space="0" w:color="auto"/>
              <w:left w:val="single" w:sz="4" w:space="0" w:color="auto"/>
              <w:bottom w:val="nil"/>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15 023,2   </w:t>
            </w:r>
          </w:p>
        </w:tc>
        <w:tc>
          <w:tcPr>
            <w:tcW w:w="757" w:type="dxa"/>
            <w:gridSpan w:val="3"/>
            <w:vMerge w:val="restart"/>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из строки 20:</w:t>
            </w:r>
          </w:p>
        </w:tc>
        <w:tc>
          <w:tcPr>
            <w:tcW w:w="954" w:type="dxa"/>
            <w:vMerge/>
            <w:tcBorders>
              <w:top w:val="nil"/>
              <w:left w:val="single" w:sz="4" w:space="0" w:color="auto"/>
              <w:bottom w:val="single" w:sz="4" w:space="0" w:color="auto"/>
              <w:right w:val="single" w:sz="4" w:space="0" w:color="auto"/>
            </w:tcBorders>
            <w:vAlign w:val="center"/>
            <w:hideMark/>
          </w:tcPr>
          <w:p w:rsidR="00645ED7" w:rsidRPr="00E45B65" w:rsidRDefault="00645ED7" w:rsidP="00645ED7">
            <w:pPr>
              <w:rPr>
                <w:color w:val="000000"/>
                <w:sz w:val="18"/>
                <w:szCs w:val="18"/>
              </w:rPr>
            </w:pPr>
          </w:p>
        </w:tc>
        <w:tc>
          <w:tcPr>
            <w:tcW w:w="2023" w:type="dxa"/>
            <w:vMerge/>
            <w:tcBorders>
              <w:top w:val="nil"/>
              <w:left w:val="single" w:sz="4" w:space="0" w:color="auto"/>
              <w:bottom w:val="single" w:sz="4" w:space="0" w:color="auto"/>
              <w:right w:val="single" w:sz="4" w:space="0" w:color="auto"/>
            </w:tcBorders>
            <w:vAlign w:val="center"/>
            <w:hideMark/>
          </w:tcPr>
          <w:p w:rsidR="00645ED7" w:rsidRPr="00E45B65" w:rsidRDefault="00645ED7" w:rsidP="00645ED7">
            <w:pPr>
              <w:rPr>
                <w:color w:val="000000"/>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rsidR="00645ED7" w:rsidRPr="0019433F" w:rsidRDefault="00645ED7" w:rsidP="00645ED7">
            <w:pPr>
              <w:rPr>
                <w:color w:val="000000"/>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rsidR="00645ED7" w:rsidRPr="0019433F" w:rsidRDefault="00645ED7" w:rsidP="00645ED7">
            <w:pPr>
              <w:rPr>
                <w:color w:val="000000"/>
                <w:sz w:val="18"/>
                <w:szCs w:val="18"/>
              </w:rPr>
            </w:pPr>
          </w:p>
        </w:tc>
        <w:tc>
          <w:tcPr>
            <w:tcW w:w="975" w:type="dxa"/>
            <w:gridSpan w:val="2"/>
            <w:vMerge/>
            <w:tcBorders>
              <w:top w:val="nil"/>
              <w:left w:val="single" w:sz="4" w:space="0" w:color="auto"/>
              <w:bottom w:val="single" w:sz="4" w:space="0" w:color="auto"/>
              <w:right w:val="single" w:sz="4" w:space="0" w:color="auto"/>
            </w:tcBorders>
            <w:vAlign w:val="center"/>
            <w:hideMark/>
          </w:tcPr>
          <w:p w:rsidR="00645ED7" w:rsidRPr="0019433F" w:rsidRDefault="00645ED7" w:rsidP="00645ED7">
            <w:pPr>
              <w:rPr>
                <w:color w:val="000000"/>
                <w:sz w:val="18"/>
                <w:szCs w:val="18"/>
              </w:rPr>
            </w:pP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w:t>
            </w:r>
          </w:p>
        </w:tc>
        <w:tc>
          <w:tcPr>
            <w:tcW w:w="1276" w:type="dxa"/>
            <w:gridSpan w:val="2"/>
            <w:vMerge/>
            <w:tcBorders>
              <w:top w:val="nil"/>
              <w:left w:val="single" w:sz="4" w:space="0" w:color="auto"/>
              <w:bottom w:val="single" w:sz="4" w:space="0" w:color="auto"/>
              <w:right w:val="nil"/>
            </w:tcBorders>
            <w:vAlign w:val="center"/>
            <w:hideMark/>
          </w:tcPr>
          <w:p w:rsidR="00645ED7" w:rsidRPr="0019433F" w:rsidRDefault="00645ED7" w:rsidP="00645ED7">
            <w:pPr>
              <w:rPr>
                <w:color w:val="000000"/>
                <w:sz w:val="18"/>
                <w:szCs w:val="18"/>
              </w:rPr>
            </w:pPr>
          </w:p>
        </w:tc>
        <w:tc>
          <w:tcPr>
            <w:tcW w:w="1228" w:type="dxa"/>
            <w:tcBorders>
              <w:top w:val="nil"/>
              <w:left w:val="single" w:sz="4" w:space="0" w:color="auto"/>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w:t>
            </w:r>
          </w:p>
        </w:tc>
        <w:tc>
          <w:tcPr>
            <w:tcW w:w="757" w:type="dxa"/>
            <w:gridSpan w:val="3"/>
            <w:vMerge/>
            <w:tcBorders>
              <w:top w:val="nil"/>
              <w:left w:val="nil"/>
              <w:bottom w:val="single" w:sz="4" w:space="0" w:color="auto"/>
              <w:right w:val="single" w:sz="4" w:space="0" w:color="auto"/>
            </w:tcBorders>
            <w:vAlign w:val="center"/>
            <w:hideMark/>
          </w:tcPr>
          <w:p w:rsidR="00645ED7" w:rsidRPr="00E45B65" w:rsidRDefault="00645ED7" w:rsidP="00645ED7">
            <w:pPr>
              <w:rPr>
                <w:color w:val="000000"/>
                <w:sz w:val="18"/>
                <w:szCs w:val="18"/>
              </w:rPr>
            </w:pP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936"/>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b/>
                <w:bCs/>
                <w:color w:val="000000"/>
                <w:sz w:val="18"/>
                <w:szCs w:val="18"/>
              </w:rPr>
            </w:pPr>
            <w:r w:rsidRPr="00E45B65">
              <w:rPr>
                <w:b/>
                <w:bCs/>
                <w:color w:val="000000"/>
                <w:sz w:val="18"/>
                <w:szCs w:val="18"/>
              </w:rPr>
              <w:t>1. Медицинская помощь, предоставляемая в рамках базовой программы ОМС застрахованным лицам</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33</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X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15 602,0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nil"/>
              <w:left w:val="nil"/>
              <w:bottom w:val="single" w:sz="4" w:space="0" w:color="auto"/>
              <w:right w:val="single" w:sz="4" w:space="0" w:color="auto"/>
            </w:tcBorders>
            <w:shd w:val="clear" w:color="auto" w:fill="auto"/>
            <w:noWrap/>
            <w:vAlign w:val="center"/>
            <w:hideMark/>
          </w:tcPr>
          <w:p w:rsidR="00645ED7" w:rsidRPr="0019433F" w:rsidRDefault="00645ED7" w:rsidP="00645ED7">
            <w:pPr>
              <w:jc w:val="center"/>
              <w:rPr>
                <w:color w:val="000000"/>
                <w:sz w:val="18"/>
                <w:szCs w:val="18"/>
              </w:rPr>
            </w:pPr>
            <w:r w:rsidRPr="0019433F">
              <w:rPr>
                <w:color w:val="000000"/>
                <w:sz w:val="18"/>
                <w:szCs w:val="18"/>
              </w:rPr>
              <w:t xml:space="preserve"> 14 736 526,7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68"/>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1. Скорая, в том числе скорая специализированная медицинская помощь</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34</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вызов</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0,29</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3 288,9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953,8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900 872,5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76"/>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2. Первичная медико-санитарная помощь</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35</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X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X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X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07"/>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2.1</w:t>
            </w:r>
            <w:proofErr w:type="gramStart"/>
            <w:r w:rsidRPr="00E45B65">
              <w:rPr>
                <w:color w:val="000000"/>
                <w:sz w:val="18"/>
                <w:szCs w:val="18"/>
              </w:rPr>
              <w:t xml:space="preserve"> В</w:t>
            </w:r>
            <w:proofErr w:type="gramEnd"/>
            <w:r w:rsidRPr="00E45B65">
              <w:rPr>
                <w:color w:val="000000"/>
                <w:sz w:val="18"/>
                <w:szCs w:val="18"/>
              </w:rPr>
              <w:t xml:space="preserve"> амбулаторных условиях:</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36</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X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X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X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711"/>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ind w:firstLineChars="100" w:firstLine="180"/>
              <w:rPr>
                <w:color w:val="000000"/>
                <w:sz w:val="18"/>
                <w:szCs w:val="18"/>
              </w:rPr>
            </w:pPr>
            <w:r w:rsidRPr="00E45B65">
              <w:rPr>
                <w:color w:val="000000"/>
                <w:sz w:val="18"/>
                <w:szCs w:val="18"/>
              </w:rPr>
              <w:t>2.1.1 посещения с профилактическими и иными целями, всего (сумма строк 36.1.1 + 36.1.2 + 36.1.3</w:t>
            </w:r>
            <w:proofErr w:type="gramStart"/>
            <w:r w:rsidRPr="00E45B65">
              <w:rPr>
                <w:color w:val="000000"/>
                <w:sz w:val="18"/>
                <w:szCs w:val="18"/>
              </w:rPr>
              <w:t xml:space="preserve"> )</w:t>
            </w:r>
            <w:proofErr w:type="gramEnd"/>
            <w:r w:rsidRPr="00E45B65">
              <w:rPr>
                <w:color w:val="000000"/>
                <w:sz w:val="18"/>
                <w:szCs w:val="18"/>
              </w:rPr>
              <w:t>, из них:</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36.1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посещения / комплексные посещения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2,730267</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798,6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2 180,5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2 059 560,8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23"/>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для проведения профилактических медицинских осмотров</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36.1.1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комплексное посещение</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0,26559</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2 051,5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544,9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514 633,1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01"/>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для проведения диспансеризации, всего, в том числе:</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36.1.2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комплексное посещение</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0,331413</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2 507,2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830,9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784 826,3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E77ECE" w:rsidRPr="00E45B65" w:rsidTr="00194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07"/>
        </w:trPr>
        <w:tc>
          <w:tcPr>
            <w:tcW w:w="3544" w:type="dxa"/>
            <w:tcBorders>
              <w:top w:val="nil"/>
              <w:left w:val="single" w:sz="4" w:space="0" w:color="auto"/>
              <w:bottom w:val="single" w:sz="4" w:space="0" w:color="auto"/>
              <w:right w:val="single" w:sz="4" w:space="0" w:color="auto"/>
            </w:tcBorders>
            <w:shd w:val="clear" w:color="auto" w:fill="auto"/>
            <w:hideMark/>
          </w:tcPr>
          <w:p w:rsidR="00E77ECE" w:rsidRPr="00E45B65" w:rsidRDefault="00E77ECE" w:rsidP="00645ED7">
            <w:pPr>
              <w:ind w:firstLineChars="100" w:firstLine="180"/>
              <w:rPr>
                <w:i/>
                <w:iCs/>
                <w:color w:val="000000"/>
                <w:sz w:val="18"/>
                <w:szCs w:val="18"/>
              </w:rPr>
            </w:pPr>
            <w:r w:rsidRPr="00E45B65">
              <w:rPr>
                <w:i/>
                <w:iCs/>
                <w:color w:val="000000"/>
                <w:sz w:val="18"/>
                <w:szCs w:val="18"/>
              </w:rPr>
              <w:t>для проведения углубленной диспансеризации</w:t>
            </w:r>
          </w:p>
        </w:tc>
        <w:tc>
          <w:tcPr>
            <w:tcW w:w="954" w:type="dxa"/>
            <w:tcBorders>
              <w:top w:val="nil"/>
              <w:left w:val="nil"/>
              <w:bottom w:val="single" w:sz="4" w:space="0" w:color="auto"/>
              <w:right w:val="single" w:sz="4" w:space="0" w:color="auto"/>
            </w:tcBorders>
            <w:shd w:val="clear" w:color="auto" w:fill="auto"/>
            <w:vAlign w:val="center"/>
            <w:hideMark/>
          </w:tcPr>
          <w:p w:rsidR="00E77ECE" w:rsidRPr="00E45B65" w:rsidRDefault="00E77ECE" w:rsidP="00645ED7">
            <w:pPr>
              <w:jc w:val="center"/>
              <w:rPr>
                <w:color w:val="000000"/>
                <w:sz w:val="18"/>
                <w:szCs w:val="18"/>
              </w:rPr>
            </w:pPr>
            <w:r w:rsidRPr="00E45B65">
              <w:rPr>
                <w:color w:val="000000"/>
                <w:sz w:val="18"/>
                <w:szCs w:val="18"/>
              </w:rPr>
              <w:t>36.1.2.1</w:t>
            </w:r>
          </w:p>
        </w:tc>
        <w:tc>
          <w:tcPr>
            <w:tcW w:w="2023" w:type="dxa"/>
            <w:tcBorders>
              <w:top w:val="nil"/>
              <w:left w:val="nil"/>
              <w:bottom w:val="single" w:sz="4" w:space="0" w:color="auto"/>
              <w:right w:val="single" w:sz="4" w:space="0" w:color="auto"/>
            </w:tcBorders>
            <w:shd w:val="clear" w:color="auto" w:fill="auto"/>
            <w:vAlign w:val="center"/>
            <w:hideMark/>
          </w:tcPr>
          <w:p w:rsidR="00E77ECE" w:rsidRPr="00E45B65" w:rsidRDefault="00E77ECE" w:rsidP="00645ED7">
            <w:pPr>
              <w:jc w:val="center"/>
              <w:rPr>
                <w:color w:val="000000"/>
                <w:sz w:val="18"/>
                <w:szCs w:val="18"/>
              </w:rPr>
            </w:pPr>
            <w:r w:rsidRPr="00E45B65">
              <w:rPr>
                <w:color w:val="000000"/>
                <w:sz w:val="18"/>
                <w:szCs w:val="18"/>
              </w:rPr>
              <w:t>комплексное посещение</w:t>
            </w:r>
          </w:p>
        </w:tc>
        <w:tc>
          <w:tcPr>
            <w:tcW w:w="1559" w:type="dxa"/>
            <w:tcBorders>
              <w:top w:val="nil"/>
              <w:left w:val="nil"/>
              <w:bottom w:val="single" w:sz="4" w:space="0" w:color="auto"/>
              <w:right w:val="single" w:sz="4" w:space="0" w:color="auto"/>
            </w:tcBorders>
            <w:shd w:val="clear" w:color="auto" w:fill="auto"/>
            <w:vAlign w:val="center"/>
            <w:hideMark/>
          </w:tcPr>
          <w:p w:rsidR="00E77ECE" w:rsidRPr="0019433F" w:rsidRDefault="00E77ECE" w:rsidP="00B42BF3">
            <w:pPr>
              <w:jc w:val="center"/>
              <w:rPr>
                <w:color w:val="000000"/>
                <w:sz w:val="18"/>
                <w:szCs w:val="18"/>
              </w:rPr>
            </w:pPr>
            <w:r>
              <w:rPr>
                <w:color w:val="000000"/>
                <w:sz w:val="18"/>
                <w:szCs w:val="18"/>
              </w:rPr>
              <w:t>0,057298</w:t>
            </w:r>
          </w:p>
        </w:tc>
        <w:tc>
          <w:tcPr>
            <w:tcW w:w="1418" w:type="dxa"/>
            <w:tcBorders>
              <w:top w:val="nil"/>
              <w:left w:val="nil"/>
              <w:bottom w:val="single" w:sz="4" w:space="0" w:color="auto"/>
              <w:right w:val="single" w:sz="4" w:space="0" w:color="auto"/>
            </w:tcBorders>
            <w:shd w:val="clear" w:color="auto" w:fill="auto"/>
            <w:vAlign w:val="center"/>
            <w:hideMark/>
          </w:tcPr>
          <w:p w:rsidR="00E77ECE" w:rsidRPr="0019433F" w:rsidRDefault="00E77ECE" w:rsidP="00B42BF3">
            <w:pPr>
              <w:jc w:val="center"/>
              <w:rPr>
                <w:color w:val="000000"/>
                <w:sz w:val="18"/>
                <w:szCs w:val="18"/>
              </w:rPr>
            </w:pPr>
            <w:r w:rsidRPr="0019433F">
              <w:rPr>
                <w:color w:val="000000"/>
                <w:sz w:val="18"/>
                <w:szCs w:val="18"/>
              </w:rPr>
              <w:t xml:space="preserve">1 084,1   </w:t>
            </w:r>
          </w:p>
        </w:tc>
        <w:tc>
          <w:tcPr>
            <w:tcW w:w="975" w:type="dxa"/>
            <w:gridSpan w:val="2"/>
            <w:tcBorders>
              <w:top w:val="nil"/>
              <w:left w:val="nil"/>
              <w:bottom w:val="single" w:sz="4" w:space="0" w:color="auto"/>
              <w:right w:val="single" w:sz="4" w:space="0" w:color="auto"/>
            </w:tcBorders>
            <w:shd w:val="clear" w:color="auto" w:fill="auto"/>
            <w:vAlign w:val="center"/>
            <w:hideMark/>
          </w:tcPr>
          <w:p w:rsidR="00E77ECE" w:rsidRPr="0019433F" w:rsidRDefault="00E77ECE" w:rsidP="00B42BF3">
            <w:pPr>
              <w:jc w:val="center"/>
              <w:rPr>
                <w:color w:val="000000"/>
                <w:sz w:val="18"/>
                <w:szCs w:val="18"/>
              </w:rPr>
            </w:pPr>
            <w:r w:rsidRPr="0019433F">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E77ECE" w:rsidRPr="0019433F" w:rsidRDefault="00E77ECE" w:rsidP="00B42BF3">
            <w:pPr>
              <w:jc w:val="center"/>
              <w:rPr>
                <w:color w:val="000000"/>
                <w:sz w:val="18"/>
                <w:szCs w:val="18"/>
              </w:rPr>
            </w:pPr>
            <w:r>
              <w:rPr>
                <w:color w:val="000000"/>
                <w:sz w:val="18"/>
                <w:szCs w:val="18"/>
              </w:rPr>
              <w:t>62,1</w:t>
            </w:r>
            <w:r w:rsidRPr="0019433F">
              <w:rPr>
                <w:color w:val="000000"/>
                <w:sz w:val="18"/>
                <w:szCs w:val="18"/>
              </w:rPr>
              <w:t xml:space="preserve">   </w:t>
            </w:r>
          </w:p>
        </w:tc>
        <w:tc>
          <w:tcPr>
            <w:tcW w:w="1276" w:type="dxa"/>
            <w:gridSpan w:val="2"/>
            <w:tcBorders>
              <w:top w:val="nil"/>
              <w:left w:val="nil"/>
              <w:bottom w:val="single" w:sz="4" w:space="0" w:color="auto"/>
              <w:right w:val="single" w:sz="4" w:space="0" w:color="auto"/>
            </w:tcBorders>
            <w:shd w:val="clear" w:color="auto" w:fill="auto"/>
            <w:vAlign w:val="center"/>
            <w:hideMark/>
          </w:tcPr>
          <w:p w:rsidR="00E77ECE" w:rsidRPr="0019433F" w:rsidRDefault="00E77ECE" w:rsidP="00B42BF3">
            <w:pPr>
              <w:jc w:val="center"/>
              <w:rPr>
                <w:color w:val="000000"/>
                <w:sz w:val="18"/>
                <w:szCs w:val="18"/>
              </w:rPr>
            </w:pPr>
            <w:r w:rsidRPr="0019433F">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E77ECE" w:rsidRPr="0019433F" w:rsidRDefault="00E77ECE" w:rsidP="00B42BF3">
            <w:pPr>
              <w:jc w:val="center"/>
              <w:rPr>
                <w:color w:val="000000"/>
                <w:sz w:val="18"/>
                <w:szCs w:val="18"/>
              </w:rPr>
            </w:pPr>
            <w:r>
              <w:rPr>
                <w:color w:val="000000"/>
                <w:sz w:val="18"/>
                <w:szCs w:val="18"/>
              </w:rPr>
              <w:t>58671,5</w:t>
            </w:r>
            <w:r w:rsidRPr="0019433F">
              <w:rPr>
                <w:color w:val="000000"/>
                <w:sz w:val="18"/>
                <w:szCs w:val="18"/>
              </w:rPr>
              <w:t xml:space="preserve">   </w:t>
            </w:r>
          </w:p>
        </w:tc>
        <w:tc>
          <w:tcPr>
            <w:tcW w:w="757" w:type="dxa"/>
            <w:gridSpan w:val="3"/>
            <w:tcBorders>
              <w:top w:val="nil"/>
              <w:left w:val="nil"/>
              <w:bottom w:val="single" w:sz="4" w:space="0" w:color="auto"/>
              <w:right w:val="single" w:sz="4" w:space="0" w:color="auto"/>
            </w:tcBorders>
            <w:shd w:val="clear" w:color="auto" w:fill="auto"/>
            <w:vAlign w:val="center"/>
            <w:hideMark/>
          </w:tcPr>
          <w:p w:rsidR="00E77ECE" w:rsidRPr="00E45B65" w:rsidRDefault="00E77ECE" w:rsidP="00645ED7">
            <w:pPr>
              <w:jc w:val="center"/>
              <w:rPr>
                <w:color w:val="000000"/>
                <w:sz w:val="18"/>
                <w:szCs w:val="18"/>
              </w:rPr>
            </w:pPr>
            <w:r w:rsidRPr="00E45B65">
              <w:rPr>
                <w:color w:val="000000"/>
                <w:sz w:val="18"/>
                <w:szCs w:val="18"/>
              </w:rPr>
              <w:t>X</w:t>
            </w:r>
          </w:p>
        </w:tc>
      </w:tr>
      <w:tr w:rsidR="00D401FA" w:rsidRPr="00E45B65" w:rsidTr="00194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lastRenderedPageBreak/>
              <w:t>для посещений с иными целями</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36.1.3</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посещения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2,133264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377,2   </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804,7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760 101,4   </w:t>
            </w:r>
          </w:p>
        </w:tc>
        <w:tc>
          <w:tcPr>
            <w:tcW w:w="75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194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2.1.2 в неотложной форме</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36.2</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посещение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770,0   </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415,9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392 734,7   </w:t>
            </w:r>
          </w:p>
        </w:tc>
        <w:tc>
          <w:tcPr>
            <w:tcW w:w="75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194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1316"/>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54"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36.3</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обращение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1,7877</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1 727,1   </w:t>
            </w:r>
          </w:p>
        </w:tc>
        <w:tc>
          <w:tcPr>
            <w:tcW w:w="975"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3 087,5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2 916 265,3   </w:t>
            </w:r>
          </w:p>
        </w:tc>
        <w:tc>
          <w:tcPr>
            <w:tcW w:w="757" w:type="dxa"/>
            <w:gridSpan w:val="3"/>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компьютерная томография</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36.3.1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0,048062</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2 692,1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129,4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122 210,6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магнитно-резонансная томография</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36.3.2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0,017313</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3 675,9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63,6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60 112,0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79"/>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ультразвуковое исследование сердечно-сосудистой системы</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36.3.3</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0,090371</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543,6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49,1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46 400,6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5"/>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эндоскопическое диагностическое исследование</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36.3.4</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0,029446</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996,8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29,4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27 724,0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705"/>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молекулярно-генетическое исследование с целью диагностики онкологических заболеваний</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36.3.5</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0,000974</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8 371,1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8,2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7 701,4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1262"/>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 xml:space="preserve">патологоанатомическое исследование </w:t>
            </w:r>
            <w:proofErr w:type="spellStart"/>
            <w:r w:rsidRPr="00E45B65">
              <w:rPr>
                <w:color w:val="000000"/>
                <w:sz w:val="18"/>
                <w:szCs w:val="18"/>
              </w:rPr>
              <w:t>биопсийного</w:t>
            </w:r>
            <w:proofErr w:type="spellEnd"/>
            <w:r w:rsidRPr="00E45B65">
              <w:rPr>
                <w:color w:val="000000"/>
                <w:sz w:val="18"/>
                <w:szCs w:val="18"/>
              </w:rPr>
              <w:t xml:space="preserve"> (операционного) материала с целью диагностики онкологических заболеваний и подбора противоопухолевой лекарственной терапии</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36.3.6</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0,01321</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2 064,5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27,3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25 758,8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25"/>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тестирование на выявление новой коронавирусной инфекции (COVID-19)</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36.3.7</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0,275507</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399,6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110,1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103 985,5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62"/>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 xml:space="preserve">2.1.4 Диспансерное наблюдение   </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36.4</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комплексное посещение</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0,261736</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1 268,6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332,0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313 619,5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7"/>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2.2</w:t>
            </w:r>
            <w:proofErr w:type="gramStart"/>
            <w:r w:rsidRPr="00E45B65">
              <w:rPr>
                <w:color w:val="000000"/>
                <w:sz w:val="18"/>
                <w:szCs w:val="18"/>
              </w:rPr>
              <w:t xml:space="preserve"> В</w:t>
            </w:r>
            <w:proofErr w:type="gramEnd"/>
            <w:r w:rsidRPr="00E45B65">
              <w:rPr>
                <w:color w:val="000000"/>
                <w:sz w:val="18"/>
                <w:szCs w:val="18"/>
              </w:rPr>
              <w:t xml:space="preserve"> условиях дневных стационаров *****, в том числе:</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37</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0,048658</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25 048,5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1 218,8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1 151 204,0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Х</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27"/>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2.2.1 для медицинской помощи по профилю «онкология»</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37.1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77 273,1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Х</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9"/>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2.2.2 для медицинской помощи при экстракорпоральном оплодотворении</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37.2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124 728,5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Х</w:t>
            </w:r>
          </w:p>
        </w:tc>
      </w:tr>
      <w:tr w:rsidR="00D401FA" w:rsidRPr="00E45B65" w:rsidTr="0084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839"/>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3. В условиях дневных стационаров (первичная медик</w:t>
            </w:r>
            <w:proofErr w:type="gramStart"/>
            <w:r w:rsidRPr="00E45B65">
              <w:rPr>
                <w:color w:val="000000"/>
                <w:sz w:val="18"/>
                <w:szCs w:val="18"/>
              </w:rPr>
              <w:t>о-</w:t>
            </w:r>
            <w:proofErr w:type="gramEnd"/>
            <w:r w:rsidRPr="00E45B65">
              <w:rPr>
                <w:color w:val="000000"/>
                <w:sz w:val="18"/>
                <w:szCs w:val="18"/>
              </w:rPr>
              <w:t xml:space="preserve"> санитарная помощь, специализированная медицинская помощь), в том числе:</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38</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0,067863</w:t>
            </w:r>
          </w:p>
        </w:tc>
        <w:tc>
          <w:tcPr>
            <w:tcW w:w="141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25 048,5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  1 699,9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b/>
                <w:bCs/>
                <w:color w:val="000000"/>
                <w:sz w:val="18"/>
                <w:szCs w:val="18"/>
              </w:rPr>
            </w:pPr>
            <w:r w:rsidRPr="0019433F">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19433F" w:rsidRDefault="00645ED7" w:rsidP="00645ED7">
            <w:pPr>
              <w:jc w:val="center"/>
              <w:rPr>
                <w:color w:val="000000"/>
                <w:sz w:val="18"/>
                <w:szCs w:val="18"/>
              </w:rPr>
            </w:pPr>
            <w:r w:rsidRPr="0019433F">
              <w:rPr>
                <w:color w:val="000000"/>
                <w:sz w:val="18"/>
                <w:szCs w:val="18"/>
              </w:rPr>
              <w:t xml:space="preserve">1 605 583,8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84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1"/>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lastRenderedPageBreak/>
              <w:t>3.1 для медицинской помощи по профилю «онкология»</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38.1</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0,010507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77 273,1   </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811,9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766 858,2   </w:t>
            </w:r>
          </w:p>
        </w:tc>
        <w:tc>
          <w:tcPr>
            <w:tcW w:w="757" w:type="dxa"/>
            <w:gridSpan w:val="3"/>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84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91"/>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3.2 для медицинской помощи при экстракорпоральном оплодотворении:</w:t>
            </w:r>
          </w:p>
        </w:tc>
        <w:tc>
          <w:tcPr>
            <w:tcW w:w="954" w:type="dxa"/>
            <w:tcBorders>
              <w:top w:val="single" w:sz="4" w:space="0" w:color="auto"/>
              <w:left w:val="nil"/>
              <w:bottom w:val="nil"/>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38.2</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0,00056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124 728,5   </w:t>
            </w:r>
          </w:p>
        </w:tc>
        <w:tc>
          <w:tcPr>
            <w:tcW w:w="975"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69,9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65 981,4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765"/>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 xml:space="preserve">4. </w:t>
            </w:r>
            <w:proofErr w:type="gramStart"/>
            <w:r w:rsidRPr="00E45B65">
              <w:rPr>
                <w:color w:val="000000"/>
                <w:sz w:val="18"/>
                <w:szCs w:val="18"/>
              </w:rPr>
              <w:t>Специализированная, включая высокотехнологичную, медицинская помощь, в том числе:</w:t>
            </w:r>
            <w:proofErr w:type="gramEnd"/>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39</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Х</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Х</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Х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X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X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Х</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4.1 в условиях дневных стационаров</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40</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0,019205</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25 048,5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481,1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454 379,8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67"/>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4.1.1 для медицинской помощи по профилю «онкология»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40.1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0,010507</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77 273,1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811,9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766 858,2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515"/>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4.1.2 для медицинской помощи при экстракорпоральном оплодотворении</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40.2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0,00056</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124 728,5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69,9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65 981,4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554"/>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4.2 в условиях круглосуточного стационара, в том числе:</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госпитализации</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0,164585</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39 951,5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6 575,4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6 210 660,4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4.2.1 для медицинской помощи по профилю "онкология"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41.1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госпитализации</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0,008602</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102 247,4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879,6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830 760,1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E77ECE"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506"/>
        </w:trPr>
        <w:tc>
          <w:tcPr>
            <w:tcW w:w="3544" w:type="dxa"/>
            <w:tcBorders>
              <w:top w:val="nil"/>
              <w:left w:val="single" w:sz="4" w:space="0" w:color="auto"/>
              <w:bottom w:val="single" w:sz="4" w:space="0" w:color="auto"/>
              <w:right w:val="nil"/>
            </w:tcBorders>
            <w:shd w:val="clear" w:color="auto" w:fill="auto"/>
            <w:hideMark/>
          </w:tcPr>
          <w:p w:rsidR="00E77ECE" w:rsidRPr="00E45B65" w:rsidRDefault="00E77ECE" w:rsidP="00645ED7">
            <w:pPr>
              <w:rPr>
                <w:color w:val="000000"/>
                <w:sz w:val="18"/>
                <w:szCs w:val="18"/>
              </w:rPr>
            </w:pPr>
            <w:r w:rsidRPr="00E45B65">
              <w:rPr>
                <w:color w:val="000000"/>
                <w:sz w:val="18"/>
                <w:szCs w:val="18"/>
              </w:rPr>
              <w:t>4.2.2 высокотехнологичная медицинская помощь</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E77ECE" w:rsidRPr="00E45B65" w:rsidRDefault="00E77ECE" w:rsidP="00645ED7">
            <w:pPr>
              <w:jc w:val="center"/>
              <w:rPr>
                <w:color w:val="000000"/>
                <w:sz w:val="18"/>
                <w:szCs w:val="18"/>
              </w:rPr>
            </w:pPr>
            <w:r w:rsidRPr="00E45B65">
              <w:rPr>
                <w:color w:val="000000"/>
                <w:sz w:val="18"/>
                <w:szCs w:val="18"/>
              </w:rPr>
              <w:t>41.2</w:t>
            </w:r>
          </w:p>
        </w:tc>
        <w:tc>
          <w:tcPr>
            <w:tcW w:w="2023" w:type="dxa"/>
            <w:tcBorders>
              <w:top w:val="nil"/>
              <w:left w:val="nil"/>
              <w:bottom w:val="single" w:sz="4" w:space="0" w:color="auto"/>
              <w:right w:val="single" w:sz="4" w:space="0" w:color="auto"/>
            </w:tcBorders>
            <w:shd w:val="clear" w:color="auto" w:fill="auto"/>
            <w:vAlign w:val="center"/>
            <w:hideMark/>
          </w:tcPr>
          <w:p w:rsidR="00E77ECE" w:rsidRPr="00E45B65" w:rsidRDefault="00E77ECE" w:rsidP="00645ED7">
            <w:pPr>
              <w:jc w:val="center"/>
              <w:rPr>
                <w:color w:val="000000"/>
                <w:sz w:val="18"/>
                <w:szCs w:val="18"/>
              </w:rPr>
            </w:pPr>
            <w:r w:rsidRPr="00E45B65">
              <w:rPr>
                <w:color w:val="000000"/>
                <w:sz w:val="18"/>
                <w:szCs w:val="18"/>
              </w:rPr>
              <w:t>случай госпитализации</w:t>
            </w:r>
          </w:p>
        </w:tc>
        <w:tc>
          <w:tcPr>
            <w:tcW w:w="1559" w:type="dxa"/>
            <w:tcBorders>
              <w:top w:val="nil"/>
              <w:left w:val="nil"/>
              <w:bottom w:val="single" w:sz="4" w:space="0" w:color="auto"/>
              <w:right w:val="single" w:sz="4" w:space="0" w:color="auto"/>
            </w:tcBorders>
            <w:shd w:val="clear" w:color="auto" w:fill="auto"/>
            <w:vAlign w:val="center"/>
            <w:hideMark/>
          </w:tcPr>
          <w:p w:rsidR="00E77ECE" w:rsidRPr="0019433F" w:rsidRDefault="00E77ECE" w:rsidP="00B42BF3">
            <w:pPr>
              <w:jc w:val="center"/>
              <w:rPr>
                <w:color w:val="000000"/>
                <w:sz w:val="18"/>
                <w:szCs w:val="18"/>
              </w:rPr>
            </w:pPr>
            <w:r w:rsidRPr="0019433F">
              <w:rPr>
                <w:color w:val="000000"/>
                <w:sz w:val="18"/>
                <w:szCs w:val="18"/>
              </w:rPr>
              <w:t>0,00</w:t>
            </w:r>
            <w:r>
              <w:rPr>
                <w:color w:val="000000"/>
                <w:sz w:val="18"/>
                <w:szCs w:val="18"/>
              </w:rPr>
              <w:t>8</w:t>
            </w:r>
            <w:r w:rsidRPr="0019433F">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E77ECE" w:rsidRPr="0019433F" w:rsidRDefault="00E77ECE" w:rsidP="00B42BF3">
            <w:pPr>
              <w:jc w:val="center"/>
              <w:rPr>
                <w:color w:val="000000"/>
                <w:sz w:val="18"/>
                <w:szCs w:val="18"/>
              </w:rPr>
            </w:pPr>
            <w:r>
              <w:rPr>
                <w:color w:val="000000"/>
                <w:sz w:val="18"/>
                <w:szCs w:val="18"/>
              </w:rPr>
              <w:t>176 159,5</w:t>
            </w:r>
            <w:r w:rsidRPr="0019433F">
              <w:rPr>
                <w:color w:val="000000"/>
                <w:sz w:val="18"/>
                <w:szCs w:val="18"/>
              </w:rPr>
              <w:t xml:space="preserve">   </w:t>
            </w:r>
          </w:p>
        </w:tc>
        <w:tc>
          <w:tcPr>
            <w:tcW w:w="975" w:type="dxa"/>
            <w:gridSpan w:val="2"/>
            <w:tcBorders>
              <w:top w:val="nil"/>
              <w:left w:val="nil"/>
              <w:bottom w:val="single" w:sz="4" w:space="0" w:color="auto"/>
              <w:right w:val="single" w:sz="4" w:space="0" w:color="auto"/>
            </w:tcBorders>
            <w:shd w:val="clear" w:color="auto" w:fill="auto"/>
            <w:vAlign w:val="center"/>
            <w:hideMark/>
          </w:tcPr>
          <w:p w:rsidR="00E77ECE" w:rsidRPr="0019433F" w:rsidRDefault="00E77ECE" w:rsidP="00B42BF3">
            <w:pPr>
              <w:jc w:val="center"/>
              <w:rPr>
                <w:color w:val="000000"/>
                <w:sz w:val="18"/>
                <w:szCs w:val="18"/>
              </w:rPr>
            </w:pPr>
            <w:r w:rsidRPr="0019433F">
              <w:rPr>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E77ECE" w:rsidRPr="0019433F" w:rsidRDefault="00E77ECE" w:rsidP="00B42BF3">
            <w:pPr>
              <w:jc w:val="center"/>
              <w:rPr>
                <w:color w:val="000000"/>
                <w:sz w:val="18"/>
                <w:szCs w:val="18"/>
              </w:rPr>
            </w:pPr>
            <w:r>
              <w:rPr>
                <w:color w:val="000000"/>
                <w:sz w:val="18"/>
                <w:szCs w:val="18"/>
              </w:rPr>
              <w:t>1356,8</w:t>
            </w:r>
            <w:r w:rsidRPr="0019433F">
              <w:rPr>
                <w:color w:val="000000"/>
                <w:sz w:val="18"/>
                <w:szCs w:val="18"/>
              </w:rPr>
              <w:t xml:space="preserve">   </w:t>
            </w:r>
          </w:p>
        </w:tc>
        <w:tc>
          <w:tcPr>
            <w:tcW w:w="1276" w:type="dxa"/>
            <w:gridSpan w:val="2"/>
            <w:tcBorders>
              <w:top w:val="nil"/>
              <w:left w:val="nil"/>
              <w:bottom w:val="single" w:sz="4" w:space="0" w:color="auto"/>
              <w:right w:val="single" w:sz="4" w:space="0" w:color="auto"/>
            </w:tcBorders>
            <w:shd w:val="clear" w:color="auto" w:fill="auto"/>
            <w:vAlign w:val="center"/>
            <w:hideMark/>
          </w:tcPr>
          <w:p w:rsidR="00E77ECE" w:rsidRPr="0019433F" w:rsidRDefault="00E77ECE" w:rsidP="00B42BF3">
            <w:pPr>
              <w:jc w:val="center"/>
              <w:rPr>
                <w:color w:val="000000"/>
                <w:sz w:val="18"/>
                <w:szCs w:val="18"/>
              </w:rPr>
            </w:pPr>
            <w:r w:rsidRPr="0019433F">
              <w:rPr>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E77ECE" w:rsidRPr="0019433F" w:rsidRDefault="00E77ECE" w:rsidP="00B42BF3">
            <w:pPr>
              <w:jc w:val="center"/>
              <w:rPr>
                <w:color w:val="000000"/>
                <w:sz w:val="18"/>
                <w:szCs w:val="18"/>
              </w:rPr>
            </w:pPr>
            <w:r>
              <w:rPr>
                <w:color w:val="000000"/>
                <w:sz w:val="18"/>
                <w:szCs w:val="18"/>
              </w:rPr>
              <w:t>1 281 560,2</w:t>
            </w:r>
            <w:r w:rsidRPr="0019433F">
              <w:rPr>
                <w:color w:val="000000"/>
                <w:sz w:val="18"/>
                <w:szCs w:val="18"/>
              </w:rPr>
              <w:t xml:space="preserve">   </w:t>
            </w:r>
          </w:p>
        </w:tc>
        <w:tc>
          <w:tcPr>
            <w:tcW w:w="757" w:type="dxa"/>
            <w:gridSpan w:val="3"/>
            <w:tcBorders>
              <w:top w:val="nil"/>
              <w:left w:val="nil"/>
              <w:bottom w:val="single" w:sz="4" w:space="0" w:color="auto"/>
              <w:right w:val="single" w:sz="4" w:space="0" w:color="auto"/>
            </w:tcBorders>
            <w:shd w:val="clear" w:color="auto" w:fill="auto"/>
            <w:vAlign w:val="center"/>
            <w:hideMark/>
          </w:tcPr>
          <w:p w:rsidR="00E77ECE" w:rsidRPr="00E45B65" w:rsidRDefault="00E77ECE"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5. Медицинская реабилитация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33"/>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5.1 в амбулаторных условиях</w:t>
            </w:r>
          </w:p>
        </w:tc>
        <w:tc>
          <w:tcPr>
            <w:tcW w:w="954"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42.1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комплексное посещение</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0,002954</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19 906,0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58,8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55 537,7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936"/>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5.2 в условиях дневных стационаров (первичная медико-санитарная помощь, специализированная медицинская помощь)</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42.2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0,002601</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23 913,5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62,2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58 755,5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936"/>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 xml:space="preserve">5.3 Специализированная, в том числе высокотехнологичная, медицинская помощь в условиях круглосуточного стационара </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42.3</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госпитализации</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0,005426</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43 499,8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236,0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222 936,5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84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6. Расходы на ведение дела СМО</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43</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X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sz w:val="18"/>
                <w:szCs w:val="18"/>
              </w:rPr>
            </w:pPr>
            <w:r w:rsidRPr="00840369">
              <w:rPr>
                <w:sz w:val="18"/>
                <w:szCs w:val="18"/>
              </w:rPr>
              <w:t xml:space="preserve">    -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750"/>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b/>
                <w:bCs/>
                <w:color w:val="000000"/>
                <w:sz w:val="18"/>
                <w:szCs w:val="18"/>
              </w:rPr>
            </w:pPr>
            <w:r w:rsidRPr="00E45B65">
              <w:rPr>
                <w:b/>
                <w:bCs/>
                <w:color w:val="000000"/>
                <w:sz w:val="18"/>
                <w:szCs w:val="18"/>
              </w:rPr>
              <w:t>2. Медицинская помощь по видам и заболеваниям, не установленным базовой программой:</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44</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153,2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228" w:type="dxa"/>
            <w:tcBorders>
              <w:top w:val="nil"/>
              <w:left w:val="nil"/>
              <w:bottom w:val="single" w:sz="4" w:space="0" w:color="auto"/>
              <w:right w:val="single" w:sz="4" w:space="0" w:color="auto"/>
            </w:tcBorders>
            <w:shd w:val="clear" w:color="auto" w:fill="auto"/>
            <w:noWrap/>
            <w:vAlign w:val="center"/>
            <w:hideMark/>
          </w:tcPr>
          <w:p w:rsidR="00645ED7" w:rsidRPr="00840369" w:rsidRDefault="00645ED7" w:rsidP="00645ED7">
            <w:pPr>
              <w:jc w:val="center"/>
              <w:rPr>
                <w:bCs/>
                <w:color w:val="000000"/>
                <w:sz w:val="18"/>
                <w:szCs w:val="18"/>
              </w:rPr>
            </w:pPr>
            <w:r w:rsidRPr="00840369">
              <w:rPr>
                <w:b/>
                <w:bCs/>
                <w:color w:val="000000"/>
                <w:sz w:val="18"/>
                <w:szCs w:val="18"/>
              </w:rPr>
              <w:t xml:space="preserve"> </w:t>
            </w:r>
            <w:r w:rsidRPr="00840369">
              <w:rPr>
                <w:bCs/>
                <w:color w:val="000000"/>
                <w:sz w:val="18"/>
                <w:szCs w:val="18"/>
              </w:rPr>
              <w:t xml:space="preserve">144 666,9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r>
      <w:tr w:rsidR="00D401FA" w:rsidRPr="00E45B65" w:rsidTr="0084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549"/>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1. Скорая, в том числе скорая специализированная медицинская помощь</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45</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вызов</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84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lastRenderedPageBreak/>
              <w:t>2. Первичная медико-санитарная помощь</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46</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75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84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60"/>
        </w:trPr>
        <w:tc>
          <w:tcPr>
            <w:tcW w:w="3544" w:type="dxa"/>
            <w:tcBorders>
              <w:top w:val="single" w:sz="4" w:space="0" w:color="auto"/>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2.1</w:t>
            </w:r>
            <w:proofErr w:type="gramStart"/>
            <w:r w:rsidRPr="00E45B65">
              <w:rPr>
                <w:color w:val="000000"/>
                <w:sz w:val="18"/>
                <w:szCs w:val="18"/>
              </w:rPr>
              <w:t xml:space="preserve"> В</w:t>
            </w:r>
            <w:proofErr w:type="gramEnd"/>
            <w:r w:rsidRPr="00E45B65">
              <w:rPr>
                <w:color w:val="000000"/>
                <w:sz w:val="18"/>
                <w:szCs w:val="18"/>
              </w:rPr>
              <w:t xml:space="preserve"> амбулаторных условиях:</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47</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975"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757" w:type="dxa"/>
            <w:gridSpan w:val="3"/>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643"/>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2.1.1 посещения с профилактическими и иными целями, всего, в том числе:</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47.1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посещения /комплексные посещения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07"/>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для проведения профилактических медицинских осмотров</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47.1.1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комплексное посещение</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3"/>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для проведения диспансеризации, всего, в том числе:</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47.1.2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комплексное посещение</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9"/>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ind w:firstLineChars="100" w:firstLine="180"/>
              <w:rPr>
                <w:i/>
                <w:iCs/>
                <w:color w:val="000000"/>
                <w:sz w:val="18"/>
                <w:szCs w:val="18"/>
              </w:rPr>
            </w:pPr>
            <w:r w:rsidRPr="00E45B65">
              <w:rPr>
                <w:i/>
                <w:iCs/>
                <w:color w:val="000000"/>
                <w:sz w:val="18"/>
                <w:szCs w:val="18"/>
              </w:rPr>
              <w:t>для проведения углубленной диспансеризации</w:t>
            </w:r>
          </w:p>
        </w:tc>
        <w:tc>
          <w:tcPr>
            <w:tcW w:w="954" w:type="dxa"/>
            <w:tcBorders>
              <w:top w:val="nil"/>
              <w:left w:val="nil"/>
              <w:bottom w:val="nil"/>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47.1.2.1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комплексное посещение</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для посещений с иными целями</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47.1.3</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посещения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2.1.2 в неотложной форме</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47.2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посещение</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126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47.3</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обращение</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компьютерная томография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47.3.1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магнитно-резонансная томография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47.3.2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95"/>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ультразвуковое исследование сердечно-сосудистой системы</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47.3.3</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9"/>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эндоскопическое диагностическое исследование</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47.3.4</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566"/>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молекулярно-генетическое исследование с целью диагностики онкологических заболеваний</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47.3.5</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1342"/>
        </w:trPr>
        <w:tc>
          <w:tcPr>
            <w:tcW w:w="3544" w:type="dxa"/>
            <w:tcBorders>
              <w:top w:val="nil"/>
              <w:left w:val="single" w:sz="4" w:space="0" w:color="auto"/>
              <w:bottom w:val="nil"/>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 xml:space="preserve">патологоанатомическое исследование </w:t>
            </w:r>
            <w:proofErr w:type="spellStart"/>
            <w:r w:rsidRPr="00E45B65">
              <w:rPr>
                <w:color w:val="000000"/>
                <w:sz w:val="18"/>
                <w:szCs w:val="18"/>
              </w:rPr>
              <w:t>биопсийного</w:t>
            </w:r>
            <w:proofErr w:type="spellEnd"/>
            <w:r w:rsidRPr="00E45B65">
              <w:rPr>
                <w:color w:val="000000"/>
                <w:sz w:val="18"/>
                <w:szCs w:val="18"/>
              </w:rPr>
              <w:t xml:space="preserve"> (операционного) материала с целью диагностики онкологических заболеваний и подбора противоопухолевой лекарственной терапии</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47.3.6</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nil"/>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nil"/>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228" w:type="dxa"/>
            <w:tcBorders>
              <w:top w:val="nil"/>
              <w:left w:val="nil"/>
              <w:bottom w:val="nil"/>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25"/>
        </w:trPr>
        <w:tc>
          <w:tcPr>
            <w:tcW w:w="3544" w:type="dxa"/>
            <w:tcBorders>
              <w:top w:val="single" w:sz="4" w:space="0" w:color="auto"/>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тестирование на выявление новой коронавирусной инфекции (COVID-19)</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47.3.7</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75"/>
        </w:trPr>
        <w:tc>
          <w:tcPr>
            <w:tcW w:w="3544" w:type="dxa"/>
            <w:tcBorders>
              <w:top w:val="nil"/>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t xml:space="preserve">2.1.4 Диспансерное наблюдение   </w:t>
            </w:r>
          </w:p>
        </w:tc>
        <w:tc>
          <w:tcPr>
            <w:tcW w:w="954" w:type="dxa"/>
            <w:tcBorders>
              <w:top w:val="nil"/>
              <w:left w:val="nil"/>
              <w:bottom w:val="nil"/>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47.4</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комплексное </w:t>
            </w:r>
            <w:r w:rsidRPr="00E45B65">
              <w:rPr>
                <w:color w:val="000000"/>
                <w:sz w:val="18"/>
                <w:szCs w:val="18"/>
              </w:rPr>
              <w:lastRenderedPageBreak/>
              <w:t>посещение</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lastRenderedPageBreak/>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549"/>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lastRenderedPageBreak/>
              <w:t>2.2</w:t>
            </w:r>
            <w:proofErr w:type="gramStart"/>
            <w:r w:rsidRPr="00E45B65">
              <w:rPr>
                <w:color w:val="000000"/>
                <w:sz w:val="18"/>
                <w:szCs w:val="18"/>
              </w:rPr>
              <w:t xml:space="preserve"> В</w:t>
            </w:r>
            <w:proofErr w:type="gramEnd"/>
            <w:r w:rsidRPr="00E45B65">
              <w:rPr>
                <w:color w:val="000000"/>
                <w:sz w:val="18"/>
                <w:szCs w:val="18"/>
              </w:rPr>
              <w:t xml:space="preserve"> условиях дневных стационаров *****, в том числе:</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48</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случаев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3"/>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2.2.1 для медицинской помощи по профилю «онкология»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48.1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Х</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508"/>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2.2.2 для медицинской помощи при экстракорпоральном оплодотворении</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48.2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Х</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84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3. В условиях дневных стационаров (первичная медик</w:t>
            </w:r>
            <w:proofErr w:type="gramStart"/>
            <w:r w:rsidRPr="00E45B65">
              <w:rPr>
                <w:color w:val="000000"/>
                <w:sz w:val="18"/>
                <w:szCs w:val="18"/>
              </w:rPr>
              <w:t>о-</w:t>
            </w:r>
            <w:proofErr w:type="gramEnd"/>
            <w:r w:rsidRPr="00E45B65">
              <w:rPr>
                <w:color w:val="000000"/>
                <w:sz w:val="18"/>
                <w:szCs w:val="18"/>
              </w:rPr>
              <w:t xml:space="preserve"> санитарная помощь, специализированная медицинская помощь), в том числе:</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49</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624"/>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3.1) для медицинской помощи по профилю «онкология»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49.1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624"/>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3.2) для медицинской помощи при экстракорпоральном оплодотворении:</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49.2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647"/>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 Специализированная, в том числе высокотехнологичная, медицинская помощь, включая медицинскую помощь:</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50</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01"/>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4.1 в условиях дневных стационаров, в том числе:</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07"/>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4.1.1 для медицинской помощи по профилю «онкология»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51.1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3"/>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4.1.2 для медицинской помощи при экстракорпоральном оплодотворении</w:t>
            </w:r>
          </w:p>
        </w:tc>
        <w:tc>
          <w:tcPr>
            <w:tcW w:w="954" w:type="dxa"/>
            <w:tcBorders>
              <w:top w:val="nil"/>
              <w:left w:val="single" w:sz="4" w:space="0" w:color="auto"/>
              <w:bottom w:val="nil"/>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51.2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9"/>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4.2 в условиях круглосуточного стационара, в том числе:</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госпитализации</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1"/>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4.2.1 для медицинской помощи по профилю "онкология"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52.1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госпитализации</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7"/>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4.2.3 высокотехнологичная медицинская помощь</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52.2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госпитализации</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5. Медицинская реабилитация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53</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7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5.1 в амбулаторных условиях</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53.1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комплексное посещение</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r>
      <w:tr w:rsidR="00D401FA" w:rsidRPr="00E45B65" w:rsidTr="0084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936"/>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5.2 в условиях дневных стационаров (первичная медико-санитарная помощь, специализированная медицинская помощь)</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53.2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r>
      <w:tr w:rsidR="00D401FA" w:rsidRPr="00E45B65" w:rsidTr="0084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936"/>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lastRenderedPageBreak/>
              <w:t xml:space="preserve">5.3 Специализированная, в том числе высокотехнологичная, медицинская помощь в условиях круглосуточного стационара </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53.3</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госпитализации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r>
      <w:tr w:rsidR="00D401FA" w:rsidRPr="00E45B65" w:rsidTr="0084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517"/>
        </w:trPr>
        <w:tc>
          <w:tcPr>
            <w:tcW w:w="3544" w:type="dxa"/>
            <w:tcBorders>
              <w:top w:val="single" w:sz="4" w:space="0" w:color="auto"/>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6. паллиативная медицинская помощь &lt;*********&gt;</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54</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975"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137,3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129 643,7   </w:t>
            </w:r>
          </w:p>
        </w:tc>
        <w:tc>
          <w:tcPr>
            <w:tcW w:w="757" w:type="dxa"/>
            <w:gridSpan w:val="3"/>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695"/>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6.1 первичная медицинская помощь, в том числе доврачебная и врачебная&lt;*******&gt;, всего, включая: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54.1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посещений</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1005"/>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6.1.1 посещения по паллиативной медицинской помощи без учета посещений на дому патронажными бригадами</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54.1.1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посещений</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6.1.2 посещения на дому выездными патронажными бригадами</w:t>
            </w:r>
          </w:p>
        </w:tc>
        <w:tc>
          <w:tcPr>
            <w:tcW w:w="954" w:type="dxa"/>
            <w:tcBorders>
              <w:top w:val="nil"/>
              <w:left w:val="single" w:sz="4" w:space="0" w:color="auto"/>
              <w:bottom w:val="nil"/>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54.1.2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посещений</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936"/>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 xml:space="preserve">6.2. </w:t>
            </w:r>
            <w:proofErr w:type="gramStart"/>
            <w:r w:rsidRPr="00E45B65">
              <w:rPr>
                <w:color w:val="000000"/>
                <w:sz w:val="18"/>
                <w:szCs w:val="18"/>
              </w:rPr>
              <w:t>оказываемая</w:t>
            </w:r>
            <w:proofErr w:type="gramEnd"/>
            <w:r w:rsidRPr="00E45B65">
              <w:rPr>
                <w:color w:val="000000"/>
                <w:sz w:val="18"/>
                <w:szCs w:val="18"/>
              </w:rPr>
              <w:t xml:space="preserve"> в стационарных условиях (включая койки паллиативной медицинской помощи и койки сестринского ухода)</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54.2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койко-день</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0,052</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2 620,6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137,3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129 643,7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73"/>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 xml:space="preserve">6.3 </w:t>
            </w:r>
            <w:proofErr w:type="gramStart"/>
            <w:r w:rsidRPr="00E45B65">
              <w:rPr>
                <w:color w:val="000000"/>
                <w:sz w:val="18"/>
                <w:szCs w:val="18"/>
              </w:rPr>
              <w:t>оказываемая</w:t>
            </w:r>
            <w:proofErr w:type="gramEnd"/>
            <w:r w:rsidRPr="00E45B65">
              <w:rPr>
                <w:color w:val="000000"/>
                <w:sz w:val="18"/>
                <w:szCs w:val="18"/>
              </w:rPr>
              <w:t xml:space="preserve"> в условиях дневного стационара</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54.3</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b/>
                <w:bCs/>
                <w:color w:val="000000"/>
                <w:sz w:val="18"/>
                <w:szCs w:val="18"/>
              </w:rPr>
            </w:pPr>
            <w:r w:rsidRPr="00840369">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7. Расходы на ведение дела СМО</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55</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X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8. Иные расходы</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56</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X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15,9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15 023,2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773"/>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b/>
                <w:bCs/>
                <w:color w:val="000000"/>
                <w:sz w:val="18"/>
                <w:szCs w:val="18"/>
              </w:rPr>
            </w:pPr>
            <w:r w:rsidRPr="00E45B65">
              <w:rPr>
                <w:b/>
                <w:bCs/>
                <w:color w:val="000000"/>
                <w:sz w:val="18"/>
                <w:szCs w:val="18"/>
              </w:rPr>
              <w:t>3. Медицинская помощь по видам и заболеваниям, установленным базовой программой (дополнительное финансовое обеспечение):</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57</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41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X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840369" w:rsidRDefault="00645ED7" w:rsidP="00645ED7">
            <w:pPr>
              <w:jc w:val="center"/>
              <w:rPr>
                <w:color w:val="000000"/>
                <w:sz w:val="18"/>
                <w:szCs w:val="18"/>
              </w:rPr>
            </w:pPr>
            <w:r w:rsidRPr="00840369">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660"/>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1. Скорая, в том числе скорая специализированная, медицинская помощь</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58</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вызов</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2. Первичная медико-санитарная помощь</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59</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2.1</w:t>
            </w:r>
            <w:proofErr w:type="gramStart"/>
            <w:r w:rsidRPr="00E45B65">
              <w:rPr>
                <w:color w:val="000000"/>
                <w:sz w:val="18"/>
                <w:szCs w:val="18"/>
              </w:rPr>
              <w:t xml:space="preserve"> В</w:t>
            </w:r>
            <w:proofErr w:type="gramEnd"/>
            <w:r w:rsidRPr="00E45B65">
              <w:rPr>
                <w:color w:val="000000"/>
                <w:sz w:val="18"/>
                <w:szCs w:val="18"/>
              </w:rPr>
              <w:t xml:space="preserve"> амбулаторных условиях:</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60</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6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2.1.1 посещения с профилактическими и иными целями, из них:</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60.1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посещения / комплексные</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84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3"/>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для проведения профилактических медицинских осмотров</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60.1.1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комплексное посещение</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84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78"/>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lastRenderedPageBreak/>
              <w:t>для проведения диспансеризации, всего, в том числе:</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60.1.2</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комплексное посещение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84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5"/>
        </w:trPr>
        <w:tc>
          <w:tcPr>
            <w:tcW w:w="3544" w:type="dxa"/>
            <w:tcBorders>
              <w:top w:val="single" w:sz="4" w:space="0" w:color="auto"/>
              <w:left w:val="single" w:sz="4" w:space="0" w:color="auto"/>
              <w:bottom w:val="single" w:sz="4" w:space="0" w:color="auto"/>
              <w:right w:val="nil"/>
            </w:tcBorders>
            <w:shd w:val="clear" w:color="auto" w:fill="auto"/>
            <w:hideMark/>
          </w:tcPr>
          <w:p w:rsidR="00645ED7" w:rsidRPr="00E45B65" w:rsidRDefault="00645ED7" w:rsidP="00645ED7">
            <w:pPr>
              <w:rPr>
                <w:i/>
                <w:iCs/>
                <w:color w:val="000000"/>
                <w:sz w:val="18"/>
                <w:szCs w:val="18"/>
              </w:rPr>
            </w:pPr>
            <w:r w:rsidRPr="00E45B65">
              <w:rPr>
                <w:i/>
                <w:iCs/>
                <w:color w:val="000000"/>
                <w:sz w:val="18"/>
                <w:szCs w:val="18"/>
              </w:rPr>
              <w:t>для проведения углубленной диспансеризации</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60.1.2.1</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комплексное посещение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для посещений с иными целями</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60.1.3</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посещения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2.1.2 в неотложной форме</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60.2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посещение</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126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60.3</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обращение</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компьютерная томография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60.3.1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магнитно-резонансная томография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60.3.2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530"/>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ультразвуковое исследование сердечно-сосудистой системы</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60.3.3</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68"/>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эндоскопическое диагностическое исследование</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60.3.4</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643"/>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молекулярно-генетическое исследование с целью диагностики онкологических заболеваний</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60.3.5</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126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 xml:space="preserve">патологоанатомическое исследование </w:t>
            </w:r>
            <w:proofErr w:type="spellStart"/>
            <w:r w:rsidRPr="00E45B65">
              <w:rPr>
                <w:color w:val="000000"/>
                <w:sz w:val="18"/>
                <w:szCs w:val="18"/>
              </w:rPr>
              <w:t>биопсийного</w:t>
            </w:r>
            <w:proofErr w:type="spellEnd"/>
            <w:r w:rsidRPr="00E45B65">
              <w:rPr>
                <w:color w:val="000000"/>
                <w:sz w:val="18"/>
                <w:szCs w:val="18"/>
              </w:rPr>
              <w:t xml:space="preserve"> (операционного) материала с целью диагностики онкологических заболеваний и подбора противоопухолевой лекарственной терапии</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60.3.6</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557"/>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тестирование на выявление новой коронавирусной инфекции (COVID-19)</w:t>
            </w:r>
          </w:p>
        </w:tc>
        <w:tc>
          <w:tcPr>
            <w:tcW w:w="954" w:type="dxa"/>
            <w:tcBorders>
              <w:top w:val="nil"/>
              <w:left w:val="single" w:sz="4" w:space="0" w:color="auto"/>
              <w:bottom w:val="nil"/>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60.3.7</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исследования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81"/>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 xml:space="preserve">2.1.4 Диспансерное наблюдение   </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60.4</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комплексное посещение</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2.2 в условиях дневных стационаров*****</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519"/>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2.2.1 для медицинской помощи по профилю «онкология»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61.1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Х</w:t>
            </w:r>
          </w:p>
        </w:tc>
      </w:tr>
      <w:tr w:rsidR="00D401FA" w:rsidRPr="00E45B65" w:rsidTr="0084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1"/>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2.2.2 для медицинской помощи при экстракорпоральном оплодотворении</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61.2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Х</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Х</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Х</w:t>
            </w:r>
          </w:p>
        </w:tc>
      </w:tr>
      <w:tr w:rsidR="00D401FA" w:rsidRPr="00E45B65" w:rsidTr="0084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904"/>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45ED7" w:rsidRPr="00E45B65" w:rsidRDefault="00645ED7" w:rsidP="00645ED7">
            <w:pPr>
              <w:rPr>
                <w:color w:val="000000"/>
                <w:sz w:val="18"/>
                <w:szCs w:val="18"/>
              </w:rPr>
            </w:pPr>
            <w:r w:rsidRPr="00E45B65">
              <w:rPr>
                <w:color w:val="000000"/>
                <w:sz w:val="18"/>
                <w:szCs w:val="18"/>
              </w:rPr>
              <w:lastRenderedPageBreak/>
              <w:t>3. В условиях дневных стационаров (первичная медик</w:t>
            </w:r>
            <w:proofErr w:type="gramStart"/>
            <w:r w:rsidRPr="00E45B65">
              <w:rPr>
                <w:color w:val="000000"/>
                <w:sz w:val="18"/>
                <w:szCs w:val="18"/>
              </w:rPr>
              <w:t>о-</w:t>
            </w:r>
            <w:proofErr w:type="gramEnd"/>
            <w:r w:rsidRPr="00E45B65">
              <w:rPr>
                <w:color w:val="000000"/>
                <w:sz w:val="18"/>
                <w:szCs w:val="18"/>
              </w:rPr>
              <w:t xml:space="preserve"> санитарная помощь, специализированная медицинская помощь), в том числе:</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62</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84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59"/>
        </w:trPr>
        <w:tc>
          <w:tcPr>
            <w:tcW w:w="3544" w:type="dxa"/>
            <w:tcBorders>
              <w:top w:val="single" w:sz="4" w:space="0" w:color="auto"/>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3.1 для медицинской помощи по профилю «онкология»</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62.1</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single" w:sz="4" w:space="0" w:color="auto"/>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3.2 при экстракорпоральном оплодотворении:</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62.2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635"/>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 Специализированная, в том числе высокотехнологичная, медицинская помощь, включая медицинскую помощь:</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63</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4.1 в условиях дневных стационаров, в том числе:</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64</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4.1.1 для медицинской помощи по профилю «онкология»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64.1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3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4.1.2 для медицинской помощи при экстракорпоральном оплодотворении</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64.2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10"/>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4.2 в условиях круглосуточного стационара, в том числе:</w:t>
            </w:r>
          </w:p>
        </w:tc>
        <w:tc>
          <w:tcPr>
            <w:tcW w:w="954" w:type="dxa"/>
            <w:tcBorders>
              <w:top w:val="nil"/>
              <w:left w:val="single" w:sz="4" w:space="0" w:color="auto"/>
              <w:bottom w:val="nil"/>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65</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госпитализации</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b/>
                <w:bCs/>
                <w:color w:val="000000"/>
                <w:sz w:val="18"/>
                <w:szCs w:val="18"/>
              </w:rPr>
            </w:pPr>
            <w:r w:rsidRPr="00E45B65">
              <w:rPr>
                <w:b/>
                <w:bCs/>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543"/>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4.2.1 для медицинской помощи по профилю "онкология"</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65.1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госпитализации</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31"/>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4.2.2 высокотехнологичная медицинская помощь</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65.2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госпитализации</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5. Медицинская реабилитация</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66</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23"/>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5.1 в амбулаторных условиях</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66.1</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комплексное посещение</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936"/>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5.2 в условиях дневных стационаров (первичная медико-санитарная помощь, специализированная медицинская помощь)</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66.2</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лечения</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936"/>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 xml:space="preserve">5.3 Специализированная, в том числе высокотехнологичная, медицинская помощь в условиях круглосуточного стационара </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66.3</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случай госпитализации</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r>
      <w:tr w:rsidR="00D401FA" w:rsidRPr="00E45B65" w:rsidTr="00D401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312"/>
        </w:trPr>
        <w:tc>
          <w:tcPr>
            <w:tcW w:w="3544" w:type="dxa"/>
            <w:tcBorders>
              <w:top w:val="nil"/>
              <w:left w:val="single" w:sz="4" w:space="0" w:color="auto"/>
              <w:bottom w:val="single" w:sz="4" w:space="0" w:color="auto"/>
              <w:right w:val="nil"/>
            </w:tcBorders>
            <w:shd w:val="clear" w:color="auto" w:fill="auto"/>
            <w:hideMark/>
          </w:tcPr>
          <w:p w:rsidR="00645ED7" w:rsidRPr="00E45B65" w:rsidRDefault="00645ED7" w:rsidP="00645ED7">
            <w:pPr>
              <w:rPr>
                <w:color w:val="000000"/>
                <w:sz w:val="18"/>
                <w:szCs w:val="18"/>
              </w:rPr>
            </w:pPr>
            <w:r w:rsidRPr="00E45B65">
              <w:rPr>
                <w:color w:val="000000"/>
                <w:sz w:val="18"/>
                <w:szCs w:val="18"/>
              </w:rPr>
              <w:t>6. Расходы на ведение дела СМО</w:t>
            </w:r>
          </w:p>
        </w:tc>
        <w:tc>
          <w:tcPr>
            <w:tcW w:w="954" w:type="dxa"/>
            <w:tcBorders>
              <w:top w:val="nil"/>
              <w:left w:val="single" w:sz="4" w:space="0" w:color="auto"/>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67</w:t>
            </w:r>
          </w:p>
        </w:tc>
        <w:tc>
          <w:tcPr>
            <w:tcW w:w="2023"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w:t>
            </w:r>
          </w:p>
        </w:tc>
        <w:tc>
          <w:tcPr>
            <w:tcW w:w="1559"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41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X </w:t>
            </w:r>
          </w:p>
        </w:tc>
        <w:tc>
          <w:tcPr>
            <w:tcW w:w="975"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009"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xml:space="preserve">   -     </w:t>
            </w:r>
          </w:p>
        </w:tc>
        <w:tc>
          <w:tcPr>
            <w:tcW w:w="1276" w:type="dxa"/>
            <w:gridSpan w:val="2"/>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c>
          <w:tcPr>
            <w:tcW w:w="1228" w:type="dxa"/>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 </w:t>
            </w:r>
          </w:p>
        </w:tc>
        <w:tc>
          <w:tcPr>
            <w:tcW w:w="757" w:type="dxa"/>
            <w:gridSpan w:val="3"/>
            <w:tcBorders>
              <w:top w:val="nil"/>
              <w:left w:val="nil"/>
              <w:bottom w:val="single" w:sz="4" w:space="0" w:color="auto"/>
              <w:right w:val="single" w:sz="4" w:space="0" w:color="auto"/>
            </w:tcBorders>
            <w:shd w:val="clear" w:color="auto" w:fill="auto"/>
            <w:vAlign w:val="center"/>
            <w:hideMark/>
          </w:tcPr>
          <w:p w:rsidR="00645ED7" w:rsidRPr="00E45B65" w:rsidRDefault="00645ED7" w:rsidP="00645ED7">
            <w:pPr>
              <w:jc w:val="center"/>
              <w:rPr>
                <w:color w:val="000000"/>
                <w:sz w:val="18"/>
                <w:szCs w:val="18"/>
              </w:rPr>
            </w:pPr>
            <w:r w:rsidRPr="00E45B65">
              <w:rPr>
                <w:color w:val="000000"/>
                <w:sz w:val="18"/>
                <w:szCs w:val="18"/>
              </w:rPr>
              <w:t>X</w:t>
            </w:r>
          </w:p>
        </w:tc>
      </w:tr>
      <w:tr w:rsidR="00AB19BE" w:rsidRPr="00185C56" w:rsidTr="00D401FA">
        <w:trPr>
          <w:trHeight w:val="66"/>
        </w:trPr>
        <w:tc>
          <w:tcPr>
            <w:tcW w:w="3544" w:type="dxa"/>
          </w:tcPr>
          <w:p w:rsidR="00AB19BE" w:rsidRPr="00645ED7" w:rsidRDefault="00AB19BE" w:rsidP="00185C56">
            <w:pPr>
              <w:widowControl w:val="0"/>
              <w:autoSpaceDE w:val="0"/>
              <w:autoSpaceDN w:val="0"/>
              <w:contextualSpacing/>
              <w:jc w:val="both"/>
              <w:rPr>
                <w:sz w:val="18"/>
                <w:szCs w:val="18"/>
              </w:rPr>
            </w:pPr>
            <w:r w:rsidRPr="00645ED7">
              <w:rPr>
                <w:sz w:val="18"/>
                <w:szCs w:val="18"/>
              </w:rPr>
              <w:t>Итого (сумма строк 01 + 19 + 20)</w:t>
            </w:r>
          </w:p>
        </w:tc>
        <w:tc>
          <w:tcPr>
            <w:tcW w:w="954"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64</w:t>
            </w:r>
          </w:p>
        </w:tc>
        <w:tc>
          <w:tcPr>
            <w:tcW w:w="2023" w:type="dxa"/>
            <w:vAlign w:val="center"/>
          </w:tcPr>
          <w:p w:rsidR="00AB19BE" w:rsidRPr="00645ED7" w:rsidRDefault="00AB19BE" w:rsidP="00185C56">
            <w:pPr>
              <w:widowControl w:val="0"/>
              <w:autoSpaceDE w:val="0"/>
              <w:autoSpaceDN w:val="0"/>
              <w:contextualSpacing/>
              <w:jc w:val="center"/>
              <w:rPr>
                <w:sz w:val="18"/>
                <w:szCs w:val="18"/>
              </w:rPr>
            </w:pPr>
            <w:r w:rsidRPr="00645ED7">
              <w:rPr>
                <w:sz w:val="18"/>
                <w:szCs w:val="18"/>
              </w:rPr>
              <w:t>-</w:t>
            </w:r>
          </w:p>
        </w:tc>
        <w:tc>
          <w:tcPr>
            <w:tcW w:w="1559"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1418" w:type="dxa"/>
          </w:tcPr>
          <w:p w:rsidR="00AB19BE" w:rsidRPr="00645ED7" w:rsidRDefault="00AB19BE" w:rsidP="00AB19BE">
            <w:pPr>
              <w:widowControl w:val="0"/>
              <w:autoSpaceDE w:val="0"/>
              <w:autoSpaceDN w:val="0"/>
              <w:contextualSpacing/>
              <w:jc w:val="center"/>
              <w:rPr>
                <w:sz w:val="18"/>
                <w:szCs w:val="18"/>
              </w:rPr>
            </w:pPr>
            <w:r w:rsidRPr="00645ED7">
              <w:rPr>
                <w:sz w:val="18"/>
                <w:szCs w:val="18"/>
              </w:rPr>
              <w:t>X</w:t>
            </w:r>
          </w:p>
        </w:tc>
        <w:tc>
          <w:tcPr>
            <w:tcW w:w="992" w:type="dxa"/>
            <w:gridSpan w:val="3"/>
          </w:tcPr>
          <w:p w:rsidR="00AB19BE" w:rsidRPr="00645ED7" w:rsidRDefault="00AB19BE" w:rsidP="00AB19BE">
            <w:pPr>
              <w:widowControl w:val="0"/>
              <w:autoSpaceDE w:val="0"/>
              <w:autoSpaceDN w:val="0"/>
              <w:contextualSpacing/>
              <w:jc w:val="center"/>
              <w:rPr>
                <w:sz w:val="18"/>
                <w:szCs w:val="18"/>
              </w:rPr>
            </w:pPr>
            <w:r w:rsidRPr="00645ED7">
              <w:rPr>
                <w:sz w:val="18"/>
                <w:szCs w:val="18"/>
              </w:rPr>
              <w:t>3 990,4</w:t>
            </w:r>
          </w:p>
        </w:tc>
        <w:tc>
          <w:tcPr>
            <w:tcW w:w="992" w:type="dxa"/>
          </w:tcPr>
          <w:p w:rsidR="00AB19BE" w:rsidRPr="00645ED7" w:rsidRDefault="00AB19BE" w:rsidP="00AB19BE">
            <w:pPr>
              <w:widowControl w:val="0"/>
              <w:autoSpaceDE w:val="0"/>
              <w:autoSpaceDN w:val="0"/>
              <w:contextualSpacing/>
              <w:jc w:val="center"/>
              <w:rPr>
                <w:sz w:val="18"/>
                <w:szCs w:val="18"/>
              </w:rPr>
            </w:pPr>
          </w:p>
        </w:tc>
        <w:tc>
          <w:tcPr>
            <w:tcW w:w="1276" w:type="dxa"/>
            <w:gridSpan w:val="2"/>
          </w:tcPr>
          <w:p w:rsidR="00AB19BE" w:rsidRPr="00645ED7" w:rsidRDefault="00AB19BE" w:rsidP="00AB19BE">
            <w:pPr>
              <w:widowControl w:val="0"/>
              <w:autoSpaceDE w:val="0"/>
              <w:autoSpaceDN w:val="0"/>
              <w:contextualSpacing/>
              <w:jc w:val="center"/>
              <w:rPr>
                <w:sz w:val="18"/>
                <w:szCs w:val="18"/>
              </w:rPr>
            </w:pPr>
            <w:r w:rsidRPr="00645ED7">
              <w:rPr>
                <w:sz w:val="18"/>
                <w:szCs w:val="18"/>
              </w:rPr>
              <w:t>3 877 065,8</w:t>
            </w:r>
          </w:p>
        </w:tc>
        <w:tc>
          <w:tcPr>
            <w:tcW w:w="1237" w:type="dxa"/>
            <w:gridSpan w:val="2"/>
          </w:tcPr>
          <w:p w:rsidR="00AB19BE" w:rsidRPr="00645ED7" w:rsidRDefault="00AB19BE" w:rsidP="00AB19BE">
            <w:pPr>
              <w:widowControl w:val="0"/>
              <w:autoSpaceDE w:val="0"/>
              <w:autoSpaceDN w:val="0"/>
              <w:contextualSpacing/>
              <w:jc w:val="center"/>
              <w:rPr>
                <w:sz w:val="18"/>
                <w:szCs w:val="18"/>
              </w:rPr>
            </w:pPr>
            <w:r w:rsidRPr="00645ED7">
              <w:rPr>
                <w:sz w:val="18"/>
                <w:szCs w:val="18"/>
              </w:rPr>
              <w:t>15020067,4</w:t>
            </w:r>
          </w:p>
        </w:tc>
        <w:tc>
          <w:tcPr>
            <w:tcW w:w="748" w:type="dxa"/>
            <w:gridSpan w:val="2"/>
          </w:tcPr>
          <w:p w:rsidR="00AB19BE" w:rsidRPr="00645ED7" w:rsidRDefault="00AB19BE" w:rsidP="00AB19BE">
            <w:pPr>
              <w:widowControl w:val="0"/>
              <w:autoSpaceDE w:val="0"/>
              <w:autoSpaceDN w:val="0"/>
              <w:contextualSpacing/>
              <w:jc w:val="center"/>
              <w:rPr>
                <w:sz w:val="18"/>
                <w:szCs w:val="18"/>
              </w:rPr>
            </w:pPr>
            <w:r w:rsidRPr="00645ED7">
              <w:rPr>
                <w:sz w:val="18"/>
                <w:szCs w:val="18"/>
              </w:rPr>
              <w:t>100,0</w:t>
            </w:r>
          </w:p>
        </w:tc>
      </w:tr>
    </w:tbl>
    <w:p w:rsidR="00185C56" w:rsidRDefault="00185C56" w:rsidP="000109C9">
      <w:pPr>
        <w:tabs>
          <w:tab w:val="left" w:pos="709"/>
        </w:tabs>
        <w:autoSpaceDE w:val="0"/>
        <w:ind w:firstLine="709"/>
        <w:contextualSpacing/>
        <w:jc w:val="both"/>
        <w:rPr>
          <w:sz w:val="20"/>
          <w:szCs w:val="20"/>
        </w:rPr>
      </w:pPr>
    </w:p>
    <w:p w:rsidR="00185C56" w:rsidRDefault="00185C56" w:rsidP="000109C9">
      <w:pPr>
        <w:tabs>
          <w:tab w:val="left" w:pos="709"/>
        </w:tabs>
        <w:autoSpaceDE w:val="0"/>
        <w:ind w:firstLine="709"/>
        <w:contextualSpacing/>
        <w:jc w:val="both"/>
        <w:rPr>
          <w:sz w:val="20"/>
          <w:szCs w:val="20"/>
        </w:rPr>
      </w:pPr>
    </w:p>
    <w:p w:rsidR="00443E34" w:rsidRPr="000109C9" w:rsidRDefault="00A75DF8" w:rsidP="000109C9">
      <w:pPr>
        <w:tabs>
          <w:tab w:val="left" w:pos="709"/>
        </w:tabs>
        <w:autoSpaceDE w:val="0"/>
        <w:ind w:firstLine="709"/>
        <w:contextualSpacing/>
        <w:jc w:val="both"/>
        <w:rPr>
          <w:sz w:val="20"/>
          <w:szCs w:val="20"/>
        </w:rPr>
      </w:pPr>
      <w:r w:rsidRPr="000109C9">
        <w:rPr>
          <w:sz w:val="20"/>
          <w:szCs w:val="20"/>
        </w:rPr>
        <w:lastRenderedPageBreak/>
        <w: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ОМС (затраты, не вошедшие в тариф).</w:t>
      </w:r>
    </w:p>
    <w:p w:rsidR="00443E34" w:rsidRPr="000109C9" w:rsidRDefault="00443E34" w:rsidP="000109C9">
      <w:pPr>
        <w:tabs>
          <w:tab w:val="left" w:pos="709"/>
        </w:tabs>
        <w:autoSpaceDE w:val="0"/>
        <w:ind w:firstLine="709"/>
        <w:contextualSpacing/>
        <w:jc w:val="both"/>
        <w:rPr>
          <w:sz w:val="20"/>
          <w:szCs w:val="20"/>
        </w:rPr>
      </w:pPr>
      <w:r w:rsidRPr="000109C9">
        <w:rPr>
          <w:sz w:val="20"/>
          <w:szCs w:val="20"/>
        </w:rPr>
        <w:t xml:space="preserve">** </w:t>
      </w:r>
      <w:r w:rsidR="00A75DF8" w:rsidRPr="000109C9">
        <w:rPr>
          <w:sz w:val="20"/>
          <w:szCs w:val="20"/>
        </w:rPr>
        <w:t xml:space="preserve">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w:t>
      </w:r>
    </w:p>
    <w:p w:rsidR="00443E34" w:rsidRPr="000109C9" w:rsidRDefault="00443E34" w:rsidP="000109C9">
      <w:pPr>
        <w:tabs>
          <w:tab w:val="left" w:pos="709"/>
        </w:tabs>
        <w:autoSpaceDE w:val="0"/>
        <w:ind w:firstLine="709"/>
        <w:contextualSpacing/>
        <w:jc w:val="both"/>
        <w:rPr>
          <w:sz w:val="20"/>
          <w:szCs w:val="20"/>
        </w:rPr>
      </w:pPr>
      <w:proofErr w:type="gramStart"/>
      <w:r w:rsidRPr="000109C9">
        <w:rPr>
          <w:sz w:val="20"/>
          <w:szCs w:val="20"/>
        </w:rPr>
        <w:t xml:space="preserve">*** </w:t>
      </w:r>
      <w:r w:rsidR="00A75DF8" w:rsidRPr="000109C9">
        <w:rPr>
          <w:sz w:val="20"/>
          <w:szCs w:val="20"/>
        </w:rPr>
        <w:t>Включая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w:t>
      </w:r>
      <w:proofErr w:type="gramEnd"/>
    </w:p>
    <w:p w:rsidR="00A75DF8" w:rsidRPr="000109C9" w:rsidRDefault="00A75DF8" w:rsidP="000109C9">
      <w:pPr>
        <w:tabs>
          <w:tab w:val="left" w:pos="709"/>
        </w:tabs>
        <w:autoSpaceDE w:val="0"/>
        <w:ind w:firstLine="709"/>
        <w:contextualSpacing/>
        <w:jc w:val="both"/>
        <w:rPr>
          <w:sz w:val="20"/>
          <w:szCs w:val="20"/>
        </w:rPr>
      </w:pPr>
      <w:r w:rsidRPr="000109C9">
        <w:rPr>
          <w:sz w:val="20"/>
          <w:szCs w:val="20"/>
        </w:rPr>
        <w:t>**** Законченных случаев лечения заболевания в амбулаторных условиях с кратностью посещений по поводу одного заболевания не менее 2.</w:t>
      </w:r>
    </w:p>
    <w:p w:rsidR="00A75DF8" w:rsidRPr="000109C9" w:rsidRDefault="00A75DF8" w:rsidP="000109C9">
      <w:pPr>
        <w:tabs>
          <w:tab w:val="left" w:pos="709"/>
        </w:tabs>
        <w:autoSpaceDE w:val="0"/>
        <w:ind w:firstLine="709"/>
        <w:contextualSpacing/>
        <w:jc w:val="both"/>
        <w:rPr>
          <w:sz w:val="20"/>
          <w:szCs w:val="20"/>
        </w:rPr>
      </w:pPr>
      <w:proofErr w:type="gramStart"/>
      <w:r w:rsidRPr="000109C9">
        <w:rPr>
          <w:sz w:val="20"/>
          <w:szCs w:val="20"/>
        </w:rPr>
        <w:t>***** Субъект Российской Федерации вправе устанавливать раздельные нормативы объемы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roofErr w:type="gramEnd"/>
    </w:p>
    <w:p w:rsidR="00A75DF8" w:rsidRPr="000109C9" w:rsidRDefault="00A75DF8" w:rsidP="000109C9">
      <w:pPr>
        <w:tabs>
          <w:tab w:val="left" w:pos="709"/>
        </w:tabs>
        <w:autoSpaceDE w:val="0"/>
        <w:ind w:firstLine="709"/>
        <w:contextualSpacing/>
        <w:jc w:val="both"/>
        <w:rPr>
          <w:sz w:val="20"/>
          <w:szCs w:val="20"/>
        </w:rPr>
      </w:pPr>
      <w:proofErr w:type="gramStart"/>
      <w:r w:rsidRPr="000109C9">
        <w:rPr>
          <w:sz w:val="20"/>
          <w:szCs w:val="20"/>
        </w:rPr>
        <w:t xml:space="preserve">****** </w:t>
      </w:r>
      <w:r w:rsidRPr="002853B3">
        <w:rPr>
          <w:sz w:val="20"/>
          <w:szCs w:val="20"/>
        </w:rPr>
        <w:t>Нормативы объема и стоимости единицы объема медицинской помощи, оказываемой условиях дневных стационаров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соответствующих нормативов Программы государственных гарантий бесплатного оказания гражданам медицинской помощи на 202</w:t>
      </w:r>
      <w:r w:rsidR="002853B3" w:rsidRPr="002853B3">
        <w:rPr>
          <w:sz w:val="20"/>
          <w:szCs w:val="20"/>
        </w:rPr>
        <w:t>3</w:t>
      </w:r>
      <w:r w:rsidRPr="002853B3">
        <w:rPr>
          <w:sz w:val="20"/>
          <w:szCs w:val="20"/>
        </w:rPr>
        <w:t>-202</w:t>
      </w:r>
      <w:r w:rsidR="002853B3" w:rsidRPr="002853B3">
        <w:rPr>
          <w:sz w:val="20"/>
          <w:szCs w:val="20"/>
        </w:rPr>
        <w:t>5</w:t>
      </w:r>
      <w:r w:rsidRPr="002853B3">
        <w:rPr>
          <w:sz w:val="20"/>
          <w:szCs w:val="20"/>
        </w:rPr>
        <w:t xml:space="preserve"> годы, утвержденных </w:t>
      </w:r>
      <w:r w:rsidR="00840369" w:rsidRPr="00840369">
        <w:rPr>
          <w:sz w:val="20"/>
          <w:szCs w:val="20"/>
        </w:rPr>
        <w:t xml:space="preserve">Проектом </w:t>
      </w:r>
      <w:r w:rsidRPr="00840369">
        <w:rPr>
          <w:sz w:val="20"/>
          <w:szCs w:val="20"/>
        </w:rPr>
        <w:t>постановлени</w:t>
      </w:r>
      <w:r w:rsidR="00840369" w:rsidRPr="00840369">
        <w:rPr>
          <w:sz w:val="20"/>
          <w:szCs w:val="20"/>
        </w:rPr>
        <w:t>я</w:t>
      </w:r>
      <w:r w:rsidRPr="00840369">
        <w:rPr>
          <w:sz w:val="20"/>
          <w:szCs w:val="20"/>
        </w:rPr>
        <w:t xml:space="preserve"> Правительства Российской Федерации.</w:t>
      </w:r>
      <w:proofErr w:type="gramEnd"/>
    </w:p>
    <w:p w:rsidR="00A75DF8" w:rsidRPr="000109C9" w:rsidRDefault="00A75DF8" w:rsidP="000109C9">
      <w:pPr>
        <w:tabs>
          <w:tab w:val="left" w:pos="709"/>
        </w:tabs>
        <w:autoSpaceDE w:val="0"/>
        <w:ind w:firstLine="709"/>
        <w:contextualSpacing/>
        <w:jc w:val="both"/>
        <w:rPr>
          <w:sz w:val="20"/>
          <w:szCs w:val="20"/>
        </w:rPr>
      </w:pPr>
      <w:proofErr w:type="gramStart"/>
      <w:r w:rsidRPr="000109C9">
        <w:rPr>
          <w:sz w:val="20"/>
          <w:szCs w:val="20"/>
        </w:rPr>
        <w:t>******* Включены в норматив объема первичной медико-санитарной помощи в амбулаторных условиях.</w:t>
      </w:r>
      <w:proofErr w:type="gramEnd"/>
    </w:p>
    <w:p w:rsidR="00A75DF8" w:rsidRPr="000109C9" w:rsidRDefault="00A75DF8" w:rsidP="000109C9">
      <w:pPr>
        <w:tabs>
          <w:tab w:val="left" w:pos="709"/>
        </w:tabs>
        <w:autoSpaceDE w:val="0"/>
        <w:ind w:firstLine="709"/>
        <w:contextualSpacing/>
        <w:jc w:val="both"/>
        <w:rPr>
          <w:sz w:val="20"/>
          <w:szCs w:val="20"/>
        </w:rPr>
      </w:pPr>
      <w:r w:rsidRPr="000109C9">
        <w:rPr>
          <w:sz w:val="20"/>
          <w:szCs w:val="20"/>
        </w:rPr>
        <w: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сверх Территориальной программы ОМС</w:t>
      </w:r>
    </w:p>
    <w:p w:rsidR="00A75DF8" w:rsidRPr="000109C9" w:rsidRDefault="00A75DF8" w:rsidP="000109C9">
      <w:pPr>
        <w:tabs>
          <w:tab w:val="left" w:pos="709"/>
        </w:tabs>
        <w:autoSpaceDE w:val="0"/>
        <w:ind w:firstLine="709"/>
        <w:contextualSpacing/>
        <w:jc w:val="both"/>
        <w:rPr>
          <w:sz w:val="20"/>
          <w:szCs w:val="20"/>
        </w:rPr>
      </w:pPr>
      <w:r w:rsidRPr="000109C9">
        <w:rPr>
          <w:sz w:val="20"/>
          <w:szCs w:val="20"/>
        </w:rPr>
        <w:t xml:space="preserve">********* Включены в норматив объема первичной медико-санитарной помощи в амбулаторных условиях в случае включения паллиативной медицинской помощи в территориальную программу ОМС сверх базовой программы ОМС с </w:t>
      </w:r>
      <w:proofErr w:type="gramStart"/>
      <w:r w:rsidRPr="000109C9">
        <w:rPr>
          <w:sz w:val="20"/>
          <w:szCs w:val="20"/>
        </w:rPr>
        <w:t>соответствующими</w:t>
      </w:r>
      <w:proofErr w:type="gramEnd"/>
      <w:r w:rsidRPr="000109C9">
        <w:rPr>
          <w:sz w:val="20"/>
          <w:szCs w:val="20"/>
        </w:rPr>
        <w:t xml:space="preserve"> платежом субъекта Российской Федерации</w:t>
      </w:r>
    </w:p>
    <w:p w:rsidR="00443E34" w:rsidRPr="000109C9" w:rsidRDefault="00443E34" w:rsidP="000109C9">
      <w:pPr>
        <w:tabs>
          <w:tab w:val="left" w:pos="709"/>
        </w:tabs>
        <w:autoSpaceDE w:val="0"/>
        <w:ind w:firstLine="709"/>
        <w:contextualSpacing/>
        <w:jc w:val="both"/>
        <w:rPr>
          <w:sz w:val="20"/>
          <w:szCs w:val="20"/>
        </w:rPr>
      </w:pPr>
    </w:p>
    <w:p w:rsidR="00443E34" w:rsidRPr="000109C9" w:rsidRDefault="00443E34" w:rsidP="000109C9">
      <w:pPr>
        <w:tabs>
          <w:tab w:val="left" w:pos="709"/>
        </w:tabs>
        <w:ind w:firstLine="709"/>
        <w:jc w:val="both"/>
        <w:rPr>
          <w:sz w:val="20"/>
          <w:szCs w:val="20"/>
        </w:rPr>
      </w:pPr>
      <w:r w:rsidRPr="000109C9">
        <w:rPr>
          <w:sz w:val="20"/>
          <w:szCs w:val="20"/>
        </w:rPr>
        <w:t xml:space="preserve">В расчете </w:t>
      </w:r>
      <w:proofErr w:type="gramStart"/>
      <w:r w:rsidRPr="000109C9">
        <w:rPr>
          <w:sz w:val="20"/>
          <w:szCs w:val="20"/>
        </w:rPr>
        <w:t>использованы</w:t>
      </w:r>
      <w:proofErr w:type="gramEnd"/>
      <w:r w:rsidRPr="000109C9">
        <w:rPr>
          <w:sz w:val="20"/>
          <w:szCs w:val="20"/>
        </w:rPr>
        <w:t>:</w:t>
      </w:r>
    </w:p>
    <w:p w:rsidR="00E769C6" w:rsidRPr="00E769C6" w:rsidRDefault="00E769C6" w:rsidP="00E769C6">
      <w:pPr>
        <w:tabs>
          <w:tab w:val="left" w:pos="709"/>
        </w:tabs>
        <w:ind w:firstLine="709"/>
        <w:jc w:val="both"/>
        <w:rPr>
          <w:sz w:val="20"/>
          <w:szCs w:val="20"/>
        </w:rPr>
      </w:pPr>
      <w:r w:rsidRPr="00E769C6">
        <w:rPr>
          <w:sz w:val="20"/>
          <w:szCs w:val="20"/>
        </w:rPr>
        <w:t>численность застрахованных лиц на 2023 год и на плановый период 2024 и 2025 годов - 944528 чел. (на 01.01.2022);</w:t>
      </w:r>
    </w:p>
    <w:p w:rsidR="00D65F72" w:rsidRPr="000109C9" w:rsidRDefault="00E769C6" w:rsidP="00E769C6">
      <w:pPr>
        <w:tabs>
          <w:tab w:val="left" w:pos="709"/>
        </w:tabs>
        <w:ind w:firstLine="709"/>
        <w:jc w:val="both"/>
        <w:rPr>
          <w:sz w:val="28"/>
          <w:szCs w:val="28"/>
        </w:rPr>
      </w:pPr>
      <w:r w:rsidRPr="00E769C6">
        <w:rPr>
          <w:sz w:val="20"/>
          <w:szCs w:val="20"/>
        </w:rPr>
        <w:t xml:space="preserve">численность постоянного населения на 2023 год (витрина статистических данных Росстата, средний вариант прогноза) - 971590 чел., на 2024 год - 963090 чел., на 2025 год – 954700 чел. (по прогнозным данным на начало </w:t>
      </w:r>
      <w:r w:rsidRPr="00C71ED4">
        <w:rPr>
          <w:sz w:val="20"/>
          <w:szCs w:val="20"/>
        </w:rPr>
        <w:t>года)</w:t>
      </w:r>
      <w:r w:rsidR="00443E34" w:rsidRPr="00C71ED4">
        <w:rPr>
          <w:sz w:val="20"/>
          <w:szCs w:val="20"/>
        </w:rPr>
        <w:t>.</w:t>
      </w:r>
    </w:p>
    <w:p w:rsidR="00D65F72" w:rsidRPr="000109C9" w:rsidRDefault="00D65F72" w:rsidP="000109C9">
      <w:pPr>
        <w:rPr>
          <w:sz w:val="28"/>
          <w:szCs w:val="28"/>
        </w:rPr>
        <w:sectPr w:rsidR="00D65F72" w:rsidRPr="000109C9" w:rsidSect="00D65F72">
          <w:pgSz w:w="16838" w:h="11906" w:orient="landscape"/>
          <w:pgMar w:top="1276" w:right="1134" w:bottom="1701" w:left="1134" w:header="720" w:footer="720" w:gutter="0"/>
          <w:cols w:space="720"/>
          <w:titlePg/>
          <w:docGrid w:linePitch="326"/>
        </w:sectPr>
      </w:pPr>
    </w:p>
    <w:p w:rsidR="00CB551E" w:rsidRPr="000109C9" w:rsidRDefault="00CB551E" w:rsidP="000109C9">
      <w:pPr>
        <w:autoSpaceDE w:val="0"/>
        <w:autoSpaceDN w:val="0"/>
        <w:adjustRightInd w:val="0"/>
        <w:jc w:val="right"/>
        <w:outlineLvl w:val="0"/>
        <w:rPr>
          <w:sz w:val="28"/>
          <w:szCs w:val="28"/>
        </w:rPr>
      </w:pPr>
      <w:r w:rsidRPr="000109C9">
        <w:rPr>
          <w:sz w:val="28"/>
          <w:szCs w:val="28"/>
        </w:rPr>
        <w:lastRenderedPageBreak/>
        <w:t>Приложение 5</w:t>
      </w:r>
    </w:p>
    <w:p w:rsidR="00CB551E" w:rsidRPr="000109C9" w:rsidRDefault="00CB551E" w:rsidP="000109C9">
      <w:pPr>
        <w:autoSpaceDE w:val="0"/>
        <w:autoSpaceDN w:val="0"/>
        <w:adjustRightInd w:val="0"/>
        <w:jc w:val="right"/>
        <w:rPr>
          <w:sz w:val="28"/>
          <w:szCs w:val="28"/>
        </w:rPr>
      </w:pPr>
      <w:r w:rsidRPr="000109C9">
        <w:rPr>
          <w:sz w:val="28"/>
          <w:szCs w:val="28"/>
        </w:rPr>
        <w:t>к Территориальной программе</w:t>
      </w:r>
    </w:p>
    <w:p w:rsidR="00CB551E" w:rsidRPr="000109C9" w:rsidRDefault="00CB551E" w:rsidP="000109C9">
      <w:pPr>
        <w:autoSpaceDE w:val="0"/>
        <w:autoSpaceDN w:val="0"/>
        <w:adjustRightInd w:val="0"/>
        <w:jc w:val="right"/>
        <w:rPr>
          <w:sz w:val="28"/>
          <w:szCs w:val="28"/>
        </w:rPr>
      </w:pPr>
      <w:r w:rsidRPr="000109C9">
        <w:rPr>
          <w:sz w:val="28"/>
          <w:szCs w:val="28"/>
        </w:rPr>
        <w:t>госгарантий</w:t>
      </w:r>
    </w:p>
    <w:p w:rsidR="00CB551E" w:rsidRPr="000109C9" w:rsidRDefault="00CB551E" w:rsidP="000109C9">
      <w:pPr>
        <w:autoSpaceDE w:val="0"/>
        <w:autoSpaceDN w:val="0"/>
        <w:adjustRightInd w:val="0"/>
        <w:jc w:val="center"/>
        <w:rPr>
          <w:sz w:val="28"/>
          <w:szCs w:val="28"/>
        </w:rPr>
      </w:pPr>
    </w:p>
    <w:p w:rsidR="00CB551E" w:rsidRPr="000109C9" w:rsidRDefault="00CB551E" w:rsidP="000109C9">
      <w:pPr>
        <w:autoSpaceDE w:val="0"/>
        <w:autoSpaceDN w:val="0"/>
        <w:adjustRightInd w:val="0"/>
        <w:jc w:val="center"/>
        <w:rPr>
          <w:b/>
          <w:bCs/>
          <w:sz w:val="28"/>
          <w:szCs w:val="28"/>
        </w:rPr>
      </w:pPr>
      <w:r w:rsidRPr="000109C9">
        <w:rPr>
          <w:b/>
          <w:bCs/>
          <w:sz w:val="28"/>
          <w:szCs w:val="28"/>
        </w:rPr>
        <w:t>Перечень медицинских организаций, оказывающих</w:t>
      </w:r>
    </w:p>
    <w:p w:rsidR="00CB551E" w:rsidRPr="000109C9" w:rsidRDefault="00CB551E" w:rsidP="000109C9">
      <w:pPr>
        <w:autoSpaceDE w:val="0"/>
        <w:autoSpaceDN w:val="0"/>
        <w:adjustRightInd w:val="0"/>
        <w:jc w:val="center"/>
        <w:rPr>
          <w:b/>
          <w:bCs/>
          <w:sz w:val="28"/>
          <w:szCs w:val="28"/>
        </w:rPr>
      </w:pPr>
      <w:r w:rsidRPr="000109C9">
        <w:rPr>
          <w:b/>
          <w:bCs/>
          <w:sz w:val="28"/>
          <w:szCs w:val="28"/>
        </w:rPr>
        <w:t>высокотехнологичную медицинскую помощь в 202</w:t>
      </w:r>
      <w:r w:rsidR="002E0F27">
        <w:rPr>
          <w:b/>
          <w:bCs/>
          <w:sz w:val="28"/>
          <w:szCs w:val="28"/>
        </w:rPr>
        <w:t>3</w:t>
      </w:r>
      <w:r w:rsidRPr="000109C9">
        <w:rPr>
          <w:b/>
          <w:bCs/>
          <w:sz w:val="28"/>
          <w:szCs w:val="28"/>
        </w:rPr>
        <w:t xml:space="preserve"> году </w:t>
      </w:r>
    </w:p>
    <w:p w:rsidR="00CB551E" w:rsidRPr="000109C9" w:rsidRDefault="00CB551E" w:rsidP="000109C9">
      <w:pPr>
        <w:autoSpaceDE w:val="0"/>
        <w:autoSpaceDN w:val="0"/>
        <w:adjustRightInd w:val="0"/>
        <w:ind w:firstLine="540"/>
        <w:jc w:val="both"/>
        <w:rPr>
          <w:sz w:val="28"/>
          <w:szCs w:val="28"/>
        </w:rPr>
      </w:pPr>
    </w:p>
    <w:p w:rsidR="00CB551E" w:rsidRPr="000109C9" w:rsidRDefault="00CB551E" w:rsidP="000109C9">
      <w:pPr>
        <w:numPr>
          <w:ilvl w:val="0"/>
          <w:numId w:val="10"/>
        </w:numPr>
        <w:autoSpaceDE w:val="0"/>
        <w:autoSpaceDN w:val="0"/>
        <w:adjustRightInd w:val="0"/>
        <w:ind w:left="0" w:firstLine="709"/>
        <w:jc w:val="both"/>
        <w:outlineLvl w:val="0"/>
        <w:rPr>
          <w:sz w:val="28"/>
          <w:szCs w:val="28"/>
        </w:rPr>
      </w:pPr>
      <w:r w:rsidRPr="000109C9">
        <w:rPr>
          <w:sz w:val="28"/>
          <w:szCs w:val="28"/>
        </w:rPr>
        <w:t xml:space="preserve">Областное бюджетное учреждение здравоохранения </w:t>
      </w:r>
      <w:r w:rsidR="00185C56">
        <w:rPr>
          <w:sz w:val="28"/>
          <w:szCs w:val="28"/>
        </w:rPr>
        <w:t>«</w:t>
      </w:r>
      <w:r w:rsidRPr="000109C9">
        <w:rPr>
          <w:sz w:val="28"/>
          <w:szCs w:val="28"/>
        </w:rPr>
        <w:t>Ивановская областная клиническая больница</w:t>
      </w:r>
      <w:r w:rsidR="00185C56">
        <w:rPr>
          <w:sz w:val="28"/>
          <w:szCs w:val="28"/>
        </w:rPr>
        <w:t>»</w:t>
      </w:r>
      <w:r w:rsidRPr="000109C9">
        <w:rPr>
          <w:sz w:val="28"/>
          <w:szCs w:val="28"/>
        </w:rPr>
        <w:t>.</w:t>
      </w:r>
    </w:p>
    <w:p w:rsidR="00CB551E" w:rsidRPr="000109C9" w:rsidRDefault="00CB551E" w:rsidP="000109C9">
      <w:pPr>
        <w:numPr>
          <w:ilvl w:val="0"/>
          <w:numId w:val="10"/>
        </w:numPr>
        <w:autoSpaceDE w:val="0"/>
        <w:autoSpaceDN w:val="0"/>
        <w:adjustRightInd w:val="0"/>
        <w:ind w:left="0" w:firstLine="709"/>
        <w:jc w:val="both"/>
        <w:outlineLvl w:val="0"/>
        <w:rPr>
          <w:sz w:val="28"/>
          <w:szCs w:val="28"/>
        </w:rPr>
      </w:pPr>
      <w:r w:rsidRPr="000109C9">
        <w:rPr>
          <w:sz w:val="28"/>
          <w:szCs w:val="28"/>
        </w:rPr>
        <w:t xml:space="preserve">Областное бюджетное учреждение здравоохранения Ивановской области </w:t>
      </w:r>
      <w:r w:rsidR="00185C56">
        <w:rPr>
          <w:sz w:val="28"/>
          <w:szCs w:val="28"/>
        </w:rPr>
        <w:t>«</w:t>
      </w:r>
      <w:r w:rsidRPr="000109C9">
        <w:rPr>
          <w:sz w:val="28"/>
          <w:szCs w:val="28"/>
        </w:rPr>
        <w:t>Областная детская клиническая больница</w:t>
      </w:r>
      <w:r w:rsidR="00185C56">
        <w:rPr>
          <w:sz w:val="28"/>
          <w:szCs w:val="28"/>
        </w:rPr>
        <w:t>»</w:t>
      </w:r>
      <w:r w:rsidRPr="000109C9">
        <w:rPr>
          <w:sz w:val="28"/>
          <w:szCs w:val="28"/>
        </w:rPr>
        <w:t>.</w:t>
      </w:r>
    </w:p>
    <w:p w:rsidR="00CB551E" w:rsidRPr="000109C9" w:rsidRDefault="00CB551E" w:rsidP="000109C9">
      <w:pPr>
        <w:numPr>
          <w:ilvl w:val="0"/>
          <w:numId w:val="10"/>
        </w:numPr>
        <w:autoSpaceDE w:val="0"/>
        <w:autoSpaceDN w:val="0"/>
        <w:adjustRightInd w:val="0"/>
        <w:ind w:left="0" w:firstLine="709"/>
        <w:jc w:val="both"/>
        <w:outlineLvl w:val="0"/>
        <w:rPr>
          <w:sz w:val="28"/>
          <w:szCs w:val="28"/>
        </w:rPr>
      </w:pPr>
      <w:r w:rsidRPr="000109C9">
        <w:rPr>
          <w:sz w:val="28"/>
          <w:szCs w:val="28"/>
        </w:rPr>
        <w:t xml:space="preserve">Областное бюджетное учреждение здравоохранения </w:t>
      </w:r>
      <w:r w:rsidR="00185C56">
        <w:rPr>
          <w:sz w:val="28"/>
          <w:szCs w:val="28"/>
        </w:rPr>
        <w:t>«</w:t>
      </w:r>
      <w:r w:rsidRPr="000109C9">
        <w:rPr>
          <w:sz w:val="28"/>
          <w:szCs w:val="28"/>
        </w:rPr>
        <w:t>Ивановский областной госпиталь для ветеранов войн</w:t>
      </w:r>
      <w:r w:rsidR="00185C56">
        <w:rPr>
          <w:sz w:val="28"/>
          <w:szCs w:val="28"/>
        </w:rPr>
        <w:t>»</w:t>
      </w:r>
      <w:r w:rsidRPr="000109C9">
        <w:rPr>
          <w:sz w:val="28"/>
          <w:szCs w:val="28"/>
        </w:rPr>
        <w:t>.</w:t>
      </w:r>
    </w:p>
    <w:p w:rsidR="00CB551E" w:rsidRPr="000109C9" w:rsidRDefault="00CB551E" w:rsidP="000109C9">
      <w:pPr>
        <w:numPr>
          <w:ilvl w:val="0"/>
          <w:numId w:val="10"/>
        </w:numPr>
        <w:autoSpaceDE w:val="0"/>
        <w:autoSpaceDN w:val="0"/>
        <w:adjustRightInd w:val="0"/>
        <w:ind w:left="0" w:firstLine="709"/>
        <w:jc w:val="both"/>
        <w:outlineLvl w:val="0"/>
        <w:rPr>
          <w:sz w:val="28"/>
          <w:szCs w:val="28"/>
        </w:rPr>
      </w:pPr>
      <w:r w:rsidRPr="000109C9">
        <w:rPr>
          <w:sz w:val="28"/>
          <w:szCs w:val="28"/>
        </w:rPr>
        <w:t xml:space="preserve">Областное бюджетное учреждение здравоохранения </w:t>
      </w:r>
      <w:r w:rsidR="00185C56">
        <w:rPr>
          <w:sz w:val="28"/>
          <w:szCs w:val="28"/>
        </w:rPr>
        <w:t>«</w:t>
      </w:r>
      <w:r w:rsidRPr="000109C9">
        <w:rPr>
          <w:sz w:val="28"/>
          <w:szCs w:val="28"/>
        </w:rPr>
        <w:t>Ивановский областной онкологический диспансер</w:t>
      </w:r>
      <w:r w:rsidR="00185C56">
        <w:rPr>
          <w:sz w:val="28"/>
          <w:szCs w:val="28"/>
        </w:rPr>
        <w:t>»</w:t>
      </w:r>
      <w:r w:rsidRPr="000109C9">
        <w:rPr>
          <w:sz w:val="28"/>
          <w:szCs w:val="28"/>
        </w:rPr>
        <w:t>.</w:t>
      </w:r>
    </w:p>
    <w:p w:rsidR="00CB551E" w:rsidRDefault="00CB551E" w:rsidP="000109C9">
      <w:pPr>
        <w:numPr>
          <w:ilvl w:val="0"/>
          <w:numId w:val="10"/>
        </w:numPr>
        <w:autoSpaceDE w:val="0"/>
        <w:autoSpaceDN w:val="0"/>
        <w:adjustRightInd w:val="0"/>
        <w:ind w:left="0" w:firstLine="709"/>
        <w:jc w:val="both"/>
        <w:outlineLvl w:val="0"/>
        <w:rPr>
          <w:sz w:val="28"/>
          <w:szCs w:val="28"/>
        </w:rPr>
      </w:pPr>
      <w:r w:rsidRPr="000109C9">
        <w:rPr>
          <w:sz w:val="28"/>
          <w:szCs w:val="28"/>
        </w:rPr>
        <w:t xml:space="preserve">Областное бюджетное учреждение здравоохранения </w:t>
      </w:r>
      <w:r w:rsidR="00185C56">
        <w:rPr>
          <w:sz w:val="28"/>
          <w:szCs w:val="28"/>
        </w:rPr>
        <w:t>«</w:t>
      </w:r>
      <w:r w:rsidRPr="000109C9">
        <w:rPr>
          <w:sz w:val="28"/>
          <w:szCs w:val="28"/>
        </w:rPr>
        <w:t>Городская клиническая больница № 4</w:t>
      </w:r>
      <w:r w:rsidR="00185C56">
        <w:rPr>
          <w:sz w:val="28"/>
          <w:szCs w:val="28"/>
        </w:rPr>
        <w:t>»</w:t>
      </w:r>
      <w:r w:rsidRPr="000109C9">
        <w:rPr>
          <w:sz w:val="28"/>
          <w:szCs w:val="28"/>
        </w:rPr>
        <w:t>.</w:t>
      </w:r>
    </w:p>
    <w:p w:rsidR="00CB551E" w:rsidRPr="004D75B9" w:rsidRDefault="00CB551E" w:rsidP="004D75B9">
      <w:pPr>
        <w:numPr>
          <w:ilvl w:val="0"/>
          <w:numId w:val="10"/>
        </w:numPr>
        <w:autoSpaceDE w:val="0"/>
        <w:autoSpaceDN w:val="0"/>
        <w:adjustRightInd w:val="0"/>
        <w:ind w:left="0" w:firstLine="709"/>
        <w:jc w:val="both"/>
        <w:outlineLvl w:val="0"/>
        <w:rPr>
          <w:sz w:val="28"/>
          <w:szCs w:val="28"/>
        </w:rPr>
      </w:pPr>
      <w:r w:rsidRPr="004D75B9">
        <w:rPr>
          <w:sz w:val="28"/>
          <w:szCs w:val="28"/>
        </w:rPr>
        <w:t xml:space="preserve">Областное бюджетное учреждение здравоохранения </w:t>
      </w:r>
      <w:r w:rsidR="00185C56" w:rsidRPr="004D75B9">
        <w:rPr>
          <w:sz w:val="28"/>
          <w:szCs w:val="28"/>
        </w:rPr>
        <w:t>«</w:t>
      </w:r>
      <w:r w:rsidRPr="004D75B9">
        <w:rPr>
          <w:sz w:val="28"/>
          <w:szCs w:val="28"/>
        </w:rPr>
        <w:t>Городская клиническая больница № 7</w:t>
      </w:r>
      <w:r w:rsidR="00185C56" w:rsidRPr="004D75B9">
        <w:rPr>
          <w:sz w:val="28"/>
          <w:szCs w:val="28"/>
        </w:rPr>
        <w:t>»</w:t>
      </w:r>
      <w:r w:rsidRPr="004D75B9">
        <w:rPr>
          <w:sz w:val="28"/>
          <w:szCs w:val="28"/>
        </w:rPr>
        <w:t>.</w:t>
      </w:r>
    </w:p>
    <w:p w:rsidR="00CB551E" w:rsidRPr="000109C9" w:rsidRDefault="00CB551E" w:rsidP="000109C9">
      <w:pPr>
        <w:numPr>
          <w:ilvl w:val="0"/>
          <w:numId w:val="10"/>
        </w:numPr>
        <w:autoSpaceDE w:val="0"/>
        <w:autoSpaceDN w:val="0"/>
        <w:adjustRightInd w:val="0"/>
        <w:ind w:left="0" w:firstLine="709"/>
        <w:jc w:val="both"/>
        <w:outlineLvl w:val="0"/>
        <w:rPr>
          <w:sz w:val="28"/>
          <w:szCs w:val="28"/>
        </w:rPr>
      </w:pPr>
      <w:r w:rsidRPr="000109C9">
        <w:rPr>
          <w:sz w:val="28"/>
          <w:szCs w:val="28"/>
        </w:rPr>
        <w:t xml:space="preserve">Областное бюджетное учреждение здравоохранения </w:t>
      </w:r>
      <w:r w:rsidR="00185C56">
        <w:rPr>
          <w:sz w:val="28"/>
          <w:szCs w:val="28"/>
        </w:rPr>
        <w:t>«</w:t>
      </w:r>
      <w:r w:rsidRPr="000109C9">
        <w:rPr>
          <w:sz w:val="28"/>
          <w:szCs w:val="28"/>
        </w:rPr>
        <w:t>Кинешемская центральная районная больница</w:t>
      </w:r>
      <w:r w:rsidR="00185C56">
        <w:rPr>
          <w:sz w:val="28"/>
          <w:szCs w:val="28"/>
        </w:rPr>
        <w:t>»</w:t>
      </w:r>
      <w:r w:rsidRPr="000109C9">
        <w:rPr>
          <w:sz w:val="28"/>
          <w:szCs w:val="28"/>
        </w:rPr>
        <w:t>.</w:t>
      </w:r>
    </w:p>
    <w:p w:rsidR="00CB551E" w:rsidRPr="000109C9" w:rsidRDefault="00CB551E" w:rsidP="000109C9">
      <w:pPr>
        <w:numPr>
          <w:ilvl w:val="0"/>
          <w:numId w:val="10"/>
        </w:numPr>
        <w:autoSpaceDE w:val="0"/>
        <w:autoSpaceDN w:val="0"/>
        <w:adjustRightInd w:val="0"/>
        <w:ind w:left="0" w:firstLine="709"/>
        <w:jc w:val="both"/>
        <w:outlineLvl w:val="0"/>
        <w:rPr>
          <w:sz w:val="28"/>
          <w:szCs w:val="28"/>
        </w:rPr>
      </w:pPr>
      <w:r w:rsidRPr="000109C9">
        <w:rPr>
          <w:sz w:val="28"/>
          <w:szCs w:val="28"/>
        </w:rPr>
        <w:t xml:space="preserve">Общество с ограниченной ответственностью </w:t>
      </w:r>
      <w:r w:rsidR="00185C56">
        <w:rPr>
          <w:sz w:val="28"/>
          <w:szCs w:val="28"/>
        </w:rPr>
        <w:t>«</w:t>
      </w:r>
      <w:r w:rsidRPr="000109C9">
        <w:rPr>
          <w:sz w:val="28"/>
          <w:szCs w:val="28"/>
        </w:rPr>
        <w:t>Ивановская клиника офтальмохирургии</w:t>
      </w:r>
      <w:r w:rsidR="00185C56">
        <w:rPr>
          <w:sz w:val="28"/>
          <w:szCs w:val="28"/>
        </w:rPr>
        <w:t>»</w:t>
      </w:r>
      <w:r w:rsidRPr="000109C9">
        <w:rPr>
          <w:sz w:val="28"/>
          <w:szCs w:val="28"/>
        </w:rPr>
        <w:t>.</w:t>
      </w:r>
    </w:p>
    <w:p w:rsidR="00CB551E" w:rsidRPr="000109C9" w:rsidRDefault="00FB32D4" w:rsidP="000109C9">
      <w:pPr>
        <w:numPr>
          <w:ilvl w:val="0"/>
          <w:numId w:val="10"/>
        </w:numPr>
        <w:autoSpaceDE w:val="0"/>
        <w:autoSpaceDN w:val="0"/>
        <w:adjustRightInd w:val="0"/>
        <w:ind w:left="0" w:firstLine="709"/>
        <w:jc w:val="both"/>
        <w:outlineLvl w:val="0"/>
        <w:rPr>
          <w:sz w:val="28"/>
          <w:szCs w:val="28"/>
        </w:rPr>
      </w:pPr>
      <w:r w:rsidRPr="000109C9">
        <w:rPr>
          <w:sz w:val="28"/>
          <w:szCs w:val="28"/>
        </w:rPr>
        <w:t>ч</w:t>
      </w:r>
      <w:r w:rsidR="00CB551E" w:rsidRPr="000109C9">
        <w:rPr>
          <w:sz w:val="28"/>
          <w:szCs w:val="28"/>
        </w:rPr>
        <w:t xml:space="preserve">астное учреждение  здравоохранения </w:t>
      </w:r>
      <w:r w:rsidR="00185C56">
        <w:rPr>
          <w:sz w:val="28"/>
          <w:szCs w:val="28"/>
        </w:rPr>
        <w:t>«</w:t>
      </w:r>
      <w:r w:rsidR="00CB551E" w:rsidRPr="000109C9">
        <w:rPr>
          <w:sz w:val="28"/>
          <w:szCs w:val="28"/>
        </w:rPr>
        <w:t xml:space="preserve">Клиническая больница </w:t>
      </w:r>
      <w:r w:rsidR="00185C56">
        <w:rPr>
          <w:sz w:val="28"/>
          <w:szCs w:val="28"/>
        </w:rPr>
        <w:t>«</w:t>
      </w:r>
      <w:r w:rsidR="00CB551E" w:rsidRPr="000109C9">
        <w:rPr>
          <w:sz w:val="28"/>
          <w:szCs w:val="28"/>
        </w:rPr>
        <w:t>РЖД-Медицина</w:t>
      </w:r>
      <w:r w:rsidR="00185C56">
        <w:rPr>
          <w:sz w:val="28"/>
          <w:szCs w:val="28"/>
        </w:rPr>
        <w:t>»</w:t>
      </w:r>
      <w:r w:rsidR="00CB551E" w:rsidRPr="000109C9">
        <w:rPr>
          <w:sz w:val="28"/>
          <w:szCs w:val="28"/>
        </w:rPr>
        <w:t xml:space="preserve"> города Иваново.</w:t>
      </w:r>
    </w:p>
    <w:p w:rsidR="00CB551E" w:rsidRDefault="00CB551E" w:rsidP="000109C9">
      <w:pPr>
        <w:numPr>
          <w:ilvl w:val="0"/>
          <w:numId w:val="10"/>
        </w:numPr>
        <w:autoSpaceDE w:val="0"/>
        <w:autoSpaceDN w:val="0"/>
        <w:adjustRightInd w:val="0"/>
        <w:ind w:left="0" w:firstLine="709"/>
        <w:jc w:val="both"/>
        <w:outlineLvl w:val="0"/>
        <w:rPr>
          <w:sz w:val="28"/>
          <w:szCs w:val="28"/>
        </w:rPr>
      </w:pPr>
      <w:r w:rsidRPr="004D75B9">
        <w:rPr>
          <w:sz w:val="28"/>
          <w:szCs w:val="28"/>
        </w:rPr>
        <w:t xml:space="preserve">Общество с ограниченной ответственностью </w:t>
      </w:r>
      <w:r w:rsidR="00185C56" w:rsidRPr="004D75B9">
        <w:rPr>
          <w:sz w:val="28"/>
          <w:szCs w:val="28"/>
        </w:rPr>
        <w:t>«</w:t>
      </w:r>
      <w:r w:rsidRPr="004D75B9">
        <w:rPr>
          <w:sz w:val="28"/>
          <w:szCs w:val="28"/>
        </w:rPr>
        <w:t xml:space="preserve">Медицинский центр </w:t>
      </w:r>
      <w:r w:rsidR="00185C56" w:rsidRPr="004D75B9">
        <w:rPr>
          <w:sz w:val="28"/>
          <w:szCs w:val="28"/>
        </w:rPr>
        <w:t>«</w:t>
      </w:r>
      <w:r w:rsidRPr="004D75B9">
        <w:rPr>
          <w:sz w:val="28"/>
          <w:szCs w:val="28"/>
        </w:rPr>
        <w:t>Европа</w:t>
      </w:r>
      <w:r w:rsidR="00185C56" w:rsidRPr="004D75B9">
        <w:rPr>
          <w:sz w:val="28"/>
          <w:szCs w:val="28"/>
        </w:rPr>
        <w:t>»</w:t>
      </w:r>
      <w:r w:rsidRPr="004D75B9">
        <w:rPr>
          <w:sz w:val="28"/>
          <w:szCs w:val="28"/>
        </w:rPr>
        <w:t>.</w:t>
      </w:r>
    </w:p>
    <w:p w:rsidR="00840369" w:rsidRPr="004D75B9" w:rsidRDefault="00840369" w:rsidP="000109C9">
      <w:pPr>
        <w:numPr>
          <w:ilvl w:val="0"/>
          <w:numId w:val="10"/>
        </w:numPr>
        <w:autoSpaceDE w:val="0"/>
        <w:autoSpaceDN w:val="0"/>
        <w:adjustRightInd w:val="0"/>
        <w:ind w:left="0" w:firstLine="709"/>
        <w:jc w:val="both"/>
        <w:outlineLvl w:val="0"/>
        <w:rPr>
          <w:sz w:val="28"/>
          <w:szCs w:val="28"/>
        </w:rPr>
      </w:pPr>
      <w:r>
        <w:rPr>
          <w:sz w:val="28"/>
          <w:szCs w:val="28"/>
        </w:rPr>
        <w:t>Общество с ограниченной ответственностью МЦ «</w:t>
      </w:r>
      <w:proofErr w:type="spellStart"/>
      <w:r>
        <w:rPr>
          <w:sz w:val="28"/>
          <w:szCs w:val="28"/>
        </w:rPr>
        <w:t>Ивастромед</w:t>
      </w:r>
      <w:proofErr w:type="spellEnd"/>
      <w:r>
        <w:rPr>
          <w:sz w:val="28"/>
          <w:szCs w:val="28"/>
        </w:rPr>
        <w:t>».</w:t>
      </w: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Default="00CB551E" w:rsidP="000109C9">
      <w:pPr>
        <w:autoSpaceDE w:val="0"/>
        <w:autoSpaceDN w:val="0"/>
        <w:adjustRightInd w:val="0"/>
        <w:jc w:val="right"/>
        <w:outlineLvl w:val="0"/>
        <w:rPr>
          <w:sz w:val="28"/>
          <w:szCs w:val="28"/>
        </w:rPr>
      </w:pPr>
    </w:p>
    <w:p w:rsidR="00155834" w:rsidRPr="000109C9" w:rsidRDefault="00155834"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r w:rsidRPr="000109C9">
        <w:rPr>
          <w:sz w:val="28"/>
          <w:szCs w:val="28"/>
        </w:rPr>
        <w:t>Приложение 6</w:t>
      </w:r>
    </w:p>
    <w:p w:rsidR="00CB551E" w:rsidRPr="000109C9" w:rsidRDefault="00CB551E" w:rsidP="000109C9">
      <w:pPr>
        <w:autoSpaceDE w:val="0"/>
        <w:autoSpaceDN w:val="0"/>
        <w:adjustRightInd w:val="0"/>
        <w:jc w:val="right"/>
        <w:outlineLvl w:val="0"/>
        <w:rPr>
          <w:sz w:val="28"/>
          <w:szCs w:val="28"/>
        </w:rPr>
      </w:pPr>
      <w:r w:rsidRPr="000109C9">
        <w:rPr>
          <w:sz w:val="28"/>
          <w:szCs w:val="28"/>
        </w:rPr>
        <w:t>к Территориальной программе</w:t>
      </w:r>
    </w:p>
    <w:p w:rsidR="00CB551E" w:rsidRPr="000109C9" w:rsidRDefault="00CB551E" w:rsidP="000109C9">
      <w:pPr>
        <w:autoSpaceDE w:val="0"/>
        <w:autoSpaceDN w:val="0"/>
        <w:adjustRightInd w:val="0"/>
        <w:jc w:val="right"/>
        <w:outlineLvl w:val="0"/>
        <w:rPr>
          <w:sz w:val="28"/>
          <w:szCs w:val="28"/>
        </w:rPr>
      </w:pPr>
      <w:r w:rsidRPr="000109C9">
        <w:rPr>
          <w:sz w:val="28"/>
          <w:szCs w:val="28"/>
        </w:rPr>
        <w:t>госгарантий</w:t>
      </w: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center"/>
        <w:outlineLvl w:val="0"/>
        <w:rPr>
          <w:b/>
          <w:sz w:val="28"/>
          <w:szCs w:val="28"/>
        </w:rPr>
      </w:pPr>
      <w:r w:rsidRPr="000109C9">
        <w:rPr>
          <w:b/>
          <w:sz w:val="28"/>
          <w:szCs w:val="28"/>
        </w:rPr>
        <w:t>Перечень медицинских организаций, участвующих в оказании паллиативной медицинской помощи</w:t>
      </w: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numPr>
          <w:ilvl w:val="0"/>
          <w:numId w:val="11"/>
        </w:numPr>
        <w:tabs>
          <w:tab w:val="left" w:pos="284"/>
        </w:tabs>
        <w:ind w:left="0" w:firstLine="709"/>
        <w:contextualSpacing/>
        <w:jc w:val="both"/>
        <w:rPr>
          <w:rFonts w:eastAsia="Calibri"/>
          <w:sz w:val="28"/>
          <w:szCs w:val="28"/>
          <w:lang w:eastAsia="en-US"/>
        </w:rPr>
      </w:pPr>
      <w:r w:rsidRPr="000109C9">
        <w:rPr>
          <w:rFonts w:eastAsia="Calibri"/>
          <w:sz w:val="28"/>
          <w:szCs w:val="28"/>
          <w:lang w:eastAsia="en-US"/>
        </w:rPr>
        <w:t xml:space="preserve">Областное бюджетное учреждение здравоохранения </w:t>
      </w:r>
      <w:r w:rsidR="00185C56">
        <w:rPr>
          <w:rFonts w:eastAsia="Calibri"/>
          <w:sz w:val="28"/>
          <w:szCs w:val="28"/>
          <w:lang w:eastAsia="en-US"/>
        </w:rPr>
        <w:t>«</w:t>
      </w:r>
      <w:r w:rsidRPr="000109C9">
        <w:rPr>
          <w:rFonts w:eastAsia="Calibri"/>
          <w:sz w:val="28"/>
          <w:szCs w:val="28"/>
          <w:lang w:eastAsia="en-US"/>
        </w:rPr>
        <w:t>Ивановский областной онкологический диспансер</w:t>
      </w:r>
      <w:r w:rsidR="00185C56">
        <w:rPr>
          <w:rFonts w:eastAsia="Calibri"/>
          <w:sz w:val="28"/>
          <w:szCs w:val="28"/>
          <w:lang w:eastAsia="en-US"/>
        </w:rPr>
        <w:t>»</w:t>
      </w:r>
      <w:r w:rsidRPr="000109C9">
        <w:rPr>
          <w:rFonts w:eastAsia="Calibri"/>
          <w:sz w:val="28"/>
          <w:szCs w:val="28"/>
          <w:lang w:eastAsia="en-US"/>
        </w:rPr>
        <w:t>.</w:t>
      </w:r>
    </w:p>
    <w:p w:rsidR="00CB551E" w:rsidRPr="000109C9" w:rsidRDefault="00CB551E" w:rsidP="000109C9">
      <w:pPr>
        <w:numPr>
          <w:ilvl w:val="0"/>
          <w:numId w:val="11"/>
        </w:numPr>
        <w:tabs>
          <w:tab w:val="left" w:pos="284"/>
        </w:tabs>
        <w:ind w:left="0" w:firstLine="709"/>
        <w:contextualSpacing/>
        <w:jc w:val="both"/>
        <w:rPr>
          <w:rFonts w:eastAsia="Calibri"/>
          <w:sz w:val="28"/>
          <w:szCs w:val="28"/>
          <w:lang w:eastAsia="en-US"/>
        </w:rPr>
      </w:pPr>
      <w:r w:rsidRPr="000109C9">
        <w:rPr>
          <w:rFonts w:eastAsia="Calibri"/>
          <w:sz w:val="28"/>
          <w:szCs w:val="28"/>
          <w:lang w:eastAsia="en-US"/>
        </w:rPr>
        <w:t xml:space="preserve">Областное бюджетное учреждение здравоохранения                          </w:t>
      </w:r>
      <w:r w:rsidR="00185C56">
        <w:rPr>
          <w:rFonts w:eastAsia="Calibri"/>
          <w:sz w:val="28"/>
          <w:szCs w:val="28"/>
          <w:lang w:eastAsia="en-US"/>
        </w:rPr>
        <w:t>«</w:t>
      </w:r>
      <w:r w:rsidRPr="000109C9">
        <w:rPr>
          <w:rFonts w:eastAsia="Calibri"/>
          <w:sz w:val="28"/>
          <w:szCs w:val="28"/>
          <w:lang w:eastAsia="en-US"/>
        </w:rPr>
        <w:t>1-я городская клиническая больница</w:t>
      </w:r>
      <w:r w:rsidR="00185C56">
        <w:rPr>
          <w:rFonts w:eastAsia="Calibri"/>
          <w:sz w:val="28"/>
          <w:szCs w:val="28"/>
          <w:lang w:eastAsia="en-US"/>
        </w:rPr>
        <w:t>»</w:t>
      </w:r>
      <w:r w:rsidRPr="000109C9">
        <w:rPr>
          <w:rFonts w:eastAsia="Calibri"/>
          <w:sz w:val="28"/>
          <w:szCs w:val="28"/>
          <w:lang w:eastAsia="en-US"/>
        </w:rPr>
        <w:t>.</w:t>
      </w:r>
    </w:p>
    <w:p w:rsidR="00CB551E" w:rsidRPr="000109C9" w:rsidRDefault="00CB551E" w:rsidP="000109C9">
      <w:pPr>
        <w:numPr>
          <w:ilvl w:val="0"/>
          <w:numId w:val="11"/>
        </w:numPr>
        <w:tabs>
          <w:tab w:val="left" w:pos="284"/>
        </w:tabs>
        <w:ind w:left="0" w:firstLine="709"/>
        <w:contextualSpacing/>
        <w:jc w:val="both"/>
        <w:rPr>
          <w:rFonts w:eastAsia="Calibri"/>
          <w:sz w:val="28"/>
          <w:szCs w:val="28"/>
          <w:lang w:eastAsia="en-US"/>
        </w:rPr>
      </w:pPr>
      <w:r w:rsidRPr="000109C9">
        <w:rPr>
          <w:rFonts w:eastAsia="Calibri"/>
          <w:sz w:val="28"/>
          <w:szCs w:val="28"/>
          <w:lang w:eastAsia="en-US"/>
        </w:rPr>
        <w:t xml:space="preserve">Областное бюджетное учреждение здравоохранения Ивановской области </w:t>
      </w:r>
      <w:r w:rsidR="00185C56">
        <w:rPr>
          <w:rFonts w:eastAsia="Calibri"/>
          <w:sz w:val="28"/>
          <w:szCs w:val="28"/>
          <w:lang w:eastAsia="en-US"/>
        </w:rPr>
        <w:t>«</w:t>
      </w:r>
      <w:r w:rsidRPr="000109C9">
        <w:rPr>
          <w:rFonts w:eastAsia="Calibri"/>
          <w:sz w:val="28"/>
          <w:szCs w:val="28"/>
          <w:lang w:eastAsia="en-US"/>
        </w:rPr>
        <w:t>Областная детская клиническая больница</w:t>
      </w:r>
      <w:r w:rsidR="00185C56">
        <w:rPr>
          <w:rFonts w:eastAsia="Calibri"/>
          <w:sz w:val="28"/>
          <w:szCs w:val="28"/>
          <w:lang w:eastAsia="en-US"/>
        </w:rPr>
        <w:t>»</w:t>
      </w:r>
      <w:r w:rsidRPr="000109C9">
        <w:rPr>
          <w:rFonts w:eastAsia="Calibri"/>
          <w:sz w:val="28"/>
          <w:szCs w:val="28"/>
          <w:lang w:eastAsia="en-US"/>
        </w:rPr>
        <w:t>.</w:t>
      </w:r>
    </w:p>
    <w:p w:rsidR="00CB551E" w:rsidRPr="000109C9" w:rsidRDefault="00CB551E" w:rsidP="000109C9">
      <w:pPr>
        <w:numPr>
          <w:ilvl w:val="0"/>
          <w:numId w:val="11"/>
        </w:numPr>
        <w:tabs>
          <w:tab w:val="left" w:pos="284"/>
        </w:tabs>
        <w:ind w:left="0" w:firstLine="709"/>
        <w:contextualSpacing/>
        <w:jc w:val="both"/>
        <w:rPr>
          <w:rFonts w:eastAsia="Calibri"/>
          <w:sz w:val="28"/>
          <w:szCs w:val="28"/>
          <w:lang w:eastAsia="en-US"/>
        </w:rPr>
      </w:pPr>
      <w:r w:rsidRPr="000109C9">
        <w:rPr>
          <w:rFonts w:eastAsia="Calibri"/>
          <w:sz w:val="28"/>
          <w:szCs w:val="28"/>
          <w:lang w:eastAsia="en-US"/>
        </w:rPr>
        <w:t xml:space="preserve">Общество с ограниченной ответственностью </w:t>
      </w:r>
      <w:r w:rsidR="00185C56">
        <w:rPr>
          <w:rFonts w:eastAsia="Calibri"/>
          <w:sz w:val="28"/>
          <w:szCs w:val="28"/>
          <w:lang w:eastAsia="en-US"/>
        </w:rPr>
        <w:t>«</w:t>
      </w:r>
      <w:r w:rsidRPr="000109C9">
        <w:rPr>
          <w:rFonts w:eastAsia="Calibri"/>
          <w:sz w:val="28"/>
          <w:szCs w:val="28"/>
          <w:lang w:eastAsia="en-US"/>
        </w:rPr>
        <w:t>МЕДИЦИНА</w:t>
      </w:r>
      <w:r w:rsidR="00185C56">
        <w:rPr>
          <w:rFonts w:eastAsia="Calibri"/>
          <w:sz w:val="28"/>
          <w:szCs w:val="28"/>
          <w:lang w:eastAsia="en-US"/>
        </w:rPr>
        <w:t>»</w:t>
      </w:r>
      <w:r w:rsidRPr="000109C9">
        <w:rPr>
          <w:rFonts w:eastAsia="Calibri"/>
          <w:sz w:val="28"/>
          <w:szCs w:val="28"/>
          <w:lang w:eastAsia="en-US"/>
        </w:rPr>
        <w:t>.</w:t>
      </w:r>
    </w:p>
    <w:p w:rsidR="00CB551E" w:rsidRPr="000109C9" w:rsidRDefault="00CB551E" w:rsidP="000109C9">
      <w:pPr>
        <w:numPr>
          <w:ilvl w:val="0"/>
          <w:numId w:val="11"/>
        </w:numPr>
        <w:tabs>
          <w:tab w:val="left" w:pos="284"/>
        </w:tabs>
        <w:ind w:left="0" w:firstLine="709"/>
        <w:contextualSpacing/>
        <w:jc w:val="both"/>
        <w:rPr>
          <w:rFonts w:eastAsia="Calibri"/>
          <w:sz w:val="28"/>
          <w:szCs w:val="28"/>
          <w:lang w:eastAsia="en-US"/>
        </w:rPr>
      </w:pPr>
      <w:r w:rsidRPr="000109C9">
        <w:rPr>
          <w:rFonts w:eastAsia="Calibri"/>
          <w:sz w:val="28"/>
          <w:szCs w:val="28"/>
          <w:lang w:eastAsia="en-US"/>
        </w:rPr>
        <w:t xml:space="preserve">Общество с ограниченной ответственностью </w:t>
      </w:r>
      <w:r w:rsidR="00185C56">
        <w:rPr>
          <w:rFonts w:eastAsia="Calibri"/>
          <w:sz w:val="28"/>
          <w:szCs w:val="28"/>
          <w:lang w:eastAsia="en-US"/>
        </w:rPr>
        <w:t>«</w:t>
      </w:r>
      <w:r w:rsidRPr="000109C9">
        <w:rPr>
          <w:rFonts w:eastAsia="Calibri"/>
          <w:sz w:val="28"/>
          <w:szCs w:val="28"/>
          <w:lang w:eastAsia="en-US"/>
        </w:rPr>
        <w:t>Добрый День</w:t>
      </w:r>
      <w:r w:rsidR="00185C56">
        <w:rPr>
          <w:rFonts w:eastAsia="Calibri"/>
          <w:sz w:val="28"/>
          <w:szCs w:val="28"/>
          <w:lang w:eastAsia="en-US"/>
        </w:rPr>
        <w:t>»</w:t>
      </w:r>
      <w:r w:rsidRPr="000109C9">
        <w:rPr>
          <w:rFonts w:eastAsia="Calibri"/>
          <w:sz w:val="28"/>
          <w:szCs w:val="28"/>
          <w:lang w:eastAsia="en-US"/>
        </w:rPr>
        <w:t>.</w:t>
      </w:r>
    </w:p>
    <w:p w:rsidR="00CB551E" w:rsidRPr="000109C9" w:rsidRDefault="00CB551E" w:rsidP="000109C9">
      <w:pPr>
        <w:numPr>
          <w:ilvl w:val="0"/>
          <w:numId w:val="11"/>
        </w:numPr>
        <w:tabs>
          <w:tab w:val="left" w:pos="284"/>
        </w:tabs>
        <w:ind w:left="0" w:firstLine="709"/>
        <w:contextualSpacing/>
        <w:jc w:val="both"/>
        <w:rPr>
          <w:rFonts w:eastAsia="Calibri"/>
          <w:sz w:val="28"/>
          <w:szCs w:val="28"/>
          <w:lang w:eastAsia="en-US"/>
        </w:rPr>
      </w:pPr>
      <w:r w:rsidRPr="000109C9">
        <w:rPr>
          <w:rFonts w:eastAsia="Calibri"/>
          <w:sz w:val="28"/>
          <w:szCs w:val="28"/>
          <w:lang w:eastAsia="en-US"/>
        </w:rPr>
        <w:t xml:space="preserve">Областное бюджетное учреждение здравоохранения </w:t>
      </w:r>
      <w:r w:rsidR="00185C56">
        <w:rPr>
          <w:rFonts w:eastAsia="Calibri"/>
          <w:sz w:val="28"/>
          <w:szCs w:val="28"/>
          <w:lang w:eastAsia="en-US"/>
        </w:rPr>
        <w:t>«</w:t>
      </w:r>
      <w:r w:rsidRPr="000109C9">
        <w:rPr>
          <w:rFonts w:eastAsia="Calibri"/>
          <w:sz w:val="28"/>
          <w:szCs w:val="28"/>
          <w:lang w:eastAsia="en-US"/>
        </w:rPr>
        <w:t>Кинешемская центральная районная больница</w:t>
      </w:r>
      <w:r w:rsidR="00185C56">
        <w:rPr>
          <w:rFonts w:eastAsia="Calibri"/>
          <w:sz w:val="28"/>
          <w:szCs w:val="28"/>
          <w:lang w:eastAsia="en-US"/>
        </w:rPr>
        <w:t>»</w:t>
      </w:r>
      <w:r w:rsidRPr="000109C9">
        <w:rPr>
          <w:rFonts w:eastAsia="Calibri"/>
          <w:sz w:val="28"/>
          <w:szCs w:val="28"/>
          <w:lang w:eastAsia="en-US"/>
        </w:rPr>
        <w:t>.</w:t>
      </w:r>
    </w:p>
    <w:p w:rsidR="00CB551E" w:rsidRPr="000109C9" w:rsidRDefault="00CB551E" w:rsidP="000109C9">
      <w:pPr>
        <w:numPr>
          <w:ilvl w:val="0"/>
          <w:numId w:val="11"/>
        </w:numPr>
        <w:tabs>
          <w:tab w:val="left" w:pos="284"/>
        </w:tabs>
        <w:ind w:left="0" w:firstLine="709"/>
        <w:contextualSpacing/>
        <w:jc w:val="both"/>
        <w:rPr>
          <w:rFonts w:eastAsia="Calibri"/>
          <w:sz w:val="28"/>
          <w:szCs w:val="28"/>
          <w:lang w:eastAsia="en-US"/>
        </w:rPr>
      </w:pPr>
      <w:r w:rsidRPr="000109C9">
        <w:rPr>
          <w:rFonts w:eastAsia="Calibri"/>
          <w:sz w:val="28"/>
          <w:szCs w:val="28"/>
          <w:lang w:eastAsia="en-US"/>
        </w:rPr>
        <w:t xml:space="preserve">Областное бюджетное учреждение здравоохранения </w:t>
      </w:r>
      <w:r w:rsidR="00185C56">
        <w:rPr>
          <w:rFonts w:eastAsia="Calibri"/>
          <w:sz w:val="28"/>
          <w:szCs w:val="28"/>
          <w:lang w:eastAsia="en-US"/>
        </w:rPr>
        <w:t>«</w:t>
      </w:r>
      <w:r w:rsidRPr="000109C9">
        <w:rPr>
          <w:rFonts w:eastAsia="Calibri"/>
          <w:sz w:val="28"/>
          <w:szCs w:val="28"/>
          <w:lang w:eastAsia="en-US"/>
        </w:rPr>
        <w:t>Родниковская центральная районная больница</w:t>
      </w:r>
      <w:r w:rsidR="00185C56">
        <w:rPr>
          <w:rFonts w:eastAsia="Calibri"/>
          <w:sz w:val="28"/>
          <w:szCs w:val="28"/>
          <w:lang w:eastAsia="en-US"/>
        </w:rPr>
        <w:t>»</w:t>
      </w:r>
      <w:r w:rsidRPr="000109C9">
        <w:rPr>
          <w:rFonts w:eastAsia="Calibri"/>
          <w:sz w:val="28"/>
          <w:szCs w:val="28"/>
          <w:lang w:eastAsia="en-US"/>
        </w:rPr>
        <w:t>.</w:t>
      </w:r>
    </w:p>
    <w:p w:rsidR="00CB551E" w:rsidRPr="000109C9" w:rsidRDefault="00CB551E" w:rsidP="000109C9">
      <w:pPr>
        <w:numPr>
          <w:ilvl w:val="0"/>
          <w:numId w:val="11"/>
        </w:numPr>
        <w:tabs>
          <w:tab w:val="left" w:pos="284"/>
        </w:tabs>
        <w:ind w:left="0" w:firstLine="709"/>
        <w:contextualSpacing/>
        <w:jc w:val="both"/>
        <w:rPr>
          <w:rFonts w:eastAsia="Calibri"/>
          <w:sz w:val="28"/>
          <w:szCs w:val="28"/>
          <w:lang w:eastAsia="en-US"/>
        </w:rPr>
      </w:pPr>
      <w:r w:rsidRPr="000109C9">
        <w:rPr>
          <w:rFonts w:eastAsia="Calibri"/>
          <w:sz w:val="28"/>
          <w:szCs w:val="28"/>
          <w:lang w:eastAsia="en-US"/>
        </w:rPr>
        <w:t xml:space="preserve">Областное бюджетное учреждение здравоохранения </w:t>
      </w:r>
      <w:r w:rsidR="00185C56">
        <w:rPr>
          <w:rFonts w:eastAsia="Calibri"/>
          <w:sz w:val="28"/>
          <w:szCs w:val="28"/>
          <w:lang w:eastAsia="en-US"/>
        </w:rPr>
        <w:t>«</w:t>
      </w:r>
      <w:r w:rsidRPr="000109C9">
        <w:rPr>
          <w:rFonts w:eastAsia="Calibri"/>
          <w:sz w:val="28"/>
          <w:szCs w:val="28"/>
          <w:lang w:eastAsia="en-US"/>
        </w:rPr>
        <w:t>Шуйская центральная районная больница</w:t>
      </w:r>
      <w:r w:rsidR="00185C56">
        <w:rPr>
          <w:rFonts w:eastAsia="Calibri"/>
          <w:sz w:val="28"/>
          <w:szCs w:val="28"/>
          <w:lang w:eastAsia="en-US"/>
        </w:rPr>
        <w:t>»</w:t>
      </w:r>
      <w:r w:rsidRPr="000109C9">
        <w:rPr>
          <w:rFonts w:eastAsia="Calibri"/>
          <w:sz w:val="28"/>
          <w:szCs w:val="28"/>
          <w:lang w:eastAsia="en-US"/>
        </w:rPr>
        <w:t>.</w:t>
      </w: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p>
    <w:p w:rsidR="00AB1F45" w:rsidRPr="000109C9" w:rsidRDefault="00AB1F45" w:rsidP="000109C9">
      <w:pPr>
        <w:autoSpaceDE w:val="0"/>
        <w:autoSpaceDN w:val="0"/>
        <w:adjustRightInd w:val="0"/>
        <w:jc w:val="right"/>
        <w:outlineLvl w:val="0"/>
        <w:rPr>
          <w:sz w:val="28"/>
          <w:szCs w:val="28"/>
        </w:rPr>
      </w:pPr>
    </w:p>
    <w:p w:rsidR="00AB1F45" w:rsidRPr="000109C9" w:rsidRDefault="00AB1F45"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right"/>
        <w:outlineLvl w:val="0"/>
        <w:rPr>
          <w:sz w:val="28"/>
          <w:szCs w:val="28"/>
        </w:rPr>
      </w:pPr>
      <w:r w:rsidRPr="000109C9">
        <w:rPr>
          <w:sz w:val="28"/>
          <w:szCs w:val="28"/>
        </w:rPr>
        <w:t>Приложение 7</w:t>
      </w:r>
    </w:p>
    <w:p w:rsidR="00CB551E" w:rsidRPr="000109C9" w:rsidRDefault="00CB551E" w:rsidP="000109C9">
      <w:pPr>
        <w:autoSpaceDE w:val="0"/>
        <w:autoSpaceDN w:val="0"/>
        <w:adjustRightInd w:val="0"/>
        <w:jc w:val="right"/>
        <w:outlineLvl w:val="0"/>
        <w:rPr>
          <w:sz w:val="28"/>
          <w:szCs w:val="28"/>
        </w:rPr>
      </w:pPr>
      <w:r w:rsidRPr="000109C9">
        <w:rPr>
          <w:sz w:val="28"/>
          <w:szCs w:val="28"/>
        </w:rPr>
        <w:t>к Территориальной программе</w:t>
      </w:r>
    </w:p>
    <w:p w:rsidR="00CB551E" w:rsidRPr="000109C9" w:rsidRDefault="00CB551E" w:rsidP="000109C9">
      <w:pPr>
        <w:autoSpaceDE w:val="0"/>
        <w:autoSpaceDN w:val="0"/>
        <w:adjustRightInd w:val="0"/>
        <w:jc w:val="right"/>
        <w:outlineLvl w:val="0"/>
        <w:rPr>
          <w:sz w:val="28"/>
          <w:szCs w:val="28"/>
        </w:rPr>
      </w:pPr>
      <w:r w:rsidRPr="000109C9">
        <w:rPr>
          <w:sz w:val="28"/>
          <w:szCs w:val="28"/>
        </w:rPr>
        <w:t>госгарантий</w:t>
      </w:r>
    </w:p>
    <w:p w:rsidR="00CB551E" w:rsidRPr="000109C9" w:rsidRDefault="00CB551E" w:rsidP="000109C9">
      <w:pPr>
        <w:autoSpaceDE w:val="0"/>
        <w:autoSpaceDN w:val="0"/>
        <w:adjustRightInd w:val="0"/>
        <w:jc w:val="right"/>
        <w:outlineLvl w:val="0"/>
        <w:rPr>
          <w:sz w:val="28"/>
          <w:szCs w:val="28"/>
        </w:rPr>
      </w:pPr>
    </w:p>
    <w:p w:rsidR="00CB551E" w:rsidRPr="000109C9" w:rsidRDefault="00CB551E" w:rsidP="000109C9">
      <w:pPr>
        <w:autoSpaceDE w:val="0"/>
        <w:autoSpaceDN w:val="0"/>
        <w:adjustRightInd w:val="0"/>
        <w:jc w:val="center"/>
        <w:outlineLvl w:val="0"/>
        <w:rPr>
          <w:b/>
          <w:sz w:val="28"/>
          <w:szCs w:val="28"/>
        </w:rPr>
      </w:pPr>
      <w:r w:rsidRPr="000109C9">
        <w:rPr>
          <w:b/>
          <w:sz w:val="28"/>
          <w:szCs w:val="28"/>
        </w:rPr>
        <w:t xml:space="preserve">Объем медицинской помощи в амбулаторных условиях, </w:t>
      </w:r>
    </w:p>
    <w:p w:rsidR="00CB551E" w:rsidRPr="000109C9" w:rsidRDefault="00CB551E" w:rsidP="000109C9">
      <w:pPr>
        <w:autoSpaceDE w:val="0"/>
        <w:autoSpaceDN w:val="0"/>
        <w:adjustRightInd w:val="0"/>
        <w:jc w:val="center"/>
        <w:outlineLvl w:val="0"/>
        <w:rPr>
          <w:b/>
          <w:sz w:val="28"/>
          <w:szCs w:val="28"/>
        </w:rPr>
      </w:pPr>
      <w:proofErr w:type="gramStart"/>
      <w:r w:rsidRPr="000109C9">
        <w:rPr>
          <w:b/>
          <w:sz w:val="28"/>
          <w:szCs w:val="28"/>
        </w:rPr>
        <w:t>оказываемой</w:t>
      </w:r>
      <w:proofErr w:type="gramEnd"/>
      <w:r w:rsidRPr="000109C9">
        <w:rPr>
          <w:b/>
          <w:sz w:val="28"/>
          <w:szCs w:val="28"/>
        </w:rPr>
        <w:t xml:space="preserve"> с профилактическими и иными целями, </w:t>
      </w:r>
    </w:p>
    <w:p w:rsidR="00CB551E" w:rsidRPr="000109C9" w:rsidRDefault="00CB551E" w:rsidP="000109C9">
      <w:pPr>
        <w:autoSpaceDE w:val="0"/>
        <w:autoSpaceDN w:val="0"/>
        <w:adjustRightInd w:val="0"/>
        <w:jc w:val="center"/>
        <w:outlineLvl w:val="0"/>
        <w:rPr>
          <w:b/>
          <w:sz w:val="28"/>
          <w:szCs w:val="28"/>
        </w:rPr>
      </w:pPr>
      <w:r w:rsidRPr="000109C9">
        <w:rPr>
          <w:b/>
          <w:sz w:val="28"/>
          <w:szCs w:val="28"/>
        </w:rPr>
        <w:t>на 1 жителя/застрахованное лицо на 202</w:t>
      </w:r>
      <w:r w:rsidR="002E0F27">
        <w:rPr>
          <w:b/>
          <w:sz w:val="28"/>
          <w:szCs w:val="28"/>
        </w:rPr>
        <w:t>3</w:t>
      </w:r>
      <w:r w:rsidRPr="000109C9">
        <w:rPr>
          <w:b/>
          <w:sz w:val="28"/>
          <w:szCs w:val="28"/>
        </w:rPr>
        <w:t xml:space="preserve"> год</w:t>
      </w:r>
    </w:p>
    <w:p w:rsidR="00F56A8C" w:rsidRPr="000109C9" w:rsidRDefault="00F56A8C" w:rsidP="000109C9">
      <w:pPr>
        <w:autoSpaceDE w:val="0"/>
        <w:autoSpaceDN w:val="0"/>
        <w:adjustRightInd w:val="0"/>
        <w:jc w:val="center"/>
        <w:outlineLvl w:val="0"/>
        <w:rPr>
          <w:b/>
          <w:sz w:val="28"/>
          <w:szCs w:val="28"/>
        </w:rPr>
      </w:pPr>
    </w:p>
    <w:tbl>
      <w:tblPr>
        <w:tblW w:w="5000" w:type="pct"/>
        <w:tblLook w:val="04A0" w:firstRow="1" w:lastRow="0" w:firstColumn="1" w:lastColumn="0" w:noHBand="0" w:noVBand="1"/>
      </w:tblPr>
      <w:tblGrid>
        <w:gridCol w:w="855"/>
        <w:gridCol w:w="5153"/>
        <w:gridCol w:w="1575"/>
        <w:gridCol w:w="1562"/>
      </w:tblGrid>
      <w:tr w:rsidR="00F56A8C" w:rsidRPr="000109C9" w:rsidTr="00F56A8C">
        <w:trPr>
          <w:trHeight w:val="20"/>
        </w:trPr>
        <w:tc>
          <w:tcPr>
            <w:tcW w:w="4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6A8C" w:rsidRPr="000109C9" w:rsidRDefault="00F56A8C" w:rsidP="000109C9">
            <w:pPr>
              <w:jc w:val="center"/>
              <w:rPr>
                <w:color w:val="000000"/>
                <w:sz w:val="22"/>
                <w:szCs w:val="22"/>
              </w:rPr>
            </w:pPr>
            <w:r w:rsidRPr="000109C9">
              <w:rPr>
                <w:color w:val="000000"/>
                <w:sz w:val="22"/>
                <w:szCs w:val="22"/>
              </w:rPr>
              <w:t>№ строки</w:t>
            </w:r>
          </w:p>
        </w:tc>
        <w:tc>
          <w:tcPr>
            <w:tcW w:w="28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6A8C" w:rsidRPr="000109C9" w:rsidRDefault="00F56A8C" w:rsidP="000109C9">
            <w:pPr>
              <w:jc w:val="center"/>
              <w:rPr>
                <w:color w:val="000000"/>
                <w:sz w:val="22"/>
                <w:szCs w:val="22"/>
              </w:rPr>
            </w:pPr>
            <w:r w:rsidRPr="000109C9">
              <w:rPr>
                <w:color w:val="000000"/>
                <w:sz w:val="22"/>
                <w:szCs w:val="22"/>
              </w:rPr>
              <w:t>Показатель (на 1 жителя/застрахованное лицо)</w:t>
            </w:r>
          </w:p>
        </w:tc>
        <w:tc>
          <w:tcPr>
            <w:tcW w:w="1715" w:type="pct"/>
            <w:gridSpan w:val="2"/>
            <w:tcBorders>
              <w:top w:val="single" w:sz="4" w:space="0" w:color="auto"/>
              <w:left w:val="nil"/>
              <w:bottom w:val="single" w:sz="4" w:space="0" w:color="auto"/>
              <w:right w:val="single" w:sz="4" w:space="0" w:color="auto"/>
            </w:tcBorders>
            <w:shd w:val="clear" w:color="auto" w:fill="auto"/>
            <w:vAlign w:val="center"/>
            <w:hideMark/>
          </w:tcPr>
          <w:p w:rsidR="00F56A8C" w:rsidRPr="000109C9" w:rsidRDefault="00F56A8C" w:rsidP="000109C9">
            <w:pPr>
              <w:jc w:val="center"/>
              <w:rPr>
                <w:color w:val="000000"/>
                <w:sz w:val="22"/>
                <w:szCs w:val="22"/>
              </w:rPr>
            </w:pPr>
            <w:r w:rsidRPr="000109C9">
              <w:rPr>
                <w:color w:val="000000"/>
                <w:sz w:val="22"/>
                <w:szCs w:val="22"/>
              </w:rPr>
              <w:t>Источник финансового обеспечения</w:t>
            </w:r>
          </w:p>
        </w:tc>
      </w:tr>
      <w:tr w:rsidR="00F56A8C" w:rsidRPr="000109C9" w:rsidTr="00F56A8C">
        <w:trPr>
          <w:trHeight w:val="20"/>
        </w:trPr>
        <w:tc>
          <w:tcPr>
            <w:tcW w:w="467" w:type="pct"/>
            <w:vMerge/>
            <w:tcBorders>
              <w:top w:val="single" w:sz="4" w:space="0" w:color="auto"/>
              <w:left w:val="single" w:sz="4" w:space="0" w:color="auto"/>
              <w:bottom w:val="single" w:sz="4" w:space="0" w:color="auto"/>
              <w:right w:val="single" w:sz="4" w:space="0" w:color="auto"/>
            </w:tcBorders>
            <w:vAlign w:val="center"/>
            <w:hideMark/>
          </w:tcPr>
          <w:p w:rsidR="00F56A8C" w:rsidRPr="000109C9" w:rsidRDefault="00F56A8C" w:rsidP="000109C9">
            <w:pPr>
              <w:jc w:val="center"/>
              <w:rPr>
                <w:color w:val="000000"/>
                <w:sz w:val="22"/>
                <w:szCs w:val="22"/>
              </w:rPr>
            </w:pPr>
          </w:p>
        </w:tc>
        <w:tc>
          <w:tcPr>
            <w:tcW w:w="2817" w:type="pct"/>
            <w:vMerge/>
            <w:tcBorders>
              <w:top w:val="single" w:sz="4" w:space="0" w:color="auto"/>
              <w:left w:val="single" w:sz="4" w:space="0" w:color="auto"/>
              <w:bottom w:val="single" w:sz="4" w:space="0" w:color="auto"/>
              <w:right w:val="single" w:sz="4" w:space="0" w:color="auto"/>
            </w:tcBorders>
            <w:vAlign w:val="center"/>
            <w:hideMark/>
          </w:tcPr>
          <w:p w:rsidR="00F56A8C" w:rsidRPr="000109C9" w:rsidRDefault="00F56A8C" w:rsidP="000109C9">
            <w:pPr>
              <w:jc w:val="center"/>
              <w:rPr>
                <w:color w:val="000000"/>
                <w:sz w:val="22"/>
                <w:szCs w:val="22"/>
              </w:rPr>
            </w:pPr>
          </w:p>
        </w:tc>
        <w:tc>
          <w:tcPr>
            <w:tcW w:w="861" w:type="pct"/>
            <w:tcBorders>
              <w:top w:val="nil"/>
              <w:left w:val="nil"/>
              <w:bottom w:val="single" w:sz="4" w:space="0" w:color="auto"/>
              <w:right w:val="single" w:sz="4" w:space="0" w:color="auto"/>
            </w:tcBorders>
            <w:shd w:val="clear" w:color="auto" w:fill="auto"/>
            <w:vAlign w:val="center"/>
            <w:hideMark/>
          </w:tcPr>
          <w:p w:rsidR="00F56A8C" w:rsidRPr="000109C9" w:rsidRDefault="00F56A8C" w:rsidP="000109C9">
            <w:pPr>
              <w:jc w:val="center"/>
              <w:rPr>
                <w:color w:val="000000"/>
                <w:sz w:val="22"/>
                <w:szCs w:val="22"/>
              </w:rPr>
            </w:pPr>
            <w:r w:rsidRPr="000109C9">
              <w:rPr>
                <w:color w:val="000000"/>
                <w:sz w:val="22"/>
                <w:szCs w:val="22"/>
              </w:rPr>
              <w:t>Бюджетные ассигнования бюджета субъекта РФ</w:t>
            </w:r>
          </w:p>
        </w:tc>
        <w:tc>
          <w:tcPr>
            <w:tcW w:w="854" w:type="pct"/>
            <w:tcBorders>
              <w:top w:val="nil"/>
              <w:left w:val="nil"/>
              <w:bottom w:val="single" w:sz="4" w:space="0" w:color="auto"/>
              <w:right w:val="single" w:sz="4" w:space="0" w:color="auto"/>
            </w:tcBorders>
            <w:shd w:val="clear" w:color="auto" w:fill="auto"/>
            <w:vAlign w:val="center"/>
            <w:hideMark/>
          </w:tcPr>
          <w:p w:rsidR="00F56A8C" w:rsidRPr="000109C9" w:rsidRDefault="00F56A8C" w:rsidP="000109C9">
            <w:pPr>
              <w:jc w:val="center"/>
              <w:rPr>
                <w:color w:val="000000"/>
                <w:sz w:val="22"/>
                <w:szCs w:val="22"/>
              </w:rPr>
            </w:pPr>
            <w:r w:rsidRPr="000109C9">
              <w:rPr>
                <w:color w:val="000000"/>
                <w:sz w:val="22"/>
                <w:szCs w:val="22"/>
              </w:rPr>
              <w:t>Средства ОМС</w:t>
            </w:r>
          </w:p>
        </w:tc>
      </w:tr>
      <w:tr w:rsidR="00F56A8C" w:rsidRPr="000109C9" w:rsidTr="00F56A8C">
        <w:trPr>
          <w:trHeight w:val="2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F56A8C" w:rsidRPr="000109C9" w:rsidRDefault="00F56A8C" w:rsidP="000109C9">
            <w:pPr>
              <w:jc w:val="center"/>
              <w:rPr>
                <w:color w:val="000000"/>
                <w:sz w:val="22"/>
                <w:szCs w:val="22"/>
              </w:rPr>
            </w:pPr>
            <w:r w:rsidRPr="000109C9">
              <w:rPr>
                <w:color w:val="000000"/>
                <w:sz w:val="22"/>
                <w:szCs w:val="22"/>
              </w:rPr>
              <w:t>1</w:t>
            </w:r>
            <w:r w:rsidR="00AB1F45" w:rsidRPr="000109C9">
              <w:rPr>
                <w:color w:val="000000"/>
                <w:sz w:val="22"/>
                <w:szCs w:val="22"/>
              </w:rPr>
              <w:t>.</w:t>
            </w:r>
          </w:p>
        </w:tc>
        <w:tc>
          <w:tcPr>
            <w:tcW w:w="2817" w:type="pct"/>
            <w:tcBorders>
              <w:top w:val="nil"/>
              <w:left w:val="nil"/>
              <w:bottom w:val="single" w:sz="4" w:space="0" w:color="auto"/>
              <w:right w:val="single" w:sz="4" w:space="0" w:color="auto"/>
            </w:tcBorders>
            <w:shd w:val="clear" w:color="auto" w:fill="auto"/>
            <w:hideMark/>
          </w:tcPr>
          <w:p w:rsidR="00F56A8C" w:rsidRPr="000109C9" w:rsidRDefault="00F56A8C" w:rsidP="000109C9">
            <w:pPr>
              <w:rPr>
                <w:sz w:val="22"/>
                <w:szCs w:val="22"/>
              </w:rPr>
            </w:pPr>
            <w:r w:rsidRPr="000109C9">
              <w:rPr>
                <w:sz w:val="22"/>
                <w:szCs w:val="22"/>
              </w:rPr>
              <w:t xml:space="preserve">Объем посещений с </w:t>
            </w:r>
            <w:proofErr w:type="gramStart"/>
            <w:r w:rsidRPr="000109C9">
              <w:rPr>
                <w:sz w:val="22"/>
                <w:szCs w:val="22"/>
              </w:rPr>
              <w:t>профилактической</w:t>
            </w:r>
            <w:proofErr w:type="gramEnd"/>
            <w:r w:rsidRPr="000109C9">
              <w:rPr>
                <w:sz w:val="22"/>
                <w:szCs w:val="22"/>
              </w:rPr>
              <w:t xml:space="preserve"> и иными целями, всего (сумма строк 2 + 3 + 4</w:t>
            </w:r>
            <w:r w:rsidR="0082156B">
              <w:rPr>
                <w:sz w:val="22"/>
                <w:szCs w:val="22"/>
              </w:rPr>
              <w:t>+11</w:t>
            </w:r>
            <w:r w:rsidRPr="000109C9">
              <w:rPr>
                <w:sz w:val="22"/>
                <w:szCs w:val="22"/>
              </w:rPr>
              <w:t>),всего</w:t>
            </w:r>
          </w:p>
        </w:tc>
        <w:tc>
          <w:tcPr>
            <w:tcW w:w="861" w:type="pct"/>
            <w:tcBorders>
              <w:top w:val="nil"/>
              <w:left w:val="nil"/>
              <w:bottom w:val="single" w:sz="4" w:space="0" w:color="auto"/>
              <w:right w:val="single" w:sz="4" w:space="0" w:color="auto"/>
            </w:tcBorders>
            <w:shd w:val="clear" w:color="auto" w:fill="auto"/>
            <w:hideMark/>
          </w:tcPr>
          <w:p w:rsidR="00F56A8C" w:rsidRPr="00155834" w:rsidRDefault="00F56A8C" w:rsidP="000109C9">
            <w:pPr>
              <w:jc w:val="center"/>
              <w:rPr>
                <w:color w:val="FF0000"/>
                <w:sz w:val="22"/>
                <w:szCs w:val="22"/>
              </w:rPr>
            </w:pPr>
          </w:p>
        </w:tc>
        <w:tc>
          <w:tcPr>
            <w:tcW w:w="854" w:type="pct"/>
            <w:tcBorders>
              <w:top w:val="nil"/>
              <w:left w:val="nil"/>
              <w:bottom w:val="single" w:sz="4" w:space="0" w:color="auto"/>
              <w:right w:val="single" w:sz="4" w:space="0" w:color="auto"/>
            </w:tcBorders>
            <w:shd w:val="clear" w:color="auto" w:fill="auto"/>
            <w:hideMark/>
          </w:tcPr>
          <w:p w:rsidR="00F56A8C" w:rsidRPr="00840369" w:rsidRDefault="0082156B" w:rsidP="000109C9">
            <w:pPr>
              <w:jc w:val="center"/>
              <w:rPr>
                <w:color w:val="000000" w:themeColor="text1"/>
                <w:sz w:val="22"/>
                <w:szCs w:val="22"/>
              </w:rPr>
            </w:pPr>
            <w:r w:rsidRPr="00840369">
              <w:rPr>
                <w:color w:val="000000" w:themeColor="text1"/>
                <w:sz w:val="22"/>
                <w:szCs w:val="22"/>
              </w:rPr>
              <w:t>2,730267</w:t>
            </w:r>
          </w:p>
        </w:tc>
      </w:tr>
      <w:tr w:rsidR="00F56A8C" w:rsidRPr="000109C9" w:rsidTr="00F56A8C">
        <w:trPr>
          <w:trHeight w:val="2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F56A8C" w:rsidRPr="000109C9" w:rsidRDefault="00F56A8C" w:rsidP="000109C9">
            <w:pPr>
              <w:jc w:val="center"/>
              <w:rPr>
                <w:color w:val="000000"/>
                <w:sz w:val="22"/>
                <w:szCs w:val="22"/>
              </w:rPr>
            </w:pPr>
          </w:p>
        </w:tc>
        <w:tc>
          <w:tcPr>
            <w:tcW w:w="2817" w:type="pct"/>
            <w:tcBorders>
              <w:top w:val="nil"/>
              <w:left w:val="nil"/>
              <w:bottom w:val="single" w:sz="4" w:space="0" w:color="auto"/>
              <w:right w:val="single" w:sz="4" w:space="0" w:color="auto"/>
            </w:tcBorders>
            <w:shd w:val="clear" w:color="auto" w:fill="auto"/>
            <w:hideMark/>
          </w:tcPr>
          <w:p w:rsidR="00F56A8C" w:rsidRPr="000109C9" w:rsidRDefault="00F56A8C" w:rsidP="000109C9">
            <w:pPr>
              <w:rPr>
                <w:sz w:val="22"/>
                <w:szCs w:val="22"/>
              </w:rPr>
            </w:pPr>
            <w:r w:rsidRPr="000109C9">
              <w:rPr>
                <w:sz w:val="22"/>
                <w:szCs w:val="22"/>
              </w:rPr>
              <w:t>из них объем посещений медицинских работников, имеющих среднее медицинское образование, ведущих самостоятельный прием</w:t>
            </w:r>
          </w:p>
        </w:tc>
        <w:tc>
          <w:tcPr>
            <w:tcW w:w="861" w:type="pct"/>
            <w:tcBorders>
              <w:top w:val="nil"/>
              <w:left w:val="nil"/>
              <w:bottom w:val="single" w:sz="4" w:space="0" w:color="auto"/>
              <w:right w:val="single" w:sz="4" w:space="0" w:color="auto"/>
            </w:tcBorders>
            <w:shd w:val="clear" w:color="auto" w:fill="auto"/>
            <w:hideMark/>
          </w:tcPr>
          <w:p w:rsidR="00F56A8C" w:rsidRPr="00155834" w:rsidRDefault="00F56A8C" w:rsidP="000109C9">
            <w:pPr>
              <w:jc w:val="center"/>
              <w:rPr>
                <w:color w:val="FF0000"/>
                <w:sz w:val="22"/>
                <w:szCs w:val="22"/>
              </w:rPr>
            </w:pPr>
          </w:p>
        </w:tc>
        <w:tc>
          <w:tcPr>
            <w:tcW w:w="854" w:type="pct"/>
            <w:tcBorders>
              <w:top w:val="nil"/>
              <w:left w:val="nil"/>
              <w:bottom w:val="single" w:sz="4" w:space="0" w:color="auto"/>
              <w:right w:val="single" w:sz="4" w:space="0" w:color="auto"/>
            </w:tcBorders>
            <w:shd w:val="clear" w:color="auto" w:fill="auto"/>
            <w:hideMark/>
          </w:tcPr>
          <w:p w:rsidR="00F56A8C" w:rsidRPr="00840369" w:rsidRDefault="00F56A8C" w:rsidP="000109C9">
            <w:pPr>
              <w:jc w:val="center"/>
              <w:rPr>
                <w:color w:val="000000" w:themeColor="text1"/>
                <w:sz w:val="22"/>
                <w:szCs w:val="22"/>
              </w:rPr>
            </w:pPr>
            <w:r w:rsidRPr="00840369">
              <w:rPr>
                <w:color w:val="000000" w:themeColor="text1"/>
                <w:sz w:val="22"/>
                <w:szCs w:val="22"/>
              </w:rPr>
              <w:t>0,1920</w:t>
            </w:r>
          </w:p>
        </w:tc>
      </w:tr>
      <w:tr w:rsidR="00F56A8C" w:rsidRPr="000109C9" w:rsidTr="00F56A8C">
        <w:trPr>
          <w:trHeight w:val="2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F56A8C" w:rsidRPr="000109C9" w:rsidRDefault="00F56A8C" w:rsidP="000109C9">
            <w:pPr>
              <w:jc w:val="center"/>
              <w:rPr>
                <w:color w:val="000000"/>
                <w:sz w:val="22"/>
                <w:szCs w:val="22"/>
              </w:rPr>
            </w:pPr>
          </w:p>
        </w:tc>
        <w:tc>
          <w:tcPr>
            <w:tcW w:w="2817" w:type="pct"/>
            <w:tcBorders>
              <w:top w:val="nil"/>
              <w:left w:val="nil"/>
              <w:bottom w:val="single" w:sz="4" w:space="0" w:color="auto"/>
              <w:right w:val="single" w:sz="4" w:space="0" w:color="auto"/>
            </w:tcBorders>
            <w:shd w:val="clear" w:color="auto" w:fill="auto"/>
            <w:hideMark/>
          </w:tcPr>
          <w:p w:rsidR="00F56A8C" w:rsidRPr="000109C9" w:rsidRDefault="00F56A8C" w:rsidP="000109C9">
            <w:pPr>
              <w:rPr>
                <w:sz w:val="22"/>
                <w:szCs w:val="22"/>
              </w:rPr>
            </w:pPr>
            <w:r w:rsidRPr="000109C9">
              <w:rPr>
                <w:sz w:val="22"/>
                <w:szCs w:val="22"/>
              </w:rPr>
              <w:t>в том числе</w:t>
            </w:r>
          </w:p>
        </w:tc>
        <w:tc>
          <w:tcPr>
            <w:tcW w:w="861" w:type="pct"/>
            <w:tcBorders>
              <w:top w:val="nil"/>
              <w:left w:val="nil"/>
              <w:bottom w:val="single" w:sz="4" w:space="0" w:color="auto"/>
              <w:right w:val="single" w:sz="4" w:space="0" w:color="auto"/>
            </w:tcBorders>
            <w:shd w:val="clear" w:color="auto" w:fill="auto"/>
            <w:hideMark/>
          </w:tcPr>
          <w:p w:rsidR="00F56A8C" w:rsidRPr="00155834" w:rsidRDefault="00F56A8C" w:rsidP="000109C9">
            <w:pPr>
              <w:jc w:val="center"/>
              <w:rPr>
                <w:color w:val="FF0000"/>
                <w:sz w:val="22"/>
                <w:szCs w:val="22"/>
              </w:rPr>
            </w:pPr>
          </w:p>
        </w:tc>
        <w:tc>
          <w:tcPr>
            <w:tcW w:w="854" w:type="pct"/>
            <w:tcBorders>
              <w:top w:val="nil"/>
              <w:left w:val="nil"/>
              <w:bottom w:val="single" w:sz="4" w:space="0" w:color="auto"/>
              <w:right w:val="single" w:sz="4" w:space="0" w:color="auto"/>
            </w:tcBorders>
            <w:shd w:val="clear" w:color="auto" w:fill="auto"/>
            <w:hideMark/>
          </w:tcPr>
          <w:p w:rsidR="00F56A8C" w:rsidRPr="00840369" w:rsidRDefault="00F56A8C" w:rsidP="000109C9">
            <w:pPr>
              <w:jc w:val="center"/>
              <w:rPr>
                <w:color w:val="000000" w:themeColor="text1"/>
                <w:sz w:val="22"/>
                <w:szCs w:val="22"/>
              </w:rPr>
            </w:pPr>
          </w:p>
        </w:tc>
      </w:tr>
      <w:tr w:rsidR="00F56A8C" w:rsidRPr="000109C9" w:rsidTr="00F56A8C">
        <w:trPr>
          <w:trHeight w:val="2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F56A8C" w:rsidRPr="000109C9" w:rsidRDefault="00F56A8C" w:rsidP="000109C9">
            <w:pPr>
              <w:jc w:val="center"/>
              <w:rPr>
                <w:color w:val="000000"/>
                <w:sz w:val="22"/>
                <w:szCs w:val="22"/>
              </w:rPr>
            </w:pPr>
            <w:r w:rsidRPr="000109C9">
              <w:rPr>
                <w:color w:val="000000"/>
                <w:sz w:val="22"/>
                <w:szCs w:val="22"/>
              </w:rPr>
              <w:t>2</w:t>
            </w:r>
            <w:r w:rsidR="00AB1F45" w:rsidRPr="000109C9">
              <w:rPr>
                <w:color w:val="000000"/>
                <w:sz w:val="22"/>
                <w:szCs w:val="22"/>
              </w:rPr>
              <w:t>.</w:t>
            </w:r>
          </w:p>
        </w:tc>
        <w:tc>
          <w:tcPr>
            <w:tcW w:w="2817" w:type="pct"/>
            <w:tcBorders>
              <w:top w:val="nil"/>
              <w:left w:val="nil"/>
              <w:bottom w:val="single" w:sz="4" w:space="0" w:color="auto"/>
              <w:right w:val="single" w:sz="4" w:space="0" w:color="auto"/>
            </w:tcBorders>
            <w:shd w:val="clear" w:color="auto" w:fill="auto"/>
            <w:hideMark/>
          </w:tcPr>
          <w:p w:rsidR="00F56A8C" w:rsidRPr="000109C9" w:rsidRDefault="00F56A8C" w:rsidP="000109C9">
            <w:pPr>
              <w:rPr>
                <w:sz w:val="22"/>
                <w:szCs w:val="22"/>
              </w:rPr>
            </w:pPr>
            <w:r w:rsidRPr="000109C9">
              <w:rPr>
                <w:sz w:val="22"/>
                <w:szCs w:val="22"/>
              </w:rPr>
              <w:t>I. норматив комплексных посещений для проведения профилактических медицинских осмотров (включая 1-е посещение для проведения диспансерного наблюдения)</w:t>
            </w:r>
          </w:p>
        </w:tc>
        <w:tc>
          <w:tcPr>
            <w:tcW w:w="861" w:type="pct"/>
            <w:tcBorders>
              <w:top w:val="nil"/>
              <w:left w:val="nil"/>
              <w:bottom w:val="single" w:sz="4" w:space="0" w:color="auto"/>
              <w:right w:val="single" w:sz="4" w:space="0" w:color="auto"/>
            </w:tcBorders>
            <w:shd w:val="clear" w:color="auto" w:fill="auto"/>
            <w:hideMark/>
          </w:tcPr>
          <w:p w:rsidR="00F56A8C" w:rsidRPr="00155834" w:rsidRDefault="00F56A8C" w:rsidP="000109C9">
            <w:pPr>
              <w:jc w:val="center"/>
              <w:rPr>
                <w:color w:val="FF0000"/>
                <w:sz w:val="22"/>
                <w:szCs w:val="22"/>
              </w:rPr>
            </w:pPr>
          </w:p>
        </w:tc>
        <w:tc>
          <w:tcPr>
            <w:tcW w:w="854" w:type="pct"/>
            <w:tcBorders>
              <w:top w:val="nil"/>
              <w:left w:val="nil"/>
              <w:bottom w:val="single" w:sz="4" w:space="0" w:color="auto"/>
              <w:right w:val="single" w:sz="4" w:space="0" w:color="auto"/>
            </w:tcBorders>
            <w:shd w:val="clear" w:color="auto" w:fill="auto"/>
            <w:hideMark/>
          </w:tcPr>
          <w:p w:rsidR="00F56A8C" w:rsidRPr="00840369" w:rsidRDefault="0082156B" w:rsidP="0082156B">
            <w:pPr>
              <w:jc w:val="center"/>
              <w:rPr>
                <w:color w:val="000000" w:themeColor="text1"/>
                <w:sz w:val="22"/>
                <w:szCs w:val="22"/>
              </w:rPr>
            </w:pPr>
            <w:r w:rsidRPr="00840369">
              <w:rPr>
                <w:color w:val="000000" w:themeColor="text1"/>
                <w:sz w:val="22"/>
                <w:szCs w:val="22"/>
              </w:rPr>
              <w:t>0,265590</w:t>
            </w:r>
          </w:p>
        </w:tc>
      </w:tr>
      <w:tr w:rsidR="00F56A8C" w:rsidRPr="000109C9" w:rsidTr="00F56A8C">
        <w:trPr>
          <w:trHeight w:val="2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F56A8C" w:rsidRPr="000109C9" w:rsidRDefault="00F56A8C" w:rsidP="000109C9">
            <w:pPr>
              <w:jc w:val="center"/>
              <w:rPr>
                <w:color w:val="000000"/>
                <w:sz w:val="22"/>
                <w:szCs w:val="22"/>
              </w:rPr>
            </w:pPr>
            <w:r w:rsidRPr="000109C9">
              <w:rPr>
                <w:color w:val="000000"/>
                <w:sz w:val="22"/>
                <w:szCs w:val="22"/>
              </w:rPr>
              <w:t>3</w:t>
            </w:r>
            <w:r w:rsidR="00AB1F45" w:rsidRPr="000109C9">
              <w:rPr>
                <w:color w:val="000000"/>
                <w:sz w:val="22"/>
                <w:szCs w:val="22"/>
              </w:rPr>
              <w:t>.</w:t>
            </w:r>
          </w:p>
        </w:tc>
        <w:tc>
          <w:tcPr>
            <w:tcW w:w="2817" w:type="pct"/>
            <w:tcBorders>
              <w:top w:val="nil"/>
              <w:left w:val="nil"/>
              <w:bottom w:val="single" w:sz="4" w:space="0" w:color="auto"/>
              <w:right w:val="single" w:sz="4" w:space="0" w:color="auto"/>
            </w:tcBorders>
            <w:shd w:val="clear" w:color="auto" w:fill="auto"/>
            <w:hideMark/>
          </w:tcPr>
          <w:p w:rsidR="00F56A8C" w:rsidRPr="000109C9" w:rsidRDefault="00F56A8C" w:rsidP="000109C9">
            <w:pPr>
              <w:rPr>
                <w:sz w:val="22"/>
                <w:szCs w:val="22"/>
              </w:rPr>
            </w:pPr>
            <w:r w:rsidRPr="000109C9">
              <w:rPr>
                <w:sz w:val="22"/>
                <w:szCs w:val="22"/>
              </w:rPr>
              <w:t>II. норматив комплексных посещений для проведения диспансеризации, в том числе:</w:t>
            </w:r>
          </w:p>
        </w:tc>
        <w:tc>
          <w:tcPr>
            <w:tcW w:w="861" w:type="pct"/>
            <w:tcBorders>
              <w:top w:val="nil"/>
              <w:left w:val="nil"/>
              <w:bottom w:val="single" w:sz="4" w:space="0" w:color="auto"/>
              <w:right w:val="single" w:sz="4" w:space="0" w:color="auto"/>
            </w:tcBorders>
            <w:shd w:val="clear" w:color="auto" w:fill="auto"/>
            <w:hideMark/>
          </w:tcPr>
          <w:p w:rsidR="00F56A8C" w:rsidRPr="00155834" w:rsidRDefault="00F56A8C" w:rsidP="000109C9">
            <w:pPr>
              <w:jc w:val="center"/>
              <w:rPr>
                <w:color w:val="FF0000"/>
                <w:sz w:val="22"/>
                <w:szCs w:val="22"/>
              </w:rPr>
            </w:pPr>
          </w:p>
        </w:tc>
        <w:tc>
          <w:tcPr>
            <w:tcW w:w="854" w:type="pct"/>
            <w:tcBorders>
              <w:top w:val="nil"/>
              <w:left w:val="nil"/>
              <w:bottom w:val="single" w:sz="4" w:space="0" w:color="auto"/>
              <w:right w:val="single" w:sz="4" w:space="0" w:color="auto"/>
            </w:tcBorders>
            <w:shd w:val="clear" w:color="auto" w:fill="auto"/>
            <w:hideMark/>
          </w:tcPr>
          <w:p w:rsidR="00F56A8C" w:rsidRPr="00840369" w:rsidRDefault="00F56A8C" w:rsidP="0082156B">
            <w:pPr>
              <w:jc w:val="center"/>
              <w:rPr>
                <w:color w:val="000000" w:themeColor="text1"/>
                <w:sz w:val="22"/>
                <w:szCs w:val="22"/>
              </w:rPr>
            </w:pPr>
            <w:r w:rsidRPr="00840369">
              <w:rPr>
                <w:color w:val="000000" w:themeColor="text1"/>
                <w:sz w:val="22"/>
                <w:szCs w:val="22"/>
              </w:rPr>
              <w:t>0,</w:t>
            </w:r>
            <w:r w:rsidR="0082156B" w:rsidRPr="00840369">
              <w:rPr>
                <w:color w:val="000000" w:themeColor="text1"/>
                <w:sz w:val="22"/>
                <w:szCs w:val="22"/>
              </w:rPr>
              <w:t>331413</w:t>
            </w:r>
          </w:p>
        </w:tc>
      </w:tr>
      <w:tr w:rsidR="00F56A8C" w:rsidRPr="000109C9" w:rsidTr="00F56A8C">
        <w:trPr>
          <w:trHeight w:val="2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F56A8C" w:rsidRPr="000109C9" w:rsidRDefault="00F56A8C" w:rsidP="000109C9">
            <w:pPr>
              <w:jc w:val="center"/>
              <w:rPr>
                <w:color w:val="000000"/>
                <w:sz w:val="22"/>
                <w:szCs w:val="22"/>
              </w:rPr>
            </w:pPr>
            <w:r w:rsidRPr="000109C9">
              <w:rPr>
                <w:color w:val="000000"/>
                <w:sz w:val="22"/>
                <w:szCs w:val="22"/>
              </w:rPr>
              <w:t>3.1</w:t>
            </w:r>
            <w:r w:rsidR="00AB1F45" w:rsidRPr="000109C9">
              <w:rPr>
                <w:color w:val="000000"/>
                <w:sz w:val="22"/>
                <w:szCs w:val="22"/>
              </w:rPr>
              <w:t>.</w:t>
            </w:r>
          </w:p>
        </w:tc>
        <w:tc>
          <w:tcPr>
            <w:tcW w:w="2817" w:type="pct"/>
            <w:tcBorders>
              <w:top w:val="nil"/>
              <w:left w:val="nil"/>
              <w:bottom w:val="single" w:sz="4" w:space="0" w:color="auto"/>
              <w:right w:val="single" w:sz="4" w:space="0" w:color="auto"/>
            </w:tcBorders>
            <w:shd w:val="clear" w:color="auto" w:fill="auto"/>
            <w:hideMark/>
          </w:tcPr>
          <w:p w:rsidR="00F56A8C" w:rsidRPr="000109C9" w:rsidRDefault="00F56A8C" w:rsidP="000109C9">
            <w:pPr>
              <w:rPr>
                <w:sz w:val="22"/>
                <w:szCs w:val="22"/>
              </w:rPr>
            </w:pPr>
            <w:r w:rsidRPr="000109C9">
              <w:rPr>
                <w:sz w:val="22"/>
                <w:szCs w:val="22"/>
              </w:rPr>
              <w:t>для проведения углубленной диспансеризации</w:t>
            </w:r>
          </w:p>
        </w:tc>
        <w:tc>
          <w:tcPr>
            <w:tcW w:w="861" w:type="pct"/>
            <w:tcBorders>
              <w:top w:val="nil"/>
              <w:left w:val="nil"/>
              <w:bottom w:val="single" w:sz="4" w:space="0" w:color="auto"/>
              <w:right w:val="single" w:sz="4" w:space="0" w:color="auto"/>
            </w:tcBorders>
            <w:shd w:val="clear" w:color="auto" w:fill="auto"/>
            <w:hideMark/>
          </w:tcPr>
          <w:p w:rsidR="00F56A8C" w:rsidRPr="00155834" w:rsidRDefault="00F56A8C" w:rsidP="000109C9">
            <w:pPr>
              <w:jc w:val="center"/>
              <w:rPr>
                <w:color w:val="FF0000"/>
                <w:sz w:val="22"/>
                <w:szCs w:val="22"/>
              </w:rPr>
            </w:pPr>
          </w:p>
        </w:tc>
        <w:tc>
          <w:tcPr>
            <w:tcW w:w="854" w:type="pct"/>
            <w:tcBorders>
              <w:top w:val="nil"/>
              <w:left w:val="nil"/>
              <w:bottom w:val="single" w:sz="4" w:space="0" w:color="auto"/>
              <w:right w:val="single" w:sz="4" w:space="0" w:color="auto"/>
            </w:tcBorders>
            <w:shd w:val="clear" w:color="auto" w:fill="auto"/>
            <w:hideMark/>
          </w:tcPr>
          <w:p w:rsidR="00F56A8C" w:rsidRPr="00840369" w:rsidRDefault="00840369" w:rsidP="000109C9">
            <w:pPr>
              <w:jc w:val="center"/>
              <w:rPr>
                <w:color w:val="000000" w:themeColor="text1"/>
                <w:sz w:val="22"/>
                <w:szCs w:val="22"/>
              </w:rPr>
            </w:pPr>
            <w:r w:rsidRPr="00840369">
              <w:rPr>
                <w:color w:val="000000" w:themeColor="text1"/>
                <w:sz w:val="22"/>
                <w:szCs w:val="22"/>
              </w:rPr>
              <w:t>0,057298</w:t>
            </w:r>
          </w:p>
        </w:tc>
      </w:tr>
      <w:tr w:rsidR="00F56A8C" w:rsidRPr="000109C9" w:rsidTr="0082156B">
        <w:trPr>
          <w:trHeight w:val="479"/>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F56A8C" w:rsidRPr="000109C9" w:rsidRDefault="00F56A8C" w:rsidP="000109C9">
            <w:pPr>
              <w:jc w:val="center"/>
              <w:rPr>
                <w:color w:val="000000"/>
                <w:sz w:val="22"/>
                <w:szCs w:val="22"/>
              </w:rPr>
            </w:pPr>
            <w:r w:rsidRPr="000109C9">
              <w:rPr>
                <w:color w:val="000000"/>
                <w:sz w:val="22"/>
                <w:szCs w:val="22"/>
              </w:rPr>
              <w:t>4</w:t>
            </w:r>
            <w:r w:rsidR="00AB1F45" w:rsidRPr="000109C9">
              <w:rPr>
                <w:color w:val="000000"/>
                <w:sz w:val="22"/>
                <w:szCs w:val="22"/>
              </w:rPr>
              <w:t>.</w:t>
            </w:r>
          </w:p>
        </w:tc>
        <w:tc>
          <w:tcPr>
            <w:tcW w:w="2817" w:type="pct"/>
            <w:tcBorders>
              <w:top w:val="nil"/>
              <w:left w:val="nil"/>
              <w:bottom w:val="single" w:sz="4" w:space="0" w:color="auto"/>
              <w:right w:val="single" w:sz="4" w:space="0" w:color="auto"/>
            </w:tcBorders>
            <w:shd w:val="clear" w:color="auto" w:fill="auto"/>
            <w:hideMark/>
          </w:tcPr>
          <w:p w:rsidR="00F56A8C" w:rsidRPr="000109C9" w:rsidRDefault="00F56A8C" w:rsidP="0082156B">
            <w:pPr>
              <w:rPr>
                <w:sz w:val="22"/>
                <w:szCs w:val="22"/>
              </w:rPr>
            </w:pPr>
            <w:r w:rsidRPr="000109C9">
              <w:rPr>
                <w:sz w:val="22"/>
                <w:szCs w:val="22"/>
              </w:rPr>
              <w:t xml:space="preserve">III. норматив посещений с иными целями (сумма строк 5 + 6 + </w:t>
            </w:r>
            <w:r w:rsidR="0082156B">
              <w:rPr>
                <w:sz w:val="22"/>
                <w:szCs w:val="22"/>
              </w:rPr>
              <w:t>8</w:t>
            </w:r>
            <w:r w:rsidRPr="000109C9">
              <w:rPr>
                <w:sz w:val="22"/>
                <w:szCs w:val="22"/>
              </w:rPr>
              <w:t xml:space="preserve"> + </w:t>
            </w:r>
            <w:r w:rsidR="0082156B">
              <w:rPr>
                <w:sz w:val="22"/>
                <w:szCs w:val="22"/>
              </w:rPr>
              <w:t>9</w:t>
            </w:r>
            <w:r w:rsidRPr="000109C9">
              <w:rPr>
                <w:sz w:val="22"/>
                <w:szCs w:val="22"/>
              </w:rPr>
              <w:t xml:space="preserve"> + 1</w:t>
            </w:r>
            <w:r w:rsidR="0082156B">
              <w:rPr>
                <w:sz w:val="22"/>
                <w:szCs w:val="22"/>
              </w:rPr>
              <w:t>0</w:t>
            </w:r>
            <w:r w:rsidRPr="000109C9">
              <w:rPr>
                <w:sz w:val="22"/>
                <w:szCs w:val="22"/>
              </w:rPr>
              <w:t>), в том числе</w:t>
            </w:r>
          </w:p>
        </w:tc>
        <w:tc>
          <w:tcPr>
            <w:tcW w:w="861" w:type="pct"/>
            <w:tcBorders>
              <w:top w:val="nil"/>
              <w:left w:val="nil"/>
              <w:bottom w:val="single" w:sz="4" w:space="0" w:color="auto"/>
              <w:right w:val="single" w:sz="4" w:space="0" w:color="auto"/>
            </w:tcBorders>
            <w:shd w:val="clear" w:color="auto" w:fill="auto"/>
            <w:hideMark/>
          </w:tcPr>
          <w:p w:rsidR="00F56A8C" w:rsidRPr="00155834" w:rsidRDefault="00F56A8C" w:rsidP="000109C9">
            <w:pPr>
              <w:widowControl w:val="0"/>
              <w:autoSpaceDE w:val="0"/>
              <w:autoSpaceDN w:val="0"/>
              <w:jc w:val="center"/>
              <w:rPr>
                <w:color w:val="FF0000"/>
                <w:sz w:val="22"/>
                <w:szCs w:val="22"/>
              </w:rPr>
            </w:pPr>
          </w:p>
        </w:tc>
        <w:tc>
          <w:tcPr>
            <w:tcW w:w="854" w:type="pct"/>
            <w:tcBorders>
              <w:top w:val="nil"/>
              <w:left w:val="nil"/>
              <w:bottom w:val="single" w:sz="4" w:space="0" w:color="auto"/>
              <w:right w:val="single" w:sz="4" w:space="0" w:color="auto"/>
            </w:tcBorders>
            <w:shd w:val="clear" w:color="auto" w:fill="auto"/>
            <w:hideMark/>
          </w:tcPr>
          <w:p w:rsidR="00F56A8C" w:rsidRPr="00840369" w:rsidRDefault="0082156B" w:rsidP="000109C9">
            <w:pPr>
              <w:jc w:val="center"/>
              <w:rPr>
                <w:color w:val="000000" w:themeColor="text1"/>
                <w:sz w:val="22"/>
                <w:szCs w:val="22"/>
              </w:rPr>
            </w:pPr>
            <w:r w:rsidRPr="00840369">
              <w:rPr>
                <w:color w:val="000000" w:themeColor="text1"/>
                <w:sz w:val="22"/>
                <w:szCs w:val="22"/>
              </w:rPr>
              <w:t>2,133264</w:t>
            </w:r>
          </w:p>
        </w:tc>
      </w:tr>
      <w:tr w:rsidR="00F56A8C" w:rsidRPr="000109C9" w:rsidTr="00F56A8C">
        <w:trPr>
          <w:trHeight w:val="2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F56A8C" w:rsidRPr="000109C9" w:rsidRDefault="0082156B" w:rsidP="000109C9">
            <w:pPr>
              <w:jc w:val="center"/>
              <w:rPr>
                <w:color w:val="000000"/>
                <w:sz w:val="22"/>
                <w:szCs w:val="22"/>
              </w:rPr>
            </w:pPr>
            <w:r>
              <w:rPr>
                <w:color w:val="000000"/>
                <w:sz w:val="22"/>
                <w:szCs w:val="22"/>
              </w:rPr>
              <w:t>5</w:t>
            </w:r>
            <w:r w:rsidR="00AB1F45" w:rsidRPr="000109C9">
              <w:rPr>
                <w:color w:val="000000"/>
                <w:sz w:val="22"/>
                <w:szCs w:val="22"/>
              </w:rPr>
              <w:t>.</w:t>
            </w:r>
          </w:p>
        </w:tc>
        <w:tc>
          <w:tcPr>
            <w:tcW w:w="2817" w:type="pct"/>
            <w:tcBorders>
              <w:top w:val="nil"/>
              <w:left w:val="nil"/>
              <w:bottom w:val="single" w:sz="4" w:space="0" w:color="auto"/>
              <w:right w:val="single" w:sz="4" w:space="0" w:color="auto"/>
            </w:tcBorders>
            <w:shd w:val="clear" w:color="auto" w:fill="auto"/>
            <w:hideMark/>
          </w:tcPr>
          <w:p w:rsidR="00F56A8C" w:rsidRPr="000109C9" w:rsidRDefault="00F56A8C" w:rsidP="000109C9">
            <w:pPr>
              <w:rPr>
                <w:sz w:val="22"/>
                <w:szCs w:val="22"/>
              </w:rPr>
            </w:pPr>
            <w:r w:rsidRPr="000109C9">
              <w:rPr>
                <w:sz w:val="22"/>
                <w:szCs w:val="22"/>
              </w:rPr>
              <w:t>объем посещений для проведения 2 этапа диспансеризации</w:t>
            </w:r>
          </w:p>
        </w:tc>
        <w:tc>
          <w:tcPr>
            <w:tcW w:w="861" w:type="pct"/>
            <w:tcBorders>
              <w:top w:val="nil"/>
              <w:left w:val="nil"/>
              <w:bottom w:val="single" w:sz="4" w:space="0" w:color="auto"/>
              <w:right w:val="single" w:sz="4" w:space="0" w:color="auto"/>
            </w:tcBorders>
            <w:shd w:val="clear" w:color="auto" w:fill="auto"/>
            <w:hideMark/>
          </w:tcPr>
          <w:p w:rsidR="00F56A8C" w:rsidRPr="00155834" w:rsidRDefault="00F56A8C" w:rsidP="000109C9">
            <w:pPr>
              <w:widowControl w:val="0"/>
              <w:autoSpaceDE w:val="0"/>
              <w:autoSpaceDN w:val="0"/>
              <w:jc w:val="center"/>
              <w:rPr>
                <w:color w:val="FF0000"/>
                <w:sz w:val="22"/>
                <w:szCs w:val="22"/>
              </w:rPr>
            </w:pPr>
          </w:p>
        </w:tc>
        <w:tc>
          <w:tcPr>
            <w:tcW w:w="854" w:type="pct"/>
            <w:tcBorders>
              <w:top w:val="nil"/>
              <w:left w:val="nil"/>
              <w:bottom w:val="single" w:sz="4" w:space="0" w:color="auto"/>
              <w:right w:val="single" w:sz="4" w:space="0" w:color="auto"/>
            </w:tcBorders>
            <w:shd w:val="clear" w:color="auto" w:fill="auto"/>
            <w:hideMark/>
          </w:tcPr>
          <w:p w:rsidR="00F56A8C" w:rsidRPr="00840369" w:rsidRDefault="00840369" w:rsidP="000109C9">
            <w:pPr>
              <w:jc w:val="center"/>
              <w:rPr>
                <w:color w:val="000000" w:themeColor="text1"/>
                <w:sz w:val="22"/>
                <w:szCs w:val="22"/>
              </w:rPr>
            </w:pPr>
            <w:r>
              <w:rPr>
                <w:color w:val="000000" w:themeColor="text1"/>
                <w:sz w:val="22"/>
                <w:szCs w:val="22"/>
              </w:rPr>
              <w:t>0,073944</w:t>
            </w:r>
          </w:p>
        </w:tc>
      </w:tr>
      <w:tr w:rsidR="00F56A8C" w:rsidRPr="000109C9" w:rsidTr="00F56A8C">
        <w:trPr>
          <w:trHeight w:val="20"/>
        </w:trPr>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6A8C" w:rsidRPr="000109C9" w:rsidRDefault="0082156B" w:rsidP="000109C9">
            <w:pPr>
              <w:jc w:val="center"/>
              <w:rPr>
                <w:color w:val="000000"/>
                <w:sz w:val="22"/>
                <w:szCs w:val="22"/>
              </w:rPr>
            </w:pPr>
            <w:r>
              <w:rPr>
                <w:color w:val="000000"/>
                <w:sz w:val="22"/>
                <w:szCs w:val="22"/>
              </w:rPr>
              <w:t>6</w:t>
            </w:r>
            <w:r w:rsidR="00AB1F45" w:rsidRPr="000109C9">
              <w:rPr>
                <w:color w:val="000000"/>
                <w:sz w:val="22"/>
                <w:szCs w:val="22"/>
              </w:rPr>
              <w:t>.</w:t>
            </w:r>
          </w:p>
        </w:tc>
        <w:tc>
          <w:tcPr>
            <w:tcW w:w="2817" w:type="pct"/>
            <w:tcBorders>
              <w:top w:val="single" w:sz="4" w:space="0" w:color="auto"/>
              <w:left w:val="single" w:sz="4" w:space="0" w:color="auto"/>
              <w:bottom w:val="single" w:sz="4" w:space="0" w:color="auto"/>
              <w:right w:val="single" w:sz="4" w:space="0" w:color="auto"/>
            </w:tcBorders>
            <w:shd w:val="clear" w:color="auto" w:fill="auto"/>
            <w:hideMark/>
          </w:tcPr>
          <w:p w:rsidR="00F56A8C" w:rsidRPr="000109C9" w:rsidRDefault="00F56A8C" w:rsidP="000109C9">
            <w:pPr>
              <w:rPr>
                <w:sz w:val="22"/>
                <w:szCs w:val="22"/>
              </w:rPr>
            </w:pPr>
            <w:r w:rsidRPr="000109C9">
              <w:rPr>
                <w:sz w:val="22"/>
                <w:szCs w:val="22"/>
              </w:rPr>
              <w:t>норматив посещений для паллиативной медицинской помощи (сумма строк 8 + 9), в том числе</w:t>
            </w:r>
          </w:p>
        </w:tc>
        <w:tc>
          <w:tcPr>
            <w:tcW w:w="861" w:type="pct"/>
            <w:tcBorders>
              <w:top w:val="single" w:sz="4" w:space="0" w:color="auto"/>
              <w:left w:val="single" w:sz="4" w:space="0" w:color="auto"/>
              <w:bottom w:val="single" w:sz="4" w:space="0" w:color="auto"/>
              <w:right w:val="single" w:sz="4" w:space="0" w:color="auto"/>
            </w:tcBorders>
            <w:shd w:val="clear" w:color="auto" w:fill="auto"/>
            <w:hideMark/>
          </w:tcPr>
          <w:p w:rsidR="00F56A8C" w:rsidRPr="00155834" w:rsidRDefault="00F56A8C" w:rsidP="000109C9">
            <w:pPr>
              <w:widowControl w:val="0"/>
              <w:autoSpaceDE w:val="0"/>
              <w:autoSpaceDN w:val="0"/>
              <w:jc w:val="center"/>
              <w:rPr>
                <w:color w:val="FF0000"/>
                <w:sz w:val="22"/>
                <w:szCs w:val="22"/>
              </w:rPr>
            </w:pPr>
          </w:p>
        </w:tc>
        <w:tc>
          <w:tcPr>
            <w:tcW w:w="854" w:type="pct"/>
            <w:tcBorders>
              <w:top w:val="single" w:sz="4" w:space="0" w:color="auto"/>
              <w:left w:val="single" w:sz="4" w:space="0" w:color="auto"/>
              <w:bottom w:val="single" w:sz="4" w:space="0" w:color="auto"/>
              <w:right w:val="single" w:sz="4" w:space="0" w:color="auto"/>
            </w:tcBorders>
            <w:shd w:val="clear" w:color="auto" w:fill="auto"/>
            <w:hideMark/>
          </w:tcPr>
          <w:p w:rsidR="00F56A8C" w:rsidRPr="00840369" w:rsidRDefault="00F56A8C" w:rsidP="000109C9">
            <w:pPr>
              <w:jc w:val="center"/>
              <w:rPr>
                <w:color w:val="000000" w:themeColor="text1"/>
                <w:sz w:val="22"/>
                <w:szCs w:val="22"/>
              </w:rPr>
            </w:pPr>
            <w:r w:rsidRPr="00840369">
              <w:rPr>
                <w:color w:val="000000" w:themeColor="text1"/>
                <w:sz w:val="22"/>
                <w:szCs w:val="22"/>
              </w:rPr>
              <w:t>0,0000</w:t>
            </w:r>
          </w:p>
        </w:tc>
      </w:tr>
      <w:tr w:rsidR="00F56A8C" w:rsidRPr="000109C9" w:rsidTr="00F56A8C">
        <w:trPr>
          <w:trHeight w:val="20"/>
        </w:trPr>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6A8C" w:rsidRPr="000109C9" w:rsidRDefault="0082156B" w:rsidP="000109C9">
            <w:pPr>
              <w:jc w:val="center"/>
              <w:rPr>
                <w:color w:val="000000"/>
                <w:sz w:val="22"/>
                <w:szCs w:val="22"/>
              </w:rPr>
            </w:pPr>
            <w:r>
              <w:rPr>
                <w:color w:val="000000"/>
                <w:sz w:val="22"/>
                <w:szCs w:val="22"/>
              </w:rPr>
              <w:t>7</w:t>
            </w:r>
            <w:r w:rsidR="00AB1F45" w:rsidRPr="000109C9">
              <w:rPr>
                <w:color w:val="000000"/>
                <w:sz w:val="22"/>
                <w:szCs w:val="22"/>
              </w:rPr>
              <w:t>.</w:t>
            </w:r>
          </w:p>
        </w:tc>
        <w:tc>
          <w:tcPr>
            <w:tcW w:w="2817" w:type="pct"/>
            <w:tcBorders>
              <w:top w:val="single" w:sz="4" w:space="0" w:color="auto"/>
              <w:left w:val="nil"/>
              <w:bottom w:val="single" w:sz="4" w:space="0" w:color="auto"/>
              <w:right w:val="single" w:sz="4" w:space="0" w:color="auto"/>
            </w:tcBorders>
            <w:shd w:val="clear" w:color="auto" w:fill="auto"/>
            <w:hideMark/>
          </w:tcPr>
          <w:p w:rsidR="00F56A8C" w:rsidRPr="000109C9" w:rsidRDefault="00F56A8C" w:rsidP="000109C9">
            <w:pPr>
              <w:rPr>
                <w:color w:val="000000"/>
                <w:sz w:val="22"/>
                <w:szCs w:val="22"/>
              </w:rPr>
            </w:pPr>
            <w:r w:rsidRPr="000109C9">
              <w:rPr>
                <w:color w:val="000000"/>
                <w:sz w:val="22"/>
                <w:szCs w:val="22"/>
              </w:rPr>
              <w:t>норматив посещений по паллиативной медицинской помощи без учета посещений на дому патронажными бригадами паллиативной медицинской помощи</w:t>
            </w:r>
          </w:p>
        </w:tc>
        <w:tc>
          <w:tcPr>
            <w:tcW w:w="861" w:type="pct"/>
            <w:tcBorders>
              <w:top w:val="single" w:sz="4" w:space="0" w:color="auto"/>
              <w:left w:val="nil"/>
              <w:bottom w:val="single" w:sz="4" w:space="0" w:color="auto"/>
              <w:right w:val="single" w:sz="4" w:space="0" w:color="auto"/>
            </w:tcBorders>
            <w:shd w:val="clear" w:color="auto" w:fill="auto"/>
            <w:hideMark/>
          </w:tcPr>
          <w:p w:rsidR="00F56A8C" w:rsidRPr="00155834" w:rsidRDefault="00F56A8C" w:rsidP="000109C9">
            <w:pPr>
              <w:widowControl w:val="0"/>
              <w:autoSpaceDE w:val="0"/>
              <w:autoSpaceDN w:val="0"/>
              <w:jc w:val="center"/>
              <w:rPr>
                <w:color w:val="FF0000"/>
                <w:sz w:val="22"/>
                <w:szCs w:val="22"/>
              </w:rPr>
            </w:pPr>
          </w:p>
        </w:tc>
        <w:tc>
          <w:tcPr>
            <w:tcW w:w="854" w:type="pct"/>
            <w:tcBorders>
              <w:top w:val="single" w:sz="4" w:space="0" w:color="auto"/>
              <w:left w:val="nil"/>
              <w:bottom w:val="single" w:sz="4" w:space="0" w:color="auto"/>
              <w:right w:val="single" w:sz="4" w:space="0" w:color="auto"/>
            </w:tcBorders>
            <w:shd w:val="clear" w:color="auto" w:fill="auto"/>
            <w:hideMark/>
          </w:tcPr>
          <w:p w:rsidR="00F56A8C" w:rsidRPr="00840369" w:rsidRDefault="00F56A8C" w:rsidP="000109C9">
            <w:pPr>
              <w:jc w:val="center"/>
              <w:rPr>
                <w:color w:val="000000" w:themeColor="text1"/>
                <w:sz w:val="22"/>
                <w:szCs w:val="22"/>
              </w:rPr>
            </w:pPr>
            <w:r w:rsidRPr="00840369">
              <w:rPr>
                <w:color w:val="000000" w:themeColor="text1"/>
                <w:sz w:val="22"/>
                <w:szCs w:val="22"/>
              </w:rPr>
              <w:t>0,0000</w:t>
            </w:r>
          </w:p>
        </w:tc>
      </w:tr>
      <w:tr w:rsidR="00F56A8C" w:rsidRPr="000109C9" w:rsidTr="00F56A8C">
        <w:trPr>
          <w:trHeight w:val="2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F56A8C" w:rsidRPr="000109C9" w:rsidRDefault="0082156B" w:rsidP="000109C9">
            <w:pPr>
              <w:jc w:val="center"/>
              <w:rPr>
                <w:color w:val="000000"/>
                <w:sz w:val="22"/>
                <w:szCs w:val="22"/>
              </w:rPr>
            </w:pPr>
            <w:r>
              <w:rPr>
                <w:color w:val="000000"/>
                <w:sz w:val="22"/>
                <w:szCs w:val="22"/>
              </w:rPr>
              <w:t>8</w:t>
            </w:r>
            <w:r w:rsidR="00AB1F45" w:rsidRPr="000109C9">
              <w:rPr>
                <w:color w:val="000000"/>
                <w:sz w:val="22"/>
                <w:szCs w:val="22"/>
              </w:rPr>
              <w:t>.</w:t>
            </w:r>
          </w:p>
        </w:tc>
        <w:tc>
          <w:tcPr>
            <w:tcW w:w="2817" w:type="pct"/>
            <w:tcBorders>
              <w:top w:val="nil"/>
              <w:left w:val="nil"/>
              <w:bottom w:val="single" w:sz="4" w:space="0" w:color="auto"/>
              <w:right w:val="single" w:sz="4" w:space="0" w:color="auto"/>
            </w:tcBorders>
            <w:shd w:val="clear" w:color="auto" w:fill="auto"/>
            <w:hideMark/>
          </w:tcPr>
          <w:p w:rsidR="00F56A8C" w:rsidRPr="000109C9" w:rsidRDefault="00F56A8C" w:rsidP="000109C9">
            <w:pPr>
              <w:rPr>
                <w:color w:val="000000"/>
                <w:sz w:val="22"/>
                <w:szCs w:val="22"/>
              </w:rPr>
            </w:pPr>
            <w:r w:rsidRPr="000109C9">
              <w:rPr>
                <w:color w:val="000000"/>
                <w:sz w:val="22"/>
                <w:szCs w:val="22"/>
              </w:rPr>
              <w:t>норматив посещений на дому выездными патронажными бригадами</w:t>
            </w:r>
          </w:p>
        </w:tc>
        <w:tc>
          <w:tcPr>
            <w:tcW w:w="861" w:type="pct"/>
            <w:tcBorders>
              <w:top w:val="nil"/>
              <w:left w:val="nil"/>
              <w:bottom w:val="single" w:sz="4" w:space="0" w:color="auto"/>
              <w:right w:val="single" w:sz="4" w:space="0" w:color="auto"/>
            </w:tcBorders>
            <w:shd w:val="clear" w:color="auto" w:fill="auto"/>
            <w:hideMark/>
          </w:tcPr>
          <w:p w:rsidR="00F56A8C" w:rsidRPr="00155834" w:rsidRDefault="00F56A8C" w:rsidP="000109C9">
            <w:pPr>
              <w:widowControl w:val="0"/>
              <w:autoSpaceDE w:val="0"/>
              <w:autoSpaceDN w:val="0"/>
              <w:jc w:val="center"/>
              <w:rPr>
                <w:color w:val="FF0000"/>
                <w:sz w:val="22"/>
                <w:szCs w:val="22"/>
              </w:rPr>
            </w:pPr>
          </w:p>
        </w:tc>
        <w:tc>
          <w:tcPr>
            <w:tcW w:w="854" w:type="pct"/>
            <w:tcBorders>
              <w:top w:val="nil"/>
              <w:left w:val="nil"/>
              <w:bottom w:val="single" w:sz="4" w:space="0" w:color="auto"/>
              <w:right w:val="single" w:sz="4" w:space="0" w:color="auto"/>
            </w:tcBorders>
            <w:shd w:val="clear" w:color="auto" w:fill="auto"/>
            <w:hideMark/>
          </w:tcPr>
          <w:p w:rsidR="00F56A8C" w:rsidRPr="00840369" w:rsidRDefault="00F56A8C" w:rsidP="000109C9">
            <w:pPr>
              <w:jc w:val="center"/>
              <w:rPr>
                <w:color w:val="000000" w:themeColor="text1"/>
                <w:sz w:val="22"/>
                <w:szCs w:val="22"/>
              </w:rPr>
            </w:pPr>
            <w:r w:rsidRPr="00840369">
              <w:rPr>
                <w:color w:val="000000" w:themeColor="text1"/>
                <w:sz w:val="22"/>
                <w:szCs w:val="22"/>
              </w:rPr>
              <w:t>0,0000</w:t>
            </w:r>
          </w:p>
        </w:tc>
      </w:tr>
      <w:tr w:rsidR="00F56A8C" w:rsidRPr="000109C9" w:rsidTr="00F56A8C">
        <w:trPr>
          <w:trHeight w:val="2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F56A8C" w:rsidRPr="000109C9" w:rsidRDefault="0082156B" w:rsidP="000109C9">
            <w:pPr>
              <w:jc w:val="center"/>
              <w:rPr>
                <w:color w:val="000000"/>
                <w:sz w:val="22"/>
                <w:szCs w:val="22"/>
              </w:rPr>
            </w:pPr>
            <w:r>
              <w:rPr>
                <w:color w:val="000000"/>
                <w:sz w:val="22"/>
                <w:szCs w:val="22"/>
              </w:rPr>
              <w:t>9</w:t>
            </w:r>
            <w:r w:rsidR="00AB1F45" w:rsidRPr="000109C9">
              <w:rPr>
                <w:color w:val="000000"/>
                <w:sz w:val="22"/>
                <w:szCs w:val="22"/>
              </w:rPr>
              <w:t>.</w:t>
            </w:r>
          </w:p>
        </w:tc>
        <w:tc>
          <w:tcPr>
            <w:tcW w:w="2817" w:type="pct"/>
            <w:tcBorders>
              <w:top w:val="nil"/>
              <w:left w:val="nil"/>
              <w:bottom w:val="single" w:sz="4" w:space="0" w:color="auto"/>
              <w:right w:val="single" w:sz="4" w:space="0" w:color="auto"/>
            </w:tcBorders>
            <w:shd w:val="clear" w:color="auto" w:fill="auto"/>
            <w:hideMark/>
          </w:tcPr>
          <w:p w:rsidR="00F56A8C" w:rsidRPr="000109C9" w:rsidRDefault="00F56A8C" w:rsidP="000109C9">
            <w:pPr>
              <w:rPr>
                <w:color w:val="000000"/>
                <w:sz w:val="22"/>
                <w:szCs w:val="22"/>
              </w:rPr>
            </w:pPr>
            <w:r w:rsidRPr="000109C9">
              <w:rPr>
                <w:color w:val="000000"/>
                <w:sz w:val="22"/>
                <w:szCs w:val="22"/>
              </w:rPr>
              <w:t>объем разовых посещений связи с заболеванием</w:t>
            </w:r>
          </w:p>
        </w:tc>
        <w:tc>
          <w:tcPr>
            <w:tcW w:w="861" w:type="pct"/>
            <w:tcBorders>
              <w:top w:val="nil"/>
              <w:left w:val="nil"/>
              <w:bottom w:val="single" w:sz="4" w:space="0" w:color="auto"/>
              <w:right w:val="single" w:sz="4" w:space="0" w:color="auto"/>
            </w:tcBorders>
            <w:shd w:val="clear" w:color="auto" w:fill="auto"/>
            <w:hideMark/>
          </w:tcPr>
          <w:p w:rsidR="00F56A8C" w:rsidRPr="00155834" w:rsidRDefault="00F56A8C" w:rsidP="000109C9">
            <w:pPr>
              <w:jc w:val="center"/>
              <w:rPr>
                <w:color w:val="FF0000"/>
                <w:sz w:val="22"/>
                <w:szCs w:val="22"/>
              </w:rPr>
            </w:pPr>
          </w:p>
        </w:tc>
        <w:tc>
          <w:tcPr>
            <w:tcW w:w="854" w:type="pct"/>
            <w:tcBorders>
              <w:top w:val="nil"/>
              <w:left w:val="nil"/>
              <w:bottom w:val="single" w:sz="4" w:space="0" w:color="auto"/>
              <w:right w:val="single" w:sz="4" w:space="0" w:color="auto"/>
            </w:tcBorders>
            <w:shd w:val="clear" w:color="auto" w:fill="auto"/>
            <w:hideMark/>
          </w:tcPr>
          <w:p w:rsidR="00F56A8C" w:rsidRPr="00840369" w:rsidRDefault="00840369" w:rsidP="000109C9">
            <w:pPr>
              <w:jc w:val="center"/>
              <w:rPr>
                <w:color w:val="000000" w:themeColor="text1"/>
                <w:sz w:val="22"/>
                <w:szCs w:val="22"/>
              </w:rPr>
            </w:pPr>
            <w:r>
              <w:rPr>
                <w:color w:val="000000" w:themeColor="text1"/>
                <w:sz w:val="22"/>
                <w:szCs w:val="22"/>
              </w:rPr>
              <w:t>0,974676</w:t>
            </w:r>
          </w:p>
        </w:tc>
      </w:tr>
      <w:tr w:rsidR="00F56A8C" w:rsidRPr="000109C9" w:rsidTr="0082156B">
        <w:trPr>
          <w:trHeight w:val="75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F56A8C" w:rsidRPr="000109C9" w:rsidRDefault="0082156B" w:rsidP="000109C9">
            <w:pPr>
              <w:jc w:val="center"/>
              <w:rPr>
                <w:color w:val="000000"/>
                <w:sz w:val="22"/>
                <w:szCs w:val="22"/>
              </w:rPr>
            </w:pPr>
            <w:r>
              <w:rPr>
                <w:color w:val="000000"/>
                <w:sz w:val="22"/>
                <w:szCs w:val="22"/>
              </w:rPr>
              <w:t>10</w:t>
            </w:r>
            <w:r w:rsidR="00AB1F45" w:rsidRPr="000109C9">
              <w:rPr>
                <w:color w:val="000000"/>
                <w:sz w:val="22"/>
                <w:szCs w:val="22"/>
              </w:rPr>
              <w:t>.</w:t>
            </w:r>
          </w:p>
        </w:tc>
        <w:tc>
          <w:tcPr>
            <w:tcW w:w="2817" w:type="pct"/>
            <w:tcBorders>
              <w:top w:val="nil"/>
              <w:left w:val="nil"/>
              <w:bottom w:val="single" w:sz="4" w:space="0" w:color="auto"/>
              <w:right w:val="single" w:sz="4" w:space="0" w:color="auto"/>
            </w:tcBorders>
            <w:shd w:val="clear" w:color="auto" w:fill="auto"/>
            <w:hideMark/>
          </w:tcPr>
          <w:p w:rsidR="00F56A8C" w:rsidRPr="000109C9" w:rsidRDefault="00F56A8C" w:rsidP="000109C9">
            <w:pPr>
              <w:rPr>
                <w:color w:val="000000"/>
                <w:sz w:val="22"/>
                <w:szCs w:val="22"/>
              </w:rPr>
            </w:pPr>
            <w:r w:rsidRPr="000109C9">
              <w:rPr>
                <w:color w:val="000000"/>
                <w:sz w:val="22"/>
                <w:szCs w:val="22"/>
              </w:rPr>
              <w:t>объем посещений с другими целями (патронаж, выдача справок и иных медицинских документов и др.)</w:t>
            </w:r>
          </w:p>
        </w:tc>
        <w:tc>
          <w:tcPr>
            <w:tcW w:w="861" w:type="pct"/>
            <w:tcBorders>
              <w:top w:val="nil"/>
              <w:left w:val="nil"/>
              <w:bottom w:val="single" w:sz="4" w:space="0" w:color="auto"/>
              <w:right w:val="single" w:sz="4" w:space="0" w:color="auto"/>
            </w:tcBorders>
            <w:shd w:val="clear" w:color="auto" w:fill="auto"/>
            <w:hideMark/>
          </w:tcPr>
          <w:p w:rsidR="00F56A8C" w:rsidRPr="00155834" w:rsidRDefault="00F56A8C" w:rsidP="000109C9">
            <w:pPr>
              <w:jc w:val="center"/>
              <w:rPr>
                <w:color w:val="FF0000"/>
                <w:sz w:val="22"/>
                <w:szCs w:val="22"/>
              </w:rPr>
            </w:pPr>
          </w:p>
        </w:tc>
        <w:tc>
          <w:tcPr>
            <w:tcW w:w="854" w:type="pct"/>
            <w:tcBorders>
              <w:top w:val="nil"/>
              <w:left w:val="nil"/>
              <w:bottom w:val="single" w:sz="4" w:space="0" w:color="auto"/>
              <w:right w:val="single" w:sz="4" w:space="0" w:color="auto"/>
            </w:tcBorders>
            <w:shd w:val="clear" w:color="auto" w:fill="auto"/>
            <w:hideMark/>
          </w:tcPr>
          <w:p w:rsidR="00F56A8C" w:rsidRPr="00840369" w:rsidRDefault="00052330" w:rsidP="000109C9">
            <w:pPr>
              <w:jc w:val="center"/>
              <w:rPr>
                <w:color w:val="000000" w:themeColor="text1"/>
                <w:sz w:val="22"/>
                <w:szCs w:val="22"/>
              </w:rPr>
            </w:pPr>
            <w:r>
              <w:rPr>
                <w:color w:val="000000" w:themeColor="text1"/>
                <w:sz w:val="22"/>
                <w:szCs w:val="22"/>
              </w:rPr>
              <w:t>1,084645</w:t>
            </w:r>
          </w:p>
        </w:tc>
      </w:tr>
      <w:tr w:rsidR="0082156B" w:rsidRPr="000109C9" w:rsidTr="00F56A8C">
        <w:trPr>
          <w:trHeight w:val="2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82156B" w:rsidRPr="000109C9" w:rsidRDefault="0082156B" w:rsidP="0020714D">
            <w:pPr>
              <w:jc w:val="center"/>
              <w:rPr>
                <w:color w:val="000000"/>
                <w:sz w:val="22"/>
                <w:szCs w:val="22"/>
              </w:rPr>
            </w:pPr>
            <w:r>
              <w:rPr>
                <w:color w:val="000000"/>
                <w:sz w:val="22"/>
                <w:szCs w:val="22"/>
              </w:rPr>
              <w:t>11</w:t>
            </w:r>
            <w:r w:rsidRPr="000109C9">
              <w:rPr>
                <w:color w:val="000000"/>
                <w:sz w:val="22"/>
                <w:szCs w:val="22"/>
              </w:rPr>
              <w:t>.</w:t>
            </w:r>
          </w:p>
        </w:tc>
        <w:tc>
          <w:tcPr>
            <w:tcW w:w="2817" w:type="pct"/>
            <w:tcBorders>
              <w:top w:val="nil"/>
              <w:left w:val="nil"/>
              <w:bottom w:val="single" w:sz="4" w:space="0" w:color="auto"/>
              <w:right w:val="single" w:sz="4" w:space="0" w:color="auto"/>
            </w:tcBorders>
            <w:shd w:val="clear" w:color="auto" w:fill="auto"/>
            <w:hideMark/>
          </w:tcPr>
          <w:p w:rsidR="0082156B" w:rsidRPr="000109C9" w:rsidRDefault="0082156B" w:rsidP="0020714D">
            <w:pPr>
              <w:rPr>
                <w:sz w:val="22"/>
                <w:szCs w:val="22"/>
              </w:rPr>
            </w:pPr>
            <w:r w:rsidRPr="000109C9">
              <w:rPr>
                <w:sz w:val="22"/>
                <w:szCs w:val="22"/>
              </w:rPr>
              <w:t>объем посещений для проведения диспансерного наблюдения (за исключением 1-го посещения)</w:t>
            </w:r>
          </w:p>
        </w:tc>
        <w:tc>
          <w:tcPr>
            <w:tcW w:w="861" w:type="pct"/>
            <w:tcBorders>
              <w:top w:val="nil"/>
              <w:left w:val="nil"/>
              <w:bottom w:val="single" w:sz="4" w:space="0" w:color="auto"/>
              <w:right w:val="single" w:sz="4" w:space="0" w:color="auto"/>
            </w:tcBorders>
            <w:shd w:val="clear" w:color="auto" w:fill="auto"/>
            <w:hideMark/>
          </w:tcPr>
          <w:p w:rsidR="0082156B" w:rsidRPr="00155834" w:rsidRDefault="0082156B" w:rsidP="0020714D">
            <w:pPr>
              <w:widowControl w:val="0"/>
              <w:autoSpaceDE w:val="0"/>
              <w:autoSpaceDN w:val="0"/>
              <w:jc w:val="center"/>
              <w:rPr>
                <w:color w:val="FF0000"/>
                <w:sz w:val="22"/>
                <w:szCs w:val="22"/>
              </w:rPr>
            </w:pPr>
          </w:p>
        </w:tc>
        <w:tc>
          <w:tcPr>
            <w:tcW w:w="854" w:type="pct"/>
            <w:tcBorders>
              <w:top w:val="nil"/>
              <w:left w:val="nil"/>
              <w:bottom w:val="single" w:sz="4" w:space="0" w:color="auto"/>
              <w:right w:val="single" w:sz="4" w:space="0" w:color="auto"/>
            </w:tcBorders>
            <w:shd w:val="clear" w:color="auto" w:fill="auto"/>
            <w:hideMark/>
          </w:tcPr>
          <w:p w:rsidR="0082156B" w:rsidRPr="00840369" w:rsidRDefault="00840369" w:rsidP="0082156B">
            <w:pPr>
              <w:jc w:val="center"/>
              <w:rPr>
                <w:color w:val="000000" w:themeColor="text1"/>
                <w:sz w:val="22"/>
                <w:szCs w:val="22"/>
              </w:rPr>
            </w:pPr>
            <w:r>
              <w:rPr>
                <w:color w:val="000000" w:themeColor="text1"/>
                <w:sz w:val="22"/>
                <w:szCs w:val="22"/>
              </w:rPr>
              <w:t>0,261736</w:t>
            </w:r>
          </w:p>
        </w:tc>
      </w:tr>
      <w:tr w:rsidR="0082156B" w:rsidRPr="000109C9" w:rsidTr="00F56A8C">
        <w:trPr>
          <w:trHeight w:val="2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82156B" w:rsidRPr="000109C9" w:rsidRDefault="0082156B" w:rsidP="000109C9">
            <w:pPr>
              <w:jc w:val="center"/>
              <w:rPr>
                <w:color w:val="000000"/>
                <w:sz w:val="22"/>
                <w:szCs w:val="22"/>
              </w:rPr>
            </w:pPr>
          </w:p>
        </w:tc>
        <w:tc>
          <w:tcPr>
            <w:tcW w:w="2817" w:type="pct"/>
            <w:tcBorders>
              <w:top w:val="nil"/>
              <w:left w:val="nil"/>
              <w:bottom w:val="single" w:sz="4" w:space="0" w:color="auto"/>
              <w:right w:val="single" w:sz="4" w:space="0" w:color="auto"/>
            </w:tcBorders>
            <w:shd w:val="clear" w:color="auto" w:fill="auto"/>
            <w:hideMark/>
          </w:tcPr>
          <w:p w:rsidR="0082156B" w:rsidRPr="000109C9" w:rsidRDefault="0082156B" w:rsidP="000109C9">
            <w:pPr>
              <w:rPr>
                <w:color w:val="000000"/>
                <w:sz w:val="22"/>
                <w:szCs w:val="22"/>
              </w:rPr>
            </w:pPr>
            <w:r w:rsidRPr="000109C9">
              <w:rPr>
                <w:color w:val="000000"/>
                <w:sz w:val="22"/>
                <w:szCs w:val="22"/>
              </w:rPr>
              <w:t>Справочно:</w:t>
            </w:r>
          </w:p>
        </w:tc>
        <w:tc>
          <w:tcPr>
            <w:tcW w:w="861" w:type="pct"/>
            <w:tcBorders>
              <w:top w:val="nil"/>
              <w:left w:val="nil"/>
              <w:bottom w:val="single" w:sz="4" w:space="0" w:color="auto"/>
              <w:right w:val="single" w:sz="4" w:space="0" w:color="auto"/>
            </w:tcBorders>
            <w:shd w:val="clear" w:color="auto" w:fill="auto"/>
            <w:hideMark/>
          </w:tcPr>
          <w:p w:rsidR="0082156B" w:rsidRPr="00155834" w:rsidRDefault="0082156B" w:rsidP="000109C9">
            <w:pPr>
              <w:jc w:val="center"/>
              <w:rPr>
                <w:color w:val="FF0000"/>
                <w:sz w:val="22"/>
                <w:szCs w:val="22"/>
              </w:rPr>
            </w:pPr>
          </w:p>
        </w:tc>
        <w:tc>
          <w:tcPr>
            <w:tcW w:w="854" w:type="pct"/>
            <w:tcBorders>
              <w:top w:val="nil"/>
              <w:left w:val="nil"/>
              <w:bottom w:val="single" w:sz="4" w:space="0" w:color="auto"/>
              <w:right w:val="single" w:sz="4" w:space="0" w:color="auto"/>
            </w:tcBorders>
            <w:shd w:val="clear" w:color="auto" w:fill="auto"/>
            <w:hideMark/>
          </w:tcPr>
          <w:p w:rsidR="0082156B" w:rsidRPr="00840369" w:rsidRDefault="0082156B" w:rsidP="000109C9">
            <w:pPr>
              <w:jc w:val="center"/>
              <w:rPr>
                <w:color w:val="000000" w:themeColor="text1"/>
                <w:sz w:val="22"/>
                <w:szCs w:val="22"/>
              </w:rPr>
            </w:pPr>
          </w:p>
        </w:tc>
      </w:tr>
      <w:tr w:rsidR="0082156B" w:rsidRPr="000109C9" w:rsidTr="00F56A8C">
        <w:trPr>
          <w:trHeight w:val="20"/>
        </w:trPr>
        <w:tc>
          <w:tcPr>
            <w:tcW w:w="467" w:type="pct"/>
            <w:tcBorders>
              <w:top w:val="nil"/>
              <w:left w:val="single" w:sz="4" w:space="0" w:color="auto"/>
              <w:bottom w:val="single" w:sz="4" w:space="0" w:color="auto"/>
              <w:right w:val="single" w:sz="4" w:space="0" w:color="auto"/>
            </w:tcBorders>
            <w:shd w:val="clear" w:color="auto" w:fill="auto"/>
            <w:vAlign w:val="bottom"/>
            <w:hideMark/>
          </w:tcPr>
          <w:p w:rsidR="0082156B" w:rsidRPr="000109C9" w:rsidRDefault="0082156B" w:rsidP="000109C9">
            <w:pPr>
              <w:jc w:val="center"/>
              <w:rPr>
                <w:color w:val="000000"/>
                <w:sz w:val="22"/>
                <w:szCs w:val="22"/>
              </w:rPr>
            </w:pPr>
            <w:r w:rsidRPr="000109C9">
              <w:rPr>
                <w:color w:val="000000"/>
                <w:sz w:val="22"/>
                <w:szCs w:val="22"/>
              </w:rPr>
              <w:t> </w:t>
            </w:r>
          </w:p>
        </w:tc>
        <w:tc>
          <w:tcPr>
            <w:tcW w:w="2817" w:type="pct"/>
            <w:tcBorders>
              <w:top w:val="nil"/>
              <w:left w:val="nil"/>
              <w:bottom w:val="single" w:sz="4" w:space="0" w:color="auto"/>
              <w:right w:val="single" w:sz="4" w:space="0" w:color="auto"/>
            </w:tcBorders>
            <w:shd w:val="clear" w:color="auto" w:fill="auto"/>
            <w:hideMark/>
          </w:tcPr>
          <w:p w:rsidR="0082156B" w:rsidRPr="000109C9" w:rsidRDefault="0082156B" w:rsidP="000109C9">
            <w:pPr>
              <w:rPr>
                <w:color w:val="000000"/>
                <w:sz w:val="22"/>
                <w:szCs w:val="22"/>
              </w:rPr>
            </w:pPr>
            <w:r w:rsidRPr="000109C9">
              <w:rPr>
                <w:color w:val="000000"/>
                <w:sz w:val="22"/>
                <w:szCs w:val="22"/>
              </w:rPr>
              <w:t>объем посещений центров здоровья</w:t>
            </w:r>
          </w:p>
        </w:tc>
        <w:tc>
          <w:tcPr>
            <w:tcW w:w="861" w:type="pct"/>
            <w:tcBorders>
              <w:top w:val="nil"/>
              <w:left w:val="nil"/>
              <w:bottom w:val="single" w:sz="4" w:space="0" w:color="auto"/>
              <w:right w:val="single" w:sz="4" w:space="0" w:color="auto"/>
            </w:tcBorders>
            <w:shd w:val="clear" w:color="auto" w:fill="auto"/>
            <w:hideMark/>
          </w:tcPr>
          <w:p w:rsidR="0082156B" w:rsidRPr="00155834" w:rsidRDefault="0082156B" w:rsidP="000109C9">
            <w:pPr>
              <w:jc w:val="center"/>
              <w:rPr>
                <w:color w:val="FF0000"/>
                <w:sz w:val="22"/>
                <w:szCs w:val="22"/>
              </w:rPr>
            </w:pPr>
          </w:p>
        </w:tc>
        <w:tc>
          <w:tcPr>
            <w:tcW w:w="854" w:type="pct"/>
            <w:tcBorders>
              <w:top w:val="nil"/>
              <w:left w:val="nil"/>
              <w:bottom w:val="single" w:sz="4" w:space="0" w:color="auto"/>
              <w:right w:val="single" w:sz="4" w:space="0" w:color="auto"/>
            </w:tcBorders>
            <w:shd w:val="clear" w:color="auto" w:fill="auto"/>
            <w:hideMark/>
          </w:tcPr>
          <w:p w:rsidR="0082156B" w:rsidRPr="00840369" w:rsidRDefault="00052330" w:rsidP="000109C9">
            <w:pPr>
              <w:jc w:val="center"/>
              <w:rPr>
                <w:color w:val="000000" w:themeColor="text1"/>
                <w:sz w:val="22"/>
                <w:szCs w:val="22"/>
              </w:rPr>
            </w:pPr>
            <w:r>
              <w:rPr>
                <w:color w:val="000000" w:themeColor="text1"/>
                <w:sz w:val="22"/>
                <w:szCs w:val="22"/>
              </w:rPr>
              <w:t>0,104708</w:t>
            </w:r>
          </w:p>
        </w:tc>
      </w:tr>
      <w:tr w:rsidR="0082156B" w:rsidRPr="000109C9" w:rsidTr="00F56A8C">
        <w:trPr>
          <w:trHeight w:val="20"/>
        </w:trPr>
        <w:tc>
          <w:tcPr>
            <w:tcW w:w="467" w:type="pct"/>
            <w:tcBorders>
              <w:top w:val="nil"/>
              <w:left w:val="single" w:sz="4" w:space="0" w:color="auto"/>
              <w:bottom w:val="single" w:sz="4" w:space="0" w:color="auto"/>
              <w:right w:val="single" w:sz="4" w:space="0" w:color="auto"/>
            </w:tcBorders>
            <w:shd w:val="clear" w:color="auto" w:fill="auto"/>
            <w:vAlign w:val="bottom"/>
            <w:hideMark/>
          </w:tcPr>
          <w:p w:rsidR="0082156B" w:rsidRPr="000109C9" w:rsidRDefault="0082156B" w:rsidP="000109C9">
            <w:pPr>
              <w:jc w:val="center"/>
              <w:rPr>
                <w:color w:val="000000"/>
                <w:sz w:val="22"/>
                <w:szCs w:val="22"/>
              </w:rPr>
            </w:pPr>
            <w:r w:rsidRPr="000109C9">
              <w:rPr>
                <w:color w:val="000000"/>
                <w:sz w:val="22"/>
                <w:szCs w:val="22"/>
              </w:rPr>
              <w:t> </w:t>
            </w:r>
          </w:p>
        </w:tc>
        <w:tc>
          <w:tcPr>
            <w:tcW w:w="2817" w:type="pct"/>
            <w:tcBorders>
              <w:top w:val="nil"/>
              <w:left w:val="nil"/>
              <w:bottom w:val="single" w:sz="4" w:space="0" w:color="auto"/>
              <w:right w:val="single" w:sz="4" w:space="0" w:color="auto"/>
            </w:tcBorders>
            <w:shd w:val="clear" w:color="auto" w:fill="auto"/>
            <w:hideMark/>
          </w:tcPr>
          <w:p w:rsidR="0082156B" w:rsidRPr="000109C9" w:rsidRDefault="0082156B" w:rsidP="000109C9">
            <w:pPr>
              <w:ind w:leftChars="-1" w:left="-2"/>
              <w:rPr>
                <w:color w:val="000000"/>
                <w:sz w:val="22"/>
                <w:szCs w:val="22"/>
              </w:rPr>
            </w:pPr>
            <w:r w:rsidRPr="000109C9">
              <w:rPr>
                <w:color w:val="000000"/>
                <w:sz w:val="22"/>
                <w:szCs w:val="22"/>
              </w:rPr>
              <w:t>объем посещений центров амбулаторной онкологической помощи</w:t>
            </w:r>
          </w:p>
        </w:tc>
        <w:tc>
          <w:tcPr>
            <w:tcW w:w="861" w:type="pct"/>
            <w:tcBorders>
              <w:top w:val="nil"/>
              <w:left w:val="nil"/>
              <w:bottom w:val="single" w:sz="4" w:space="0" w:color="auto"/>
              <w:right w:val="single" w:sz="4" w:space="0" w:color="auto"/>
            </w:tcBorders>
            <w:shd w:val="clear" w:color="auto" w:fill="auto"/>
            <w:hideMark/>
          </w:tcPr>
          <w:p w:rsidR="0082156B" w:rsidRPr="00155834" w:rsidRDefault="0082156B" w:rsidP="000109C9">
            <w:pPr>
              <w:jc w:val="center"/>
              <w:rPr>
                <w:color w:val="FF0000"/>
                <w:sz w:val="22"/>
                <w:szCs w:val="22"/>
              </w:rPr>
            </w:pPr>
          </w:p>
        </w:tc>
        <w:tc>
          <w:tcPr>
            <w:tcW w:w="854" w:type="pct"/>
            <w:tcBorders>
              <w:top w:val="nil"/>
              <w:left w:val="nil"/>
              <w:bottom w:val="single" w:sz="4" w:space="0" w:color="auto"/>
              <w:right w:val="single" w:sz="4" w:space="0" w:color="auto"/>
            </w:tcBorders>
            <w:shd w:val="clear" w:color="auto" w:fill="auto"/>
            <w:hideMark/>
          </w:tcPr>
          <w:p w:rsidR="0082156B" w:rsidRPr="00840369" w:rsidRDefault="00052330" w:rsidP="000109C9">
            <w:pPr>
              <w:jc w:val="center"/>
              <w:rPr>
                <w:color w:val="000000" w:themeColor="text1"/>
                <w:sz w:val="22"/>
                <w:szCs w:val="22"/>
              </w:rPr>
            </w:pPr>
            <w:r>
              <w:rPr>
                <w:color w:val="000000" w:themeColor="text1"/>
                <w:sz w:val="22"/>
                <w:szCs w:val="22"/>
              </w:rPr>
              <w:t>0,025576</w:t>
            </w:r>
          </w:p>
        </w:tc>
      </w:tr>
    </w:tbl>
    <w:p w:rsidR="00F56A8C" w:rsidRPr="000109C9" w:rsidRDefault="00F56A8C" w:rsidP="000109C9">
      <w:pPr>
        <w:autoSpaceDE w:val="0"/>
        <w:autoSpaceDN w:val="0"/>
        <w:adjustRightInd w:val="0"/>
        <w:jc w:val="center"/>
        <w:outlineLvl w:val="0"/>
        <w:rPr>
          <w:b/>
          <w:sz w:val="28"/>
          <w:szCs w:val="28"/>
        </w:rPr>
      </w:pPr>
    </w:p>
    <w:p w:rsidR="00CB551E" w:rsidRPr="000109C9" w:rsidRDefault="00CB551E" w:rsidP="000109C9">
      <w:pPr>
        <w:rPr>
          <w:sz w:val="28"/>
          <w:szCs w:val="28"/>
        </w:rPr>
      </w:pPr>
    </w:p>
    <w:p w:rsidR="00CB551E" w:rsidRPr="000109C9" w:rsidRDefault="00CB551E" w:rsidP="000109C9">
      <w:pPr>
        <w:autoSpaceDE w:val="0"/>
        <w:autoSpaceDN w:val="0"/>
        <w:adjustRightInd w:val="0"/>
        <w:jc w:val="right"/>
        <w:outlineLvl w:val="0"/>
        <w:rPr>
          <w:sz w:val="28"/>
          <w:szCs w:val="28"/>
        </w:rPr>
      </w:pPr>
      <w:r w:rsidRPr="000109C9">
        <w:rPr>
          <w:sz w:val="28"/>
          <w:szCs w:val="28"/>
        </w:rPr>
        <w:lastRenderedPageBreak/>
        <w:t>Приложение 8</w:t>
      </w:r>
    </w:p>
    <w:p w:rsidR="00CB551E" w:rsidRPr="000109C9" w:rsidRDefault="00CB551E" w:rsidP="000109C9">
      <w:pPr>
        <w:autoSpaceDE w:val="0"/>
        <w:autoSpaceDN w:val="0"/>
        <w:adjustRightInd w:val="0"/>
        <w:jc w:val="right"/>
        <w:rPr>
          <w:sz w:val="28"/>
          <w:szCs w:val="28"/>
        </w:rPr>
      </w:pPr>
      <w:r w:rsidRPr="000109C9">
        <w:rPr>
          <w:sz w:val="28"/>
          <w:szCs w:val="28"/>
        </w:rPr>
        <w:t>к Территориальной программе</w:t>
      </w:r>
    </w:p>
    <w:p w:rsidR="00CB551E" w:rsidRPr="000109C9" w:rsidRDefault="00CB551E" w:rsidP="000109C9">
      <w:pPr>
        <w:autoSpaceDE w:val="0"/>
        <w:autoSpaceDN w:val="0"/>
        <w:adjustRightInd w:val="0"/>
        <w:jc w:val="right"/>
        <w:rPr>
          <w:sz w:val="28"/>
          <w:szCs w:val="28"/>
        </w:rPr>
      </w:pPr>
      <w:r w:rsidRPr="000109C9">
        <w:rPr>
          <w:sz w:val="28"/>
          <w:szCs w:val="28"/>
        </w:rPr>
        <w:t>госгарантий</w:t>
      </w:r>
    </w:p>
    <w:p w:rsidR="00CB551E" w:rsidRPr="00052330" w:rsidRDefault="00CB551E" w:rsidP="000109C9">
      <w:pPr>
        <w:autoSpaceDE w:val="0"/>
        <w:autoSpaceDN w:val="0"/>
        <w:adjustRightInd w:val="0"/>
        <w:jc w:val="center"/>
        <w:rPr>
          <w:b/>
          <w:sz w:val="16"/>
          <w:szCs w:val="16"/>
        </w:rPr>
      </w:pPr>
    </w:p>
    <w:p w:rsidR="00CB551E" w:rsidRPr="000109C9" w:rsidRDefault="00CB551E" w:rsidP="000109C9">
      <w:pPr>
        <w:autoSpaceDE w:val="0"/>
        <w:autoSpaceDN w:val="0"/>
        <w:adjustRightInd w:val="0"/>
        <w:jc w:val="center"/>
        <w:rPr>
          <w:sz w:val="28"/>
          <w:szCs w:val="28"/>
        </w:rPr>
      </w:pPr>
      <w:r w:rsidRPr="000109C9">
        <w:rPr>
          <w:b/>
          <w:sz w:val="28"/>
          <w:szCs w:val="28"/>
        </w:rPr>
        <w:t>Перечень исследований и иных медицинских вмешательств, проводимых в рамках углубленной диспансеризации</w:t>
      </w:r>
    </w:p>
    <w:p w:rsidR="00CB551E" w:rsidRPr="00052330" w:rsidRDefault="00CB551E" w:rsidP="000109C9">
      <w:pPr>
        <w:autoSpaceDE w:val="0"/>
        <w:autoSpaceDN w:val="0"/>
        <w:adjustRightInd w:val="0"/>
        <w:jc w:val="center"/>
        <w:rPr>
          <w:sz w:val="16"/>
          <w:szCs w:val="16"/>
        </w:rPr>
      </w:pPr>
    </w:p>
    <w:p w:rsidR="00CB551E" w:rsidRPr="000109C9" w:rsidRDefault="00CB551E" w:rsidP="000109C9">
      <w:pPr>
        <w:autoSpaceDE w:val="0"/>
        <w:autoSpaceDN w:val="0"/>
        <w:adjustRightInd w:val="0"/>
        <w:ind w:firstLine="540"/>
        <w:jc w:val="both"/>
        <w:rPr>
          <w:sz w:val="28"/>
          <w:szCs w:val="28"/>
        </w:rPr>
      </w:pPr>
      <w:r w:rsidRPr="000109C9">
        <w:rPr>
          <w:sz w:val="28"/>
          <w:szCs w:val="28"/>
        </w:rPr>
        <w:t xml:space="preserve">1. Первый этап углубленной диспансеризации проводится в целях выявления у граждан, перенесших новую </w:t>
      </w:r>
      <w:proofErr w:type="spellStart"/>
      <w:r w:rsidRPr="000109C9">
        <w:rPr>
          <w:sz w:val="28"/>
          <w:szCs w:val="28"/>
        </w:rPr>
        <w:t>коронавирусную</w:t>
      </w:r>
      <w:proofErr w:type="spellEnd"/>
      <w:r w:rsidRPr="000109C9">
        <w:rPr>
          <w:sz w:val="28"/>
          <w:szCs w:val="28"/>
        </w:rPr>
        <w:t xml:space="preserve">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 и включает в себя:</w:t>
      </w:r>
    </w:p>
    <w:p w:rsidR="00CB551E" w:rsidRPr="000109C9" w:rsidRDefault="00CB551E" w:rsidP="000109C9">
      <w:pPr>
        <w:autoSpaceDE w:val="0"/>
        <w:autoSpaceDN w:val="0"/>
        <w:adjustRightInd w:val="0"/>
        <w:ind w:firstLine="540"/>
        <w:jc w:val="both"/>
        <w:rPr>
          <w:sz w:val="28"/>
          <w:szCs w:val="28"/>
        </w:rPr>
      </w:pPr>
      <w:r w:rsidRPr="000109C9">
        <w:rPr>
          <w:sz w:val="28"/>
          <w:szCs w:val="28"/>
        </w:rPr>
        <w:t>а) измерение насыщения крови кислородом (сатурация) в покое;</w:t>
      </w:r>
    </w:p>
    <w:p w:rsidR="00CB551E" w:rsidRPr="000109C9" w:rsidRDefault="00CB551E" w:rsidP="000109C9">
      <w:pPr>
        <w:autoSpaceDE w:val="0"/>
        <w:autoSpaceDN w:val="0"/>
        <w:adjustRightInd w:val="0"/>
        <w:ind w:firstLine="540"/>
        <w:jc w:val="both"/>
        <w:rPr>
          <w:sz w:val="28"/>
          <w:szCs w:val="28"/>
        </w:rPr>
      </w:pPr>
      <w:r w:rsidRPr="000109C9">
        <w:rPr>
          <w:sz w:val="28"/>
          <w:szCs w:val="28"/>
        </w:rPr>
        <w:t>б) тест с 6-минутной ходьбой (при исходной сатурации кислорода крови 95 процентов и больше в сочетании с наличием у гражданина жалоб на одышку, отеки, которые появились впервые или повысилась их интенсивность);</w:t>
      </w:r>
    </w:p>
    <w:p w:rsidR="00CB551E" w:rsidRPr="000109C9" w:rsidRDefault="00CB551E" w:rsidP="000109C9">
      <w:pPr>
        <w:autoSpaceDE w:val="0"/>
        <w:autoSpaceDN w:val="0"/>
        <w:adjustRightInd w:val="0"/>
        <w:ind w:firstLine="540"/>
        <w:jc w:val="both"/>
        <w:rPr>
          <w:sz w:val="28"/>
          <w:szCs w:val="28"/>
        </w:rPr>
      </w:pPr>
      <w:r w:rsidRPr="000109C9">
        <w:rPr>
          <w:sz w:val="28"/>
          <w:szCs w:val="28"/>
        </w:rPr>
        <w:t>в) проведение спирометрии или спирографии;</w:t>
      </w:r>
    </w:p>
    <w:p w:rsidR="00CB551E" w:rsidRPr="000109C9" w:rsidRDefault="00CB551E" w:rsidP="000109C9">
      <w:pPr>
        <w:autoSpaceDE w:val="0"/>
        <w:autoSpaceDN w:val="0"/>
        <w:adjustRightInd w:val="0"/>
        <w:ind w:firstLine="540"/>
        <w:jc w:val="both"/>
        <w:rPr>
          <w:sz w:val="28"/>
          <w:szCs w:val="28"/>
        </w:rPr>
      </w:pPr>
      <w:r w:rsidRPr="000109C9">
        <w:rPr>
          <w:sz w:val="28"/>
          <w:szCs w:val="28"/>
        </w:rPr>
        <w:t>г) общий (клинический) анализ крови развернутый;</w:t>
      </w:r>
    </w:p>
    <w:p w:rsidR="00CB551E" w:rsidRPr="000109C9" w:rsidRDefault="00CB551E" w:rsidP="000109C9">
      <w:pPr>
        <w:autoSpaceDE w:val="0"/>
        <w:autoSpaceDN w:val="0"/>
        <w:adjustRightInd w:val="0"/>
        <w:ind w:firstLine="540"/>
        <w:jc w:val="both"/>
        <w:rPr>
          <w:sz w:val="28"/>
          <w:szCs w:val="28"/>
        </w:rPr>
      </w:pPr>
      <w:r w:rsidRPr="000109C9">
        <w:rPr>
          <w:sz w:val="28"/>
          <w:szCs w:val="28"/>
        </w:rPr>
        <w:t xml:space="preserve">д) биохимический анализ крови (включая исследования уровня холестерина, уровня липопротеинов низкой плотности, </w:t>
      </w:r>
      <w:proofErr w:type="gramStart"/>
      <w:r w:rsidRPr="000109C9">
        <w:rPr>
          <w:sz w:val="28"/>
          <w:szCs w:val="28"/>
        </w:rPr>
        <w:t>С-реактивного</w:t>
      </w:r>
      <w:proofErr w:type="gramEnd"/>
      <w:r w:rsidRPr="000109C9">
        <w:rPr>
          <w:sz w:val="28"/>
          <w:szCs w:val="28"/>
        </w:rPr>
        <w:t xml:space="preserve"> белка, определение активности </w:t>
      </w:r>
      <w:proofErr w:type="spellStart"/>
      <w:r w:rsidRPr="000109C9">
        <w:rPr>
          <w:sz w:val="28"/>
          <w:szCs w:val="28"/>
        </w:rPr>
        <w:t>аланинаминотрансферазы</w:t>
      </w:r>
      <w:proofErr w:type="spellEnd"/>
      <w:r w:rsidRPr="000109C9">
        <w:rPr>
          <w:sz w:val="28"/>
          <w:szCs w:val="28"/>
        </w:rPr>
        <w:t xml:space="preserve"> в крови, определение активности </w:t>
      </w:r>
      <w:proofErr w:type="spellStart"/>
      <w:r w:rsidRPr="000109C9">
        <w:rPr>
          <w:sz w:val="28"/>
          <w:szCs w:val="28"/>
        </w:rPr>
        <w:t>аспартатаминотрансферазы</w:t>
      </w:r>
      <w:proofErr w:type="spellEnd"/>
      <w:r w:rsidRPr="000109C9">
        <w:rPr>
          <w:sz w:val="28"/>
          <w:szCs w:val="28"/>
        </w:rPr>
        <w:t xml:space="preserve"> в крови, определение активности </w:t>
      </w:r>
      <w:proofErr w:type="spellStart"/>
      <w:r w:rsidRPr="000109C9">
        <w:rPr>
          <w:sz w:val="28"/>
          <w:szCs w:val="28"/>
        </w:rPr>
        <w:t>лактатдегидрогеназы</w:t>
      </w:r>
      <w:proofErr w:type="spellEnd"/>
      <w:r w:rsidRPr="000109C9">
        <w:rPr>
          <w:sz w:val="28"/>
          <w:szCs w:val="28"/>
        </w:rPr>
        <w:t xml:space="preserve"> в крови, исследование уровня </w:t>
      </w:r>
      <w:proofErr w:type="spellStart"/>
      <w:r w:rsidRPr="000109C9">
        <w:rPr>
          <w:sz w:val="28"/>
          <w:szCs w:val="28"/>
        </w:rPr>
        <w:t>креатинина</w:t>
      </w:r>
      <w:proofErr w:type="spellEnd"/>
      <w:r w:rsidRPr="000109C9">
        <w:rPr>
          <w:sz w:val="28"/>
          <w:szCs w:val="28"/>
        </w:rPr>
        <w:t xml:space="preserve"> в крови);</w:t>
      </w:r>
    </w:p>
    <w:p w:rsidR="00CB551E" w:rsidRPr="000109C9" w:rsidRDefault="00CB551E" w:rsidP="000109C9">
      <w:pPr>
        <w:autoSpaceDE w:val="0"/>
        <w:autoSpaceDN w:val="0"/>
        <w:adjustRightInd w:val="0"/>
        <w:ind w:firstLine="540"/>
        <w:jc w:val="both"/>
        <w:rPr>
          <w:sz w:val="28"/>
          <w:szCs w:val="28"/>
        </w:rPr>
      </w:pPr>
      <w:r w:rsidRPr="000109C9">
        <w:rPr>
          <w:sz w:val="28"/>
          <w:szCs w:val="28"/>
        </w:rPr>
        <w:t>е) определение концентрации Д-</w:t>
      </w:r>
      <w:proofErr w:type="spellStart"/>
      <w:r w:rsidRPr="000109C9">
        <w:rPr>
          <w:sz w:val="28"/>
          <w:szCs w:val="28"/>
        </w:rPr>
        <w:t>димера</w:t>
      </w:r>
      <w:proofErr w:type="spellEnd"/>
      <w:r w:rsidRPr="000109C9">
        <w:rPr>
          <w:sz w:val="28"/>
          <w:szCs w:val="28"/>
        </w:rPr>
        <w:t xml:space="preserve"> в крови у граждан, перенесших среднюю степень тяжести и выше новой коронавирусной инфекции (COVID-19);</w:t>
      </w:r>
    </w:p>
    <w:p w:rsidR="00CB551E" w:rsidRPr="000109C9" w:rsidRDefault="00CB551E" w:rsidP="000109C9">
      <w:pPr>
        <w:autoSpaceDE w:val="0"/>
        <w:autoSpaceDN w:val="0"/>
        <w:adjustRightInd w:val="0"/>
        <w:ind w:firstLine="540"/>
        <w:jc w:val="both"/>
        <w:rPr>
          <w:sz w:val="28"/>
          <w:szCs w:val="28"/>
        </w:rPr>
      </w:pPr>
      <w:r w:rsidRPr="000109C9">
        <w:rPr>
          <w:sz w:val="28"/>
          <w:szCs w:val="28"/>
        </w:rPr>
        <w:t>ж) проведение рентгенографии органов грудной клетки (если не выполнялась ранее в течение года);</w:t>
      </w:r>
    </w:p>
    <w:p w:rsidR="00CB551E" w:rsidRPr="000109C9" w:rsidRDefault="00CB551E" w:rsidP="000109C9">
      <w:pPr>
        <w:autoSpaceDE w:val="0"/>
        <w:autoSpaceDN w:val="0"/>
        <w:adjustRightInd w:val="0"/>
        <w:ind w:firstLine="540"/>
        <w:jc w:val="both"/>
        <w:rPr>
          <w:sz w:val="28"/>
          <w:szCs w:val="28"/>
        </w:rPr>
      </w:pPr>
      <w:r w:rsidRPr="000109C9">
        <w:rPr>
          <w:sz w:val="28"/>
          <w:szCs w:val="28"/>
        </w:rPr>
        <w:t>з) прием (осмотр) врачом-терапевтом (участковым терапевтом, врачом общей практики).</w:t>
      </w:r>
    </w:p>
    <w:p w:rsidR="00CB551E" w:rsidRPr="000109C9" w:rsidRDefault="00CB551E" w:rsidP="000109C9">
      <w:pPr>
        <w:autoSpaceDE w:val="0"/>
        <w:autoSpaceDN w:val="0"/>
        <w:adjustRightInd w:val="0"/>
        <w:ind w:firstLine="540"/>
        <w:jc w:val="both"/>
        <w:rPr>
          <w:sz w:val="28"/>
          <w:szCs w:val="28"/>
        </w:rPr>
      </w:pPr>
      <w:r w:rsidRPr="000109C9">
        <w:rPr>
          <w:sz w:val="28"/>
          <w:szCs w:val="28"/>
        </w:rPr>
        <w:t>2. Второй этап диспансеризации проводится в целях дополнительного обследования и уточнения диагноза заболевания (состояния) и включает в себя:</w:t>
      </w:r>
    </w:p>
    <w:p w:rsidR="00CB551E" w:rsidRPr="000109C9" w:rsidRDefault="00CB551E" w:rsidP="000109C9">
      <w:pPr>
        <w:autoSpaceDE w:val="0"/>
        <w:autoSpaceDN w:val="0"/>
        <w:adjustRightInd w:val="0"/>
        <w:ind w:firstLine="540"/>
        <w:jc w:val="both"/>
        <w:rPr>
          <w:sz w:val="28"/>
          <w:szCs w:val="28"/>
        </w:rPr>
      </w:pPr>
      <w:r w:rsidRPr="000109C9">
        <w:rPr>
          <w:sz w:val="28"/>
          <w:szCs w:val="28"/>
        </w:rPr>
        <w:t>а) проведение эхокардиографии (в случае показателя сатурации в покое 94 процента и ниже, а также по результатам проведения теста с 6-минутной ходьбой);</w:t>
      </w:r>
    </w:p>
    <w:p w:rsidR="00CB551E" w:rsidRPr="000109C9" w:rsidRDefault="00CB551E" w:rsidP="000109C9">
      <w:pPr>
        <w:autoSpaceDE w:val="0"/>
        <w:autoSpaceDN w:val="0"/>
        <w:adjustRightInd w:val="0"/>
        <w:ind w:firstLine="540"/>
        <w:jc w:val="both"/>
        <w:rPr>
          <w:sz w:val="28"/>
          <w:szCs w:val="28"/>
        </w:rPr>
      </w:pPr>
      <w:r w:rsidRPr="000109C9">
        <w:rPr>
          <w:sz w:val="28"/>
          <w:szCs w:val="28"/>
        </w:rPr>
        <w:t>б) проведение компьютерной томографии легких (в случае показателя сатурации в покое 94 процента и ниже, а также по результатам проведения теста с 6-минутной ходьбой);</w:t>
      </w:r>
    </w:p>
    <w:p w:rsidR="00CB551E" w:rsidRPr="000109C9" w:rsidRDefault="00CB551E" w:rsidP="000109C9">
      <w:pPr>
        <w:autoSpaceDE w:val="0"/>
        <w:autoSpaceDN w:val="0"/>
        <w:adjustRightInd w:val="0"/>
        <w:jc w:val="right"/>
        <w:outlineLvl w:val="0"/>
        <w:rPr>
          <w:sz w:val="28"/>
          <w:szCs w:val="28"/>
        </w:rPr>
      </w:pPr>
      <w:r w:rsidRPr="000109C9">
        <w:rPr>
          <w:sz w:val="28"/>
          <w:szCs w:val="28"/>
        </w:rPr>
        <w:t>в) дуплексное сканирование вен нижних конечностей (при наличии показаний по результатам определения концентрации Д-</w:t>
      </w:r>
      <w:proofErr w:type="spellStart"/>
      <w:r w:rsidRPr="000109C9">
        <w:rPr>
          <w:sz w:val="28"/>
          <w:szCs w:val="28"/>
        </w:rPr>
        <w:t>димера</w:t>
      </w:r>
      <w:proofErr w:type="spellEnd"/>
      <w:r w:rsidRPr="000109C9">
        <w:rPr>
          <w:sz w:val="28"/>
          <w:szCs w:val="28"/>
        </w:rPr>
        <w:t xml:space="preserve"> в крови).</w:t>
      </w:r>
    </w:p>
    <w:p w:rsidR="00CB551E" w:rsidRPr="000109C9" w:rsidRDefault="00CB551E" w:rsidP="000109C9">
      <w:pPr>
        <w:autoSpaceDE w:val="0"/>
        <w:autoSpaceDN w:val="0"/>
        <w:adjustRightInd w:val="0"/>
        <w:jc w:val="right"/>
        <w:outlineLvl w:val="0"/>
        <w:rPr>
          <w:sz w:val="28"/>
          <w:szCs w:val="28"/>
        </w:rPr>
      </w:pPr>
      <w:r w:rsidRPr="000109C9">
        <w:rPr>
          <w:sz w:val="28"/>
          <w:szCs w:val="28"/>
        </w:rPr>
        <w:lastRenderedPageBreak/>
        <w:t>Приложение 9</w:t>
      </w:r>
    </w:p>
    <w:p w:rsidR="00CB551E" w:rsidRPr="000109C9" w:rsidRDefault="00CB551E" w:rsidP="000109C9">
      <w:pPr>
        <w:autoSpaceDE w:val="0"/>
        <w:autoSpaceDN w:val="0"/>
        <w:adjustRightInd w:val="0"/>
        <w:jc w:val="right"/>
        <w:rPr>
          <w:sz w:val="28"/>
          <w:szCs w:val="28"/>
        </w:rPr>
      </w:pPr>
      <w:r w:rsidRPr="000109C9">
        <w:rPr>
          <w:sz w:val="28"/>
          <w:szCs w:val="28"/>
        </w:rPr>
        <w:t>к Территориальной программе</w:t>
      </w:r>
    </w:p>
    <w:p w:rsidR="00CB551E" w:rsidRPr="000109C9" w:rsidRDefault="00CB551E" w:rsidP="000109C9">
      <w:pPr>
        <w:autoSpaceDE w:val="0"/>
        <w:autoSpaceDN w:val="0"/>
        <w:adjustRightInd w:val="0"/>
        <w:jc w:val="right"/>
        <w:rPr>
          <w:sz w:val="28"/>
          <w:szCs w:val="28"/>
        </w:rPr>
      </w:pPr>
      <w:r w:rsidRPr="000109C9">
        <w:rPr>
          <w:sz w:val="28"/>
          <w:szCs w:val="28"/>
        </w:rPr>
        <w:t>госгарантий</w:t>
      </w:r>
    </w:p>
    <w:p w:rsidR="00CB551E" w:rsidRPr="000109C9" w:rsidRDefault="00CB551E" w:rsidP="000109C9">
      <w:pPr>
        <w:autoSpaceDE w:val="0"/>
        <w:autoSpaceDN w:val="0"/>
        <w:adjustRightInd w:val="0"/>
        <w:jc w:val="center"/>
        <w:rPr>
          <w:sz w:val="28"/>
          <w:szCs w:val="28"/>
        </w:rPr>
      </w:pPr>
    </w:p>
    <w:p w:rsidR="00CB551E" w:rsidRPr="000109C9" w:rsidRDefault="00CB551E" w:rsidP="000109C9">
      <w:pPr>
        <w:autoSpaceDE w:val="0"/>
        <w:autoSpaceDN w:val="0"/>
        <w:adjustRightInd w:val="0"/>
        <w:jc w:val="center"/>
        <w:rPr>
          <w:b/>
          <w:sz w:val="28"/>
          <w:szCs w:val="28"/>
        </w:rPr>
      </w:pPr>
      <w:r w:rsidRPr="000109C9">
        <w:rPr>
          <w:b/>
          <w:sz w:val="28"/>
          <w:szCs w:val="28"/>
        </w:rPr>
        <w:t>Примерный перечень заболеваний, состояний (групп заболеваний, состояний) с оптимальной длительностью лечения до 3 дней включительно</w:t>
      </w:r>
    </w:p>
    <w:p w:rsidR="00CB551E" w:rsidRPr="000109C9" w:rsidRDefault="00CB551E" w:rsidP="000109C9">
      <w:pPr>
        <w:autoSpaceDE w:val="0"/>
        <w:autoSpaceDN w:val="0"/>
        <w:adjustRightInd w:val="0"/>
        <w:jc w:val="center"/>
        <w:rPr>
          <w:sz w:val="28"/>
          <w:szCs w:val="28"/>
        </w:rPr>
      </w:pPr>
    </w:p>
    <w:tbl>
      <w:tblPr>
        <w:tblW w:w="921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1418"/>
        <w:gridCol w:w="7796"/>
      </w:tblGrid>
      <w:tr w:rsidR="00CB551E" w:rsidRPr="00155834" w:rsidTr="00155834">
        <w:tc>
          <w:tcPr>
            <w:tcW w:w="1418" w:type="dxa"/>
          </w:tcPr>
          <w:p w:rsidR="00CB551E" w:rsidRPr="00155834" w:rsidRDefault="00155834" w:rsidP="00155834">
            <w:pPr>
              <w:autoSpaceDE w:val="0"/>
              <w:autoSpaceDN w:val="0"/>
              <w:adjustRightInd w:val="0"/>
              <w:jc w:val="center"/>
              <w:rPr>
                <w:bCs/>
              </w:rPr>
            </w:pPr>
            <w:r w:rsidRPr="00155834">
              <w:rPr>
                <w:bCs/>
              </w:rPr>
              <w:t>Код КСГ</w:t>
            </w:r>
          </w:p>
        </w:tc>
        <w:tc>
          <w:tcPr>
            <w:tcW w:w="7796" w:type="dxa"/>
          </w:tcPr>
          <w:p w:rsidR="00CB551E" w:rsidRPr="00155834" w:rsidRDefault="00CB551E" w:rsidP="00155834">
            <w:pPr>
              <w:autoSpaceDE w:val="0"/>
              <w:autoSpaceDN w:val="0"/>
              <w:adjustRightInd w:val="0"/>
              <w:jc w:val="center"/>
              <w:rPr>
                <w:bCs/>
              </w:rPr>
            </w:pPr>
            <w:r w:rsidRPr="00155834">
              <w:rPr>
                <w:bCs/>
              </w:rPr>
              <w:t>Наименование</w:t>
            </w:r>
          </w:p>
        </w:tc>
      </w:tr>
      <w:tr w:rsidR="00CB551E" w:rsidRPr="00155834" w:rsidTr="00155834">
        <w:tc>
          <w:tcPr>
            <w:tcW w:w="9214" w:type="dxa"/>
            <w:gridSpan w:val="2"/>
          </w:tcPr>
          <w:p w:rsidR="00CB551E" w:rsidRPr="00155834" w:rsidRDefault="00CB551E" w:rsidP="00155834">
            <w:pPr>
              <w:autoSpaceDE w:val="0"/>
              <w:autoSpaceDN w:val="0"/>
              <w:adjustRightInd w:val="0"/>
              <w:jc w:val="center"/>
              <w:outlineLvl w:val="0"/>
              <w:rPr>
                <w:bCs/>
              </w:rPr>
            </w:pPr>
            <w:r w:rsidRPr="00155834">
              <w:rPr>
                <w:bCs/>
              </w:rPr>
              <w:t>В стационарных условиях</w:t>
            </w:r>
          </w:p>
        </w:tc>
      </w:tr>
      <w:tr w:rsidR="00155834" w:rsidRPr="00155834" w:rsidTr="00155834">
        <w:tblPrEx>
          <w:tblCellMar>
            <w:left w:w="108" w:type="dxa"/>
            <w:right w:w="108" w:type="dxa"/>
          </w:tblCellMar>
          <w:tblLook w:val="01E0" w:firstRow="1" w:lastRow="1" w:firstColumn="1" w:lastColumn="1" w:noHBand="0" w:noVBand="0"/>
        </w:tblPrEx>
        <w:tc>
          <w:tcPr>
            <w:tcW w:w="1418" w:type="dxa"/>
            <w:hideMark/>
          </w:tcPr>
          <w:p w:rsidR="00155834" w:rsidRPr="00155834" w:rsidRDefault="00155834" w:rsidP="00155834">
            <w:pPr>
              <w:jc w:val="center"/>
              <w:rPr>
                <w:sz w:val="28"/>
              </w:rPr>
            </w:pPr>
            <w:r w:rsidRPr="00155834">
              <w:t>st02.001</w:t>
            </w:r>
          </w:p>
        </w:tc>
        <w:tc>
          <w:tcPr>
            <w:tcW w:w="7796" w:type="dxa"/>
            <w:hideMark/>
          </w:tcPr>
          <w:p w:rsidR="00155834" w:rsidRPr="00155834" w:rsidRDefault="00155834" w:rsidP="00155834">
            <w:pPr>
              <w:rPr>
                <w:sz w:val="28"/>
              </w:rPr>
            </w:pPr>
            <w:r w:rsidRPr="00155834">
              <w:t>Осложнения, связанные с беременностью</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Pr="00155834" w:rsidRDefault="00155834" w:rsidP="00155834">
            <w:pPr>
              <w:jc w:val="center"/>
              <w:rPr>
                <w:sz w:val="28"/>
              </w:rPr>
            </w:pPr>
            <w:r w:rsidRPr="00155834">
              <w:t>st02.002</w:t>
            </w:r>
          </w:p>
        </w:tc>
        <w:tc>
          <w:tcPr>
            <w:tcW w:w="7796" w:type="dxa"/>
            <w:hideMark/>
          </w:tcPr>
          <w:p w:rsidR="00155834" w:rsidRDefault="00155834" w:rsidP="00155834">
            <w:pPr>
              <w:rPr>
                <w:sz w:val="28"/>
              </w:rPr>
            </w:pPr>
            <w:r w:rsidRPr="00155834">
              <w:t>Беременность, закончившаяся абортивным исходом</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st02.003</w:t>
            </w:r>
          </w:p>
        </w:tc>
        <w:tc>
          <w:tcPr>
            <w:tcW w:w="7796" w:type="dxa"/>
            <w:hideMark/>
          </w:tcPr>
          <w:p w:rsidR="00155834" w:rsidRDefault="00155834" w:rsidP="00155834">
            <w:pPr>
              <w:rPr>
                <w:sz w:val="28"/>
              </w:rPr>
            </w:pPr>
            <w:proofErr w:type="spellStart"/>
            <w:r>
              <w:t>Родоразрешение</w:t>
            </w:r>
            <w:proofErr w:type="spellEnd"/>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st02.004</w:t>
            </w:r>
          </w:p>
        </w:tc>
        <w:tc>
          <w:tcPr>
            <w:tcW w:w="7796" w:type="dxa"/>
            <w:hideMark/>
          </w:tcPr>
          <w:p w:rsidR="00155834" w:rsidRDefault="00155834" w:rsidP="00155834">
            <w:pPr>
              <w:rPr>
                <w:sz w:val="28"/>
              </w:rPr>
            </w:pPr>
            <w:r>
              <w:t>Кесарево сечение</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st02.010</w:t>
            </w:r>
          </w:p>
        </w:tc>
        <w:tc>
          <w:tcPr>
            <w:tcW w:w="7796" w:type="dxa"/>
            <w:hideMark/>
          </w:tcPr>
          <w:p w:rsidR="00155834" w:rsidRDefault="00155834" w:rsidP="00155834">
            <w:pPr>
              <w:rPr>
                <w:sz w:val="28"/>
              </w:rPr>
            </w:pPr>
            <w:r>
              <w:t>Операции на женских половых органах (уровень 1)</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st02.011</w:t>
            </w:r>
          </w:p>
        </w:tc>
        <w:tc>
          <w:tcPr>
            <w:tcW w:w="7796" w:type="dxa"/>
            <w:hideMark/>
          </w:tcPr>
          <w:p w:rsidR="00155834" w:rsidRDefault="00155834" w:rsidP="00155834">
            <w:pPr>
              <w:rPr>
                <w:sz w:val="28"/>
              </w:rPr>
            </w:pPr>
            <w:r>
              <w:t>Операции на женских половых органах (уровень 2)</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st03.002</w:t>
            </w:r>
          </w:p>
        </w:tc>
        <w:tc>
          <w:tcPr>
            <w:tcW w:w="7796" w:type="dxa"/>
            <w:hideMark/>
          </w:tcPr>
          <w:p w:rsidR="00155834" w:rsidRDefault="00155834" w:rsidP="00155834">
            <w:pPr>
              <w:rPr>
                <w:sz w:val="28"/>
              </w:rPr>
            </w:pPr>
            <w:r>
              <w:t>Ангионевротический отек, анафилактический шок</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st05.008</w:t>
            </w:r>
          </w:p>
        </w:tc>
        <w:tc>
          <w:tcPr>
            <w:tcW w:w="7796" w:type="dxa"/>
            <w:hideMark/>
          </w:tcPr>
          <w:p w:rsidR="00155834" w:rsidRDefault="00155834" w:rsidP="00155834">
            <w:pPr>
              <w:rPr>
                <w:sz w:val="28"/>
              </w:rPr>
            </w:pPr>
            <w:r>
              <w:t>Лекарственная терапия при доброкачественных заболеваниях крови и пузырном заносе</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st08.001</w:t>
            </w:r>
          </w:p>
        </w:tc>
        <w:tc>
          <w:tcPr>
            <w:tcW w:w="7796" w:type="dxa"/>
            <w:hideMark/>
          </w:tcPr>
          <w:p w:rsidR="00155834" w:rsidRDefault="00155834" w:rsidP="00155834">
            <w:pPr>
              <w:rPr>
                <w:sz w:val="28"/>
              </w:rPr>
            </w:pPr>
            <w:r>
              <w:t>Лекарственная терапия при злокачественных новообразованиях других локализаций (кроме лимфоидной и кроветворной тканей), дети</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st08.002</w:t>
            </w:r>
          </w:p>
        </w:tc>
        <w:tc>
          <w:tcPr>
            <w:tcW w:w="7796" w:type="dxa"/>
            <w:hideMark/>
          </w:tcPr>
          <w:p w:rsidR="00155834" w:rsidRDefault="00155834" w:rsidP="00155834">
            <w:pPr>
              <w:rPr>
                <w:sz w:val="28"/>
              </w:rPr>
            </w:pPr>
            <w:r>
              <w:t>Лекарственная терапия при остром лейкозе, дети</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st08.003</w:t>
            </w:r>
          </w:p>
        </w:tc>
        <w:tc>
          <w:tcPr>
            <w:tcW w:w="7796" w:type="dxa"/>
            <w:hideMark/>
          </w:tcPr>
          <w:p w:rsidR="00155834" w:rsidRDefault="00155834" w:rsidP="00155834">
            <w:pPr>
              <w:rPr>
                <w:sz w:val="28"/>
              </w:rPr>
            </w:pPr>
            <w:r>
              <w:t>Лекарственная терапия при других злокачественных новообразованиях лимфоидной и кроветворной тканей, дети</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st12.010</w:t>
            </w:r>
          </w:p>
        </w:tc>
        <w:tc>
          <w:tcPr>
            <w:tcW w:w="7796" w:type="dxa"/>
            <w:hideMark/>
          </w:tcPr>
          <w:p w:rsidR="00155834" w:rsidRDefault="00155834" w:rsidP="00155834">
            <w:pPr>
              <w:rPr>
                <w:sz w:val="28"/>
              </w:rPr>
            </w:pPr>
            <w:r>
              <w:t>Респираторные инфекции верхних дыхательных путей с осложнениями, взрослые</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st12.011</w:t>
            </w:r>
          </w:p>
        </w:tc>
        <w:tc>
          <w:tcPr>
            <w:tcW w:w="7796" w:type="dxa"/>
            <w:hideMark/>
          </w:tcPr>
          <w:p w:rsidR="00155834" w:rsidRDefault="00155834" w:rsidP="00155834">
            <w:pPr>
              <w:rPr>
                <w:sz w:val="28"/>
              </w:rPr>
            </w:pPr>
            <w:r>
              <w:t>Респираторные инфекции верхних дыхательных путей, дети</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st14.002</w:t>
            </w:r>
          </w:p>
        </w:tc>
        <w:tc>
          <w:tcPr>
            <w:tcW w:w="7796" w:type="dxa"/>
            <w:hideMark/>
          </w:tcPr>
          <w:p w:rsidR="00155834" w:rsidRDefault="00155834" w:rsidP="00155834">
            <w:pPr>
              <w:rPr>
                <w:sz w:val="28"/>
              </w:rPr>
            </w:pPr>
            <w:r>
              <w:t>Операции на кишечнике и анальной области (уровень 2)</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st15.008</w:t>
            </w:r>
          </w:p>
        </w:tc>
        <w:tc>
          <w:tcPr>
            <w:tcW w:w="7796" w:type="dxa"/>
            <w:hideMark/>
          </w:tcPr>
          <w:p w:rsidR="00155834" w:rsidRDefault="00155834" w:rsidP="00155834">
            <w:pPr>
              <w:rPr>
                <w:sz w:val="28"/>
              </w:rPr>
            </w:pPr>
            <w:r>
              <w:t xml:space="preserve">Неврологические заболевания, лечение с применением </w:t>
            </w:r>
            <w:proofErr w:type="spellStart"/>
            <w:r>
              <w:t>ботулотоксина</w:t>
            </w:r>
            <w:proofErr w:type="spellEnd"/>
            <w:r>
              <w:t xml:space="preserve"> (уровень 1)</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st15.009</w:t>
            </w:r>
          </w:p>
        </w:tc>
        <w:tc>
          <w:tcPr>
            <w:tcW w:w="7796" w:type="dxa"/>
            <w:hideMark/>
          </w:tcPr>
          <w:p w:rsidR="00155834" w:rsidRDefault="00155834" w:rsidP="00155834">
            <w:pPr>
              <w:rPr>
                <w:sz w:val="28"/>
              </w:rPr>
            </w:pPr>
            <w:r>
              <w:t xml:space="preserve">Неврологические заболевания, лечение с применением </w:t>
            </w:r>
            <w:proofErr w:type="spellStart"/>
            <w:r>
              <w:t>ботулотоксина</w:t>
            </w:r>
            <w:proofErr w:type="spellEnd"/>
            <w:r>
              <w:t xml:space="preserve"> (уровень 2)</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st16.005</w:t>
            </w:r>
          </w:p>
        </w:tc>
        <w:tc>
          <w:tcPr>
            <w:tcW w:w="7796" w:type="dxa"/>
            <w:hideMark/>
          </w:tcPr>
          <w:p w:rsidR="00155834" w:rsidRDefault="00155834" w:rsidP="00155834">
            <w:pPr>
              <w:rPr>
                <w:sz w:val="28"/>
              </w:rPr>
            </w:pPr>
            <w:r>
              <w:t>Сотрясение головного мозга</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st19.007</w:t>
            </w:r>
          </w:p>
        </w:tc>
        <w:tc>
          <w:tcPr>
            <w:tcW w:w="7796" w:type="dxa"/>
            <w:hideMark/>
          </w:tcPr>
          <w:p w:rsidR="00155834" w:rsidRDefault="00155834" w:rsidP="00155834">
            <w:pPr>
              <w:rPr>
                <w:sz w:val="28"/>
              </w:rPr>
            </w:pPr>
            <w:r>
              <w:t>Операции при злокачественных новообразованиях почки и мочевыделительной системы (уровень 2)</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st19.038</w:t>
            </w:r>
          </w:p>
        </w:tc>
        <w:tc>
          <w:tcPr>
            <w:tcW w:w="7796" w:type="dxa"/>
            <w:hideMark/>
          </w:tcPr>
          <w:p w:rsidR="00155834" w:rsidRDefault="00155834" w:rsidP="00155834">
            <w:pPr>
              <w:rPr>
                <w:sz w:val="28"/>
              </w:rPr>
            </w:pPr>
            <w:r>
              <w:t xml:space="preserve">Установка, замена </w:t>
            </w:r>
            <w:proofErr w:type="gramStart"/>
            <w:r>
              <w:t>порт-системы</w:t>
            </w:r>
            <w:proofErr w:type="gramEnd"/>
            <w:r>
              <w:t xml:space="preserve"> (катетера) для лекарственной терапии злокачественных новообразований</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st19.126</w:t>
            </w:r>
          </w:p>
        </w:tc>
        <w:tc>
          <w:tcPr>
            <w:tcW w:w="7796" w:type="dxa"/>
            <w:hideMark/>
          </w:tcPr>
          <w:p w:rsidR="00155834" w:rsidRDefault="00155834" w:rsidP="00155834">
            <w:pPr>
              <w:rPr>
                <w:sz w:val="28"/>
              </w:rPr>
            </w:pPr>
            <w:r>
              <w:t>Лекарственная терапия при злокачественных новообразованиях (кроме лимфоидной и кроветворной тканей), взрослые (уровень 1)</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st19.127</w:t>
            </w:r>
          </w:p>
        </w:tc>
        <w:tc>
          <w:tcPr>
            <w:tcW w:w="7796" w:type="dxa"/>
            <w:hideMark/>
          </w:tcPr>
          <w:p w:rsidR="00155834" w:rsidRDefault="00155834" w:rsidP="00155834">
            <w:pPr>
              <w:rPr>
                <w:sz w:val="28"/>
              </w:rPr>
            </w:pPr>
            <w:r>
              <w:t>Лекарственная терапия при злокачественных новообразованиях (кроме лимфоидной и кроветворной тканей), взрослые (уровень 2)</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st19.128</w:t>
            </w:r>
          </w:p>
        </w:tc>
        <w:tc>
          <w:tcPr>
            <w:tcW w:w="7796" w:type="dxa"/>
            <w:hideMark/>
          </w:tcPr>
          <w:p w:rsidR="00155834" w:rsidRDefault="00155834" w:rsidP="00155834">
            <w:pPr>
              <w:rPr>
                <w:sz w:val="28"/>
              </w:rPr>
            </w:pPr>
            <w:r>
              <w:t>Лекарственная терапия при злокачественных новообразованиях (кроме лимфоидной и кроветворной тканей), взрослые (уровень 3)</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st19.129</w:t>
            </w:r>
          </w:p>
        </w:tc>
        <w:tc>
          <w:tcPr>
            <w:tcW w:w="7796" w:type="dxa"/>
            <w:hideMark/>
          </w:tcPr>
          <w:p w:rsidR="00155834" w:rsidRDefault="00155834" w:rsidP="00155834">
            <w:pPr>
              <w:rPr>
                <w:sz w:val="28"/>
              </w:rPr>
            </w:pPr>
            <w:r>
              <w:t>Лекарственная терапия при злокачественных новообразованиях (кроме лимфоидной и кроветворной тканей), взрослые (уровень 4)</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st19.130</w:t>
            </w:r>
          </w:p>
        </w:tc>
        <w:tc>
          <w:tcPr>
            <w:tcW w:w="7796" w:type="dxa"/>
            <w:hideMark/>
          </w:tcPr>
          <w:p w:rsidR="00155834" w:rsidRDefault="00155834" w:rsidP="00155834">
            <w:pPr>
              <w:rPr>
                <w:sz w:val="28"/>
              </w:rPr>
            </w:pPr>
            <w:r>
              <w:t>Лекарственная терапия при злокачественных новообразованиях (кроме лимфоидной и кроветворной тканей), взрослые (уровень 5)</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st19.131</w:t>
            </w:r>
          </w:p>
        </w:tc>
        <w:tc>
          <w:tcPr>
            <w:tcW w:w="7796" w:type="dxa"/>
            <w:hideMark/>
          </w:tcPr>
          <w:p w:rsidR="00155834" w:rsidRDefault="00155834" w:rsidP="00155834">
            <w:pPr>
              <w:rPr>
                <w:sz w:val="28"/>
              </w:rPr>
            </w:pPr>
            <w:r>
              <w:t>Лекарственная терапия при злокачественных новообразованиях (кроме лимфоидной и кроветворной тканей), взрослые (уровень 6)</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lastRenderedPageBreak/>
              <w:t>st19.132</w:t>
            </w:r>
          </w:p>
        </w:tc>
        <w:tc>
          <w:tcPr>
            <w:tcW w:w="7796" w:type="dxa"/>
            <w:hideMark/>
          </w:tcPr>
          <w:p w:rsidR="00155834" w:rsidRDefault="00155834" w:rsidP="00155834">
            <w:pPr>
              <w:rPr>
                <w:sz w:val="28"/>
              </w:rPr>
            </w:pPr>
            <w:r>
              <w:t>Лекарственная терапия при злокачественных новообразованиях (кроме лимфоидной и кроветворной тканей), взрослые (уровень 7)</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st19.133</w:t>
            </w:r>
          </w:p>
        </w:tc>
        <w:tc>
          <w:tcPr>
            <w:tcW w:w="7796" w:type="dxa"/>
            <w:hideMark/>
          </w:tcPr>
          <w:p w:rsidR="00155834" w:rsidRDefault="00155834" w:rsidP="00155834">
            <w:pPr>
              <w:rPr>
                <w:sz w:val="28"/>
              </w:rPr>
            </w:pPr>
            <w:r>
              <w:t>Лекарственная терапия при злокачественных новообразованиях (кроме лимфоидной и кроветворной тканей), взрослые (уровень 8)</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st19.134</w:t>
            </w:r>
          </w:p>
        </w:tc>
        <w:tc>
          <w:tcPr>
            <w:tcW w:w="7796" w:type="dxa"/>
            <w:hideMark/>
          </w:tcPr>
          <w:p w:rsidR="00155834" w:rsidRDefault="00155834" w:rsidP="00155834">
            <w:pPr>
              <w:rPr>
                <w:sz w:val="28"/>
              </w:rPr>
            </w:pPr>
            <w:r>
              <w:t>Лекарственная терапия при злокачественных новообразованиях (кроме лимфоидной и кроветворной тканей), взрослые (уровень 9)</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st19.135</w:t>
            </w:r>
          </w:p>
        </w:tc>
        <w:tc>
          <w:tcPr>
            <w:tcW w:w="7796" w:type="dxa"/>
            <w:hideMark/>
          </w:tcPr>
          <w:p w:rsidR="00155834" w:rsidRDefault="00155834" w:rsidP="00155834">
            <w:pPr>
              <w:rPr>
                <w:sz w:val="28"/>
              </w:rPr>
            </w:pPr>
            <w:r>
              <w:t>Лекарственная терапия при злокачественных новообразованиях (кроме лимфоидной и кроветворной тканей), взрослые (уровень 10)</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st19.136</w:t>
            </w:r>
          </w:p>
        </w:tc>
        <w:tc>
          <w:tcPr>
            <w:tcW w:w="7796" w:type="dxa"/>
            <w:hideMark/>
          </w:tcPr>
          <w:p w:rsidR="00155834" w:rsidRDefault="00155834" w:rsidP="00155834">
            <w:pPr>
              <w:rPr>
                <w:sz w:val="28"/>
              </w:rPr>
            </w:pPr>
            <w:r>
              <w:t>Лекарственная терапия при злокачественных новообразованиях (кроме лимфоидной и кроветворной тканей), взрослые (уровень 11)</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st19.137</w:t>
            </w:r>
          </w:p>
        </w:tc>
        <w:tc>
          <w:tcPr>
            <w:tcW w:w="7796" w:type="dxa"/>
            <w:hideMark/>
          </w:tcPr>
          <w:p w:rsidR="00155834" w:rsidRDefault="00155834" w:rsidP="00155834">
            <w:pPr>
              <w:rPr>
                <w:sz w:val="28"/>
              </w:rPr>
            </w:pPr>
            <w:r>
              <w:t>Лекарственная терапия при злокачественных новообразованиях (кроме лимфоидной и кроветворной тканей), взрослые (уровень 12)</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st19.138</w:t>
            </w:r>
          </w:p>
        </w:tc>
        <w:tc>
          <w:tcPr>
            <w:tcW w:w="7796" w:type="dxa"/>
            <w:hideMark/>
          </w:tcPr>
          <w:p w:rsidR="00155834" w:rsidRDefault="00155834" w:rsidP="00155834">
            <w:pPr>
              <w:rPr>
                <w:sz w:val="28"/>
              </w:rPr>
            </w:pPr>
            <w:r>
              <w:t>Лекарственная терапия при злокачественных новообразованиях (кроме лимфоидной и кроветворной тканей), взрослые (уровень 13)</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st19.139</w:t>
            </w:r>
          </w:p>
        </w:tc>
        <w:tc>
          <w:tcPr>
            <w:tcW w:w="7796" w:type="dxa"/>
            <w:hideMark/>
          </w:tcPr>
          <w:p w:rsidR="00155834" w:rsidRDefault="00155834" w:rsidP="00155834">
            <w:pPr>
              <w:rPr>
                <w:sz w:val="28"/>
              </w:rPr>
            </w:pPr>
            <w:r>
              <w:t>Лекарственная терапия при злокачественных новообразованиях (кроме лимфоидной и кроветворной тканей), взрослые (уровень 14)</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st19.140</w:t>
            </w:r>
          </w:p>
        </w:tc>
        <w:tc>
          <w:tcPr>
            <w:tcW w:w="7796" w:type="dxa"/>
            <w:hideMark/>
          </w:tcPr>
          <w:p w:rsidR="00155834" w:rsidRDefault="00155834" w:rsidP="00155834">
            <w:pPr>
              <w:rPr>
                <w:sz w:val="28"/>
              </w:rPr>
            </w:pPr>
            <w:r>
              <w:t>Лекарственная терапия при злокачественных новообразованиях (кроме лимфоидной и кроветворной тканей), взрослые (уровень 15)</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st19.141</w:t>
            </w:r>
          </w:p>
        </w:tc>
        <w:tc>
          <w:tcPr>
            <w:tcW w:w="7796" w:type="dxa"/>
            <w:hideMark/>
          </w:tcPr>
          <w:p w:rsidR="00155834" w:rsidRDefault="00155834" w:rsidP="00155834">
            <w:pPr>
              <w:rPr>
                <w:sz w:val="28"/>
              </w:rPr>
            </w:pPr>
            <w:r>
              <w:t>Лекарственная терапия при злокачественных новообразованиях (кроме лимфоидной и кроветворной тканей), взрослые (уровень 16)</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st19.142</w:t>
            </w:r>
          </w:p>
        </w:tc>
        <w:tc>
          <w:tcPr>
            <w:tcW w:w="7796" w:type="dxa"/>
            <w:hideMark/>
          </w:tcPr>
          <w:p w:rsidR="00155834" w:rsidRDefault="00155834" w:rsidP="00155834">
            <w:pPr>
              <w:rPr>
                <w:sz w:val="28"/>
              </w:rPr>
            </w:pPr>
            <w:r>
              <w:t>Лекарственная терапия при злокачественных новообразованиях (кроме лимфоидной и кроветворной тканей), взрослые (уровень 17)</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st19.082</w:t>
            </w:r>
          </w:p>
        </w:tc>
        <w:tc>
          <w:tcPr>
            <w:tcW w:w="7796" w:type="dxa"/>
            <w:hideMark/>
          </w:tcPr>
          <w:p w:rsidR="00155834" w:rsidRDefault="00155834" w:rsidP="00155834">
            <w:pPr>
              <w:rPr>
                <w:sz w:val="28"/>
              </w:rPr>
            </w:pPr>
            <w:r>
              <w:t>Лучевая терапия (уровень 8)</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st19.090</w:t>
            </w:r>
          </w:p>
        </w:tc>
        <w:tc>
          <w:tcPr>
            <w:tcW w:w="7796" w:type="dxa"/>
            <w:hideMark/>
          </w:tcPr>
          <w:p w:rsidR="00155834" w:rsidRDefault="00155834" w:rsidP="00155834">
            <w:pPr>
              <w:rPr>
                <w:sz w:val="28"/>
              </w:rPr>
            </w:pPr>
            <w:r>
              <w:t>ЗНО лимфоидной и кроветворной тканей без специального противоопухолевого лечения (уровень 1)</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st19.094</w:t>
            </w:r>
          </w:p>
        </w:tc>
        <w:tc>
          <w:tcPr>
            <w:tcW w:w="7796" w:type="dxa"/>
            <w:hideMark/>
          </w:tcPr>
          <w:p w:rsidR="00155834" w:rsidRDefault="00155834" w:rsidP="00155834">
            <w:pPr>
              <w:rPr>
                <w:sz w:val="28"/>
              </w:rPr>
            </w:pPr>
            <w:r>
              <w:t>ЗНО лимфоидной и кроветворной тканей, лекарственная терапия, взрослые (уровень 1)</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st19.097</w:t>
            </w:r>
          </w:p>
        </w:tc>
        <w:tc>
          <w:tcPr>
            <w:tcW w:w="7796" w:type="dxa"/>
            <w:hideMark/>
          </w:tcPr>
          <w:p w:rsidR="00155834" w:rsidRDefault="00155834" w:rsidP="00155834">
            <w:pPr>
              <w:rPr>
                <w:sz w:val="28"/>
              </w:rPr>
            </w:pPr>
            <w:r>
              <w:t>ЗНО лимфоидной и кроветворной тканей, лекарственная терапия с применением отдельных препаратов (по перечню), взрослые (уровень 1)</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st19.100</w:t>
            </w:r>
          </w:p>
        </w:tc>
        <w:tc>
          <w:tcPr>
            <w:tcW w:w="7796" w:type="dxa"/>
            <w:hideMark/>
          </w:tcPr>
          <w:p w:rsidR="00155834" w:rsidRDefault="00155834" w:rsidP="00155834">
            <w:pPr>
              <w:rPr>
                <w:sz w:val="28"/>
              </w:rPr>
            </w:pPr>
            <w:r>
              <w:t>ЗНО лимфоидной и кроветворной тканей, лекарственная терапия с применением отдельных препаратов (по перечню), взрослые (уровень 4)</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st20.005</w:t>
            </w:r>
          </w:p>
        </w:tc>
        <w:tc>
          <w:tcPr>
            <w:tcW w:w="7796" w:type="dxa"/>
            <w:hideMark/>
          </w:tcPr>
          <w:p w:rsidR="00155834" w:rsidRDefault="00155834" w:rsidP="00155834">
            <w:pPr>
              <w:rPr>
                <w:sz w:val="28"/>
              </w:rPr>
            </w:pPr>
            <w:r>
              <w:t>Операции на органе слуха, придаточных пазухах носа и верхних дыхательных путях (уровень 1)</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st20.006</w:t>
            </w:r>
          </w:p>
        </w:tc>
        <w:tc>
          <w:tcPr>
            <w:tcW w:w="7796" w:type="dxa"/>
            <w:hideMark/>
          </w:tcPr>
          <w:p w:rsidR="00155834" w:rsidRDefault="00155834" w:rsidP="00155834">
            <w:pPr>
              <w:rPr>
                <w:sz w:val="28"/>
              </w:rPr>
            </w:pPr>
            <w:r>
              <w:t>Операции на органе слуха, придаточных пазухах носа и верхних дыхательных путях (уровень 2)</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st20.010</w:t>
            </w:r>
          </w:p>
        </w:tc>
        <w:tc>
          <w:tcPr>
            <w:tcW w:w="7796" w:type="dxa"/>
            <w:hideMark/>
          </w:tcPr>
          <w:p w:rsidR="00155834" w:rsidRDefault="00155834" w:rsidP="00155834">
            <w:pPr>
              <w:rPr>
                <w:sz w:val="28"/>
              </w:rPr>
            </w:pPr>
            <w:r>
              <w:t>Замена речевого процессора</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st21.001</w:t>
            </w:r>
          </w:p>
        </w:tc>
        <w:tc>
          <w:tcPr>
            <w:tcW w:w="7796" w:type="dxa"/>
            <w:hideMark/>
          </w:tcPr>
          <w:p w:rsidR="00155834" w:rsidRDefault="00155834" w:rsidP="00155834">
            <w:pPr>
              <w:rPr>
                <w:sz w:val="28"/>
              </w:rPr>
            </w:pPr>
            <w:r>
              <w:t>Операции на органе зрения (уровень 1)</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st21.002</w:t>
            </w:r>
          </w:p>
        </w:tc>
        <w:tc>
          <w:tcPr>
            <w:tcW w:w="7796" w:type="dxa"/>
            <w:hideMark/>
          </w:tcPr>
          <w:p w:rsidR="00155834" w:rsidRDefault="00155834" w:rsidP="00155834">
            <w:pPr>
              <w:rPr>
                <w:sz w:val="28"/>
              </w:rPr>
            </w:pPr>
            <w:r>
              <w:t>Операции на органе зрения (уровень 2)</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st21.003</w:t>
            </w:r>
          </w:p>
        </w:tc>
        <w:tc>
          <w:tcPr>
            <w:tcW w:w="7796" w:type="dxa"/>
            <w:hideMark/>
          </w:tcPr>
          <w:p w:rsidR="00155834" w:rsidRDefault="00155834" w:rsidP="00155834">
            <w:pPr>
              <w:rPr>
                <w:sz w:val="28"/>
              </w:rPr>
            </w:pPr>
            <w:r>
              <w:t>Операции на органе зрения (уровень 3)</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st21.004</w:t>
            </w:r>
          </w:p>
        </w:tc>
        <w:tc>
          <w:tcPr>
            <w:tcW w:w="7796" w:type="dxa"/>
            <w:hideMark/>
          </w:tcPr>
          <w:p w:rsidR="00155834" w:rsidRDefault="00155834" w:rsidP="00155834">
            <w:pPr>
              <w:rPr>
                <w:sz w:val="28"/>
              </w:rPr>
            </w:pPr>
            <w:r>
              <w:t>Операции на органе зрения (уровень 4)</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st21.005</w:t>
            </w:r>
          </w:p>
        </w:tc>
        <w:tc>
          <w:tcPr>
            <w:tcW w:w="7796" w:type="dxa"/>
            <w:hideMark/>
          </w:tcPr>
          <w:p w:rsidR="00155834" w:rsidRDefault="00155834" w:rsidP="00155834">
            <w:pPr>
              <w:rPr>
                <w:sz w:val="28"/>
              </w:rPr>
            </w:pPr>
            <w:r>
              <w:t>Операции на органе зрения (уровень 5)</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st21.006</w:t>
            </w:r>
          </w:p>
        </w:tc>
        <w:tc>
          <w:tcPr>
            <w:tcW w:w="7796" w:type="dxa"/>
            <w:hideMark/>
          </w:tcPr>
          <w:p w:rsidR="00155834" w:rsidRDefault="00155834" w:rsidP="00155834">
            <w:pPr>
              <w:rPr>
                <w:sz w:val="28"/>
              </w:rPr>
            </w:pPr>
            <w:r>
              <w:t>Операции на органе зрения (уровень 6)</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st21.009</w:t>
            </w:r>
          </w:p>
        </w:tc>
        <w:tc>
          <w:tcPr>
            <w:tcW w:w="7796" w:type="dxa"/>
            <w:hideMark/>
          </w:tcPr>
          <w:p w:rsidR="00155834" w:rsidRDefault="00155834" w:rsidP="00155834">
            <w:pPr>
              <w:rPr>
                <w:sz w:val="28"/>
              </w:rPr>
            </w:pPr>
            <w:r>
              <w:t>Операции на органе зрения (</w:t>
            </w:r>
            <w:proofErr w:type="spellStart"/>
            <w:r>
              <w:t>факоэмульсификация</w:t>
            </w:r>
            <w:proofErr w:type="spellEnd"/>
            <w:r>
              <w:t xml:space="preserve"> с имплантацией ИОЛ)</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st25.004</w:t>
            </w:r>
          </w:p>
        </w:tc>
        <w:tc>
          <w:tcPr>
            <w:tcW w:w="7796" w:type="dxa"/>
            <w:hideMark/>
          </w:tcPr>
          <w:p w:rsidR="00155834" w:rsidRDefault="00155834" w:rsidP="00155834">
            <w:pPr>
              <w:rPr>
                <w:sz w:val="28"/>
              </w:rPr>
            </w:pPr>
            <w:r>
              <w:t>Диагностическое обследование сердечно-сосудистой системы</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st27.012</w:t>
            </w:r>
          </w:p>
        </w:tc>
        <w:tc>
          <w:tcPr>
            <w:tcW w:w="7796" w:type="dxa"/>
            <w:hideMark/>
          </w:tcPr>
          <w:p w:rsidR="00155834" w:rsidRDefault="00155834" w:rsidP="00155834">
            <w:pPr>
              <w:rPr>
                <w:sz w:val="28"/>
              </w:rPr>
            </w:pPr>
            <w:r>
              <w:t>Отравления и другие воздействия внешних причин</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st30.006</w:t>
            </w:r>
          </w:p>
        </w:tc>
        <w:tc>
          <w:tcPr>
            <w:tcW w:w="7796" w:type="dxa"/>
            <w:hideMark/>
          </w:tcPr>
          <w:p w:rsidR="00155834" w:rsidRDefault="00155834" w:rsidP="00155834">
            <w:pPr>
              <w:rPr>
                <w:sz w:val="28"/>
              </w:rPr>
            </w:pPr>
            <w:r>
              <w:t>Операции на мужских половых органах, взрослые (уровень 1)</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st30.010</w:t>
            </w:r>
          </w:p>
        </w:tc>
        <w:tc>
          <w:tcPr>
            <w:tcW w:w="7796" w:type="dxa"/>
            <w:hideMark/>
          </w:tcPr>
          <w:p w:rsidR="00155834" w:rsidRDefault="00155834" w:rsidP="00155834">
            <w:pPr>
              <w:rPr>
                <w:sz w:val="28"/>
              </w:rPr>
            </w:pPr>
            <w:r>
              <w:t>Операции на почке и мочевыделительной системе, взрослые (уровень 1)</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st30.011</w:t>
            </w:r>
          </w:p>
        </w:tc>
        <w:tc>
          <w:tcPr>
            <w:tcW w:w="7796" w:type="dxa"/>
            <w:hideMark/>
          </w:tcPr>
          <w:p w:rsidR="00155834" w:rsidRDefault="00155834" w:rsidP="00155834">
            <w:pPr>
              <w:rPr>
                <w:sz w:val="28"/>
              </w:rPr>
            </w:pPr>
            <w:r>
              <w:t>Операции на почке и мочевыделительной системе, взрослые (уровень 2)</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st30.012</w:t>
            </w:r>
          </w:p>
        </w:tc>
        <w:tc>
          <w:tcPr>
            <w:tcW w:w="7796" w:type="dxa"/>
            <w:hideMark/>
          </w:tcPr>
          <w:p w:rsidR="00155834" w:rsidRDefault="00155834" w:rsidP="00155834">
            <w:pPr>
              <w:rPr>
                <w:sz w:val="28"/>
              </w:rPr>
            </w:pPr>
            <w:r>
              <w:t>Операции на почке и мочевыделительной системе, взрослые (уровень 3)</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st30.014</w:t>
            </w:r>
          </w:p>
        </w:tc>
        <w:tc>
          <w:tcPr>
            <w:tcW w:w="7796" w:type="dxa"/>
            <w:hideMark/>
          </w:tcPr>
          <w:p w:rsidR="00155834" w:rsidRDefault="00155834" w:rsidP="00155834">
            <w:pPr>
              <w:rPr>
                <w:sz w:val="28"/>
              </w:rPr>
            </w:pPr>
            <w:r>
              <w:t>Операции на почке и мочевыделительной системе, взрослые (уровень 5)</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st31.017</w:t>
            </w:r>
          </w:p>
        </w:tc>
        <w:tc>
          <w:tcPr>
            <w:tcW w:w="7796" w:type="dxa"/>
            <w:hideMark/>
          </w:tcPr>
          <w:p w:rsidR="00155834" w:rsidRDefault="00155834" w:rsidP="00155834">
            <w:pPr>
              <w:rPr>
                <w:sz w:val="28"/>
              </w:rPr>
            </w:pPr>
            <w:r>
              <w:t xml:space="preserve">Доброкачественные новообразования, новообразования </w:t>
            </w:r>
            <w:proofErr w:type="spellStart"/>
            <w:r>
              <w:t>in</w:t>
            </w:r>
            <w:proofErr w:type="spellEnd"/>
            <w:r>
              <w:t xml:space="preserve"> </w:t>
            </w:r>
            <w:proofErr w:type="spellStart"/>
            <w:r>
              <w:t>situ</w:t>
            </w:r>
            <w:proofErr w:type="spellEnd"/>
            <w:r>
              <w:t xml:space="preserve"> кожи, </w:t>
            </w:r>
            <w:r>
              <w:lastRenderedPageBreak/>
              <w:t>жировой ткани и другие болезни кожи</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lastRenderedPageBreak/>
              <w:t>st32.002</w:t>
            </w:r>
          </w:p>
        </w:tc>
        <w:tc>
          <w:tcPr>
            <w:tcW w:w="7796" w:type="dxa"/>
            <w:hideMark/>
          </w:tcPr>
          <w:p w:rsidR="00155834" w:rsidRDefault="00155834" w:rsidP="00155834">
            <w:pPr>
              <w:rPr>
                <w:sz w:val="28"/>
              </w:rPr>
            </w:pPr>
            <w:r>
              <w:t>Операции на желчном пузыре и желчевыводящих путях (уровень 2)</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st32.012</w:t>
            </w:r>
          </w:p>
        </w:tc>
        <w:tc>
          <w:tcPr>
            <w:tcW w:w="7796" w:type="dxa"/>
            <w:hideMark/>
          </w:tcPr>
          <w:p w:rsidR="00155834" w:rsidRDefault="00155834" w:rsidP="00155834">
            <w:pPr>
              <w:rPr>
                <w:sz w:val="28"/>
              </w:rPr>
            </w:pPr>
            <w:proofErr w:type="spellStart"/>
            <w:r>
              <w:t>Аппендэктомия</w:t>
            </w:r>
            <w:proofErr w:type="spellEnd"/>
            <w:r>
              <w:t>, взрослые (уровень 2)</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st32.016</w:t>
            </w:r>
          </w:p>
        </w:tc>
        <w:tc>
          <w:tcPr>
            <w:tcW w:w="7796" w:type="dxa"/>
            <w:hideMark/>
          </w:tcPr>
          <w:p w:rsidR="00155834" w:rsidRDefault="00155834" w:rsidP="00155834">
            <w:pPr>
              <w:rPr>
                <w:sz w:val="28"/>
              </w:rPr>
            </w:pPr>
            <w:r>
              <w:t>Другие операции на органах брюшной полости (уровень 1)</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st34.002</w:t>
            </w:r>
          </w:p>
        </w:tc>
        <w:tc>
          <w:tcPr>
            <w:tcW w:w="7796" w:type="dxa"/>
            <w:hideMark/>
          </w:tcPr>
          <w:p w:rsidR="00155834" w:rsidRDefault="00155834" w:rsidP="00155834">
            <w:pPr>
              <w:rPr>
                <w:sz w:val="28"/>
              </w:rPr>
            </w:pPr>
            <w:r>
              <w:t>Операции на органах полости рта (уровень 1)</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st36.001</w:t>
            </w:r>
          </w:p>
        </w:tc>
        <w:tc>
          <w:tcPr>
            <w:tcW w:w="7796" w:type="dxa"/>
            <w:hideMark/>
          </w:tcPr>
          <w:p w:rsidR="00155834" w:rsidRDefault="00155834" w:rsidP="00155834">
            <w:pPr>
              <w:rPr>
                <w:sz w:val="28"/>
              </w:rPr>
            </w:pPr>
            <w:r>
              <w:t>Комплексное лечение с применением препаратов иммуноглобулина</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st36.020</w:t>
            </w:r>
          </w:p>
        </w:tc>
        <w:tc>
          <w:tcPr>
            <w:tcW w:w="7796" w:type="dxa"/>
            <w:hideMark/>
          </w:tcPr>
          <w:p w:rsidR="00155834" w:rsidRDefault="00155834" w:rsidP="00155834">
            <w:pPr>
              <w:rPr>
                <w:sz w:val="28"/>
              </w:rPr>
            </w:pPr>
            <w:r>
              <w:t>Оказание услуг диализа (только для федеральных медицинских организаций) (уровень 1)</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st36.021</w:t>
            </w:r>
          </w:p>
        </w:tc>
        <w:tc>
          <w:tcPr>
            <w:tcW w:w="7796" w:type="dxa"/>
            <w:hideMark/>
          </w:tcPr>
          <w:p w:rsidR="00155834" w:rsidRDefault="00155834" w:rsidP="00155834">
            <w:pPr>
              <w:rPr>
                <w:sz w:val="28"/>
              </w:rPr>
            </w:pPr>
            <w:r>
              <w:t>Оказание услуг диализа (только для федеральных медицинских организаций) (уровень 2)</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st36.022</w:t>
            </w:r>
          </w:p>
        </w:tc>
        <w:tc>
          <w:tcPr>
            <w:tcW w:w="7796" w:type="dxa"/>
            <w:hideMark/>
          </w:tcPr>
          <w:p w:rsidR="00155834" w:rsidRDefault="00155834" w:rsidP="00155834">
            <w:pPr>
              <w:rPr>
                <w:sz w:val="28"/>
              </w:rPr>
            </w:pPr>
            <w:r>
              <w:t>Оказание услуг диализа (только для федеральных медицинских организаций) (уровень 3)</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st36.023</w:t>
            </w:r>
          </w:p>
        </w:tc>
        <w:tc>
          <w:tcPr>
            <w:tcW w:w="7796" w:type="dxa"/>
            <w:hideMark/>
          </w:tcPr>
          <w:p w:rsidR="00155834" w:rsidRDefault="00155834" w:rsidP="00155834">
            <w:pPr>
              <w:rPr>
                <w:sz w:val="28"/>
              </w:rPr>
            </w:pPr>
            <w:r>
              <w:t>Оказание услуг диализа (только для федеральных медицинских организаций) (уровень 4)</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st36.007</w:t>
            </w:r>
          </w:p>
        </w:tc>
        <w:tc>
          <w:tcPr>
            <w:tcW w:w="7796" w:type="dxa"/>
            <w:hideMark/>
          </w:tcPr>
          <w:p w:rsidR="00155834" w:rsidRDefault="00155834" w:rsidP="00155834">
            <w:pPr>
              <w:rPr>
                <w:sz w:val="28"/>
              </w:rPr>
            </w:pPr>
            <w:r>
              <w:t>Установка, замена, заправка помп для лекарственных препаратов</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st36.009</w:t>
            </w:r>
          </w:p>
        </w:tc>
        <w:tc>
          <w:tcPr>
            <w:tcW w:w="7796" w:type="dxa"/>
            <w:hideMark/>
          </w:tcPr>
          <w:p w:rsidR="00155834" w:rsidRDefault="00155834" w:rsidP="00155834">
            <w:pPr>
              <w:rPr>
                <w:sz w:val="28"/>
              </w:rPr>
            </w:pPr>
            <w:proofErr w:type="spellStart"/>
            <w:r>
              <w:t>Реинфузия</w:t>
            </w:r>
            <w:proofErr w:type="spellEnd"/>
            <w:r>
              <w:t xml:space="preserve"> </w:t>
            </w:r>
            <w:proofErr w:type="spellStart"/>
            <w:r>
              <w:t>аутокрови</w:t>
            </w:r>
            <w:proofErr w:type="spellEnd"/>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st36.010</w:t>
            </w:r>
          </w:p>
        </w:tc>
        <w:tc>
          <w:tcPr>
            <w:tcW w:w="7796" w:type="dxa"/>
            <w:hideMark/>
          </w:tcPr>
          <w:p w:rsidR="00155834" w:rsidRDefault="00155834" w:rsidP="00155834">
            <w:pPr>
              <w:rPr>
                <w:sz w:val="28"/>
              </w:rPr>
            </w:pPr>
            <w:r>
              <w:t xml:space="preserve">Баллонная внутриаортальная </w:t>
            </w:r>
            <w:proofErr w:type="spellStart"/>
            <w:r>
              <w:t>контрпульсация</w:t>
            </w:r>
            <w:proofErr w:type="spellEnd"/>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st36.011</w:t>
            </w:r>
          </w:p>
        </w:tc>
        <w:tc>
          <w:tcPr>
            <w:tcW w:w="7796" w:type="dxa"/>
            <w:hideMark/>
          </w:tcPr>
          <w:p w:rsidR="00155834" w:rsidRDefault="00155834" w:rsidP="00155834">
            <w:pPr>
              <w:rPr>
                <w:sz w:val="28"/>
              </w:rPr>
            </w:pPr>
            <w:r>
              <w:t xml:space="preserve">Экстракорпоральная мембранная </w:t>
            </w:r>
            <w:proofErr w:type="spellStart"/>
            <w:r>
              <w:t>оксигенация</w:t>
            </w:r>
            <w:proofErr w:type="spellEnd"/>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st36.016</w:t>
            </w:r>
          </w:p>
        </w:tc>
        <w:tc>
          <w:tcPr>
            <w:tcW w:w="7796" w:type="dxa"/>
            <w:hideMark/>
          </w:tcPr>
          <w:p w:rsidR="00155834" w:rsidRDefault="00155834" w:rsidP="00155834">
            <w:pPr>
              <w:rPr>
                <w:sz w:val="28"/>
              </w:rPr>
            </w:pPr>
            <w:r>
              <w:t>Проведение иммунизации против респираторно-синцитиальной вирусной инфекции</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st36.017</w:t>
            </w:r>
          </w:p>
        </w:tc>
        <w:tc>
          <w:tcPr>
            <w:tcW w:w="7796" w:type="dxa"/>
            <w:hideMark/>
          </w:tcPr>
          <w:p w:rsidR="00155834" w:rsidRDefault="00155834" w:rsidP="00155834">
            <w:pPr>
              <w:rPr>
                <w:sz w:val="28"/>
              </w:rPr>
            </w:pPr>
            <w:r>
              <w:t>Лечение с применением генно-инженерных биологических препаратов и селективных иммунодепрессантов (уровень 1)</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st36.018</w:t>
            </w:r>
          </w:p>
        </w:tc>
        <w:tc>
          <w:tcPr>
            <w:tcW w:w="7796" w:type="dxa"/>
            <w:hideMark/>
          </w:tcPr>
          <w:p w:rsidR="00155834" w:rsidRDefault="00155834" w:rsidP="00155834">
            <w:pPr>
              <w:rPr>
                <w:sz w:val="28"/>
              </w:rPr>
            </w:pPr>
            <w:r>
              <w:t>Лечение с применением генно-инженерных биологических препаратов и селективных иммунодепрессантов (уровень 2)</w:t>
            </w:r>
            <w:r>
              <w:rPr>
                <w:vertAlign w:val="superscript"/>
              </w:rPr>
              <w:t>*</w:t>
            </w:r>
          </w:p>
        </w:tc>
      </w:tr>
      <w:tr w:rsidR="00155834" w:rsidTr="00155834">
        <w:tblPrEx>
          <w:tblCellMar>
            <w:left w:w="108" w:type="dxa"/>
            <w:right w:w="108" w:type="dxa"/>
          </w:tblCellMar>
          <w:tblLook w:val="01E0" w:firstRow="1" w:lastRow="1" w:firstColumn="1" w:lastColumn="1" w:noHBand="0" w:noVBand="0"/>
        </w:tblPrEx>
        <w:tc>
          <w:tcPr>
            <w:tcW w:w="1418" w:type="dxa"/>
            <w:hideMark/>
          </w:tcPr>
          <w:p w:rsidR="00155834" w:rsidRDefault="00155834" w:rsidP="00155834">
            <w:pPr>
              <w:jc w:val="center"/>
              <w:rPr>
                <w:sz w:val="28"/>
              </w:rPr>
            </w:pPr>
            <w:r>
              <w:t>st36.019</w:t>
            </w:r>
          </w:p>
        </w:tc>
        <w:tc>
          <w:tcPr>
            <w:tcW w:w="7796" w:type="dxa"/>
            <w:hideMark/>
          </w:tcPr>
          <w:p w:rsidR="00155834" w:rsidRDefault="00155834" w:rsidP="00155834">
            <w:pPr>
              <w:rPr>
                <w:sz w:val="28"/>
              </w:rPr>
            </w:pPr>
            <w:r>
              <w:t>Лечение с применением генно-инженерных биологических препаратов и селективных иммунодепрессантов (уровень 3)</w:t>
            </w:r>
            <w:r>
              <w:rPr>
                <w:vertAlign w:val="superscript"/>
              </w:rPr>
              <w:t>*</w:t>
            </w:r>
          </w:p>
        </w:tc>
      </w:tr>
      <w:tr w:rsidR="00CB551E" w:rsidRPr="000109C9" w:rsidTr="00155834">
        <w:tc>
          <w:tcPr>
            <w:tcW w:w="9214" w:type="dxa"/>
            <w:gridSpan w:val="2"/>
          </w:tcPr>
          <w:p w:rsidR="00CB551E" w:rsidRPr="000109C9" w:rsidRDefault="00CB551E" w:rsidP="00155834">
            <w:pPr>
              <w:autoSpaceDE w:val="0"/>
              <w:autoSpaceDN w:val="0"/>
              <w:adjustRightInd w:val="0"/>
              <w:jc w:val="center"/>
              <w:outlineLvl w:val="0"/>
              <w:rPr>
                <w:bCs/>
              </w:rPr>
            </w:pPr>
            <w:r w:rsidRPr="000109C9">
              <w:rPr>
                <w:bCs/>
              </w:rPr>
              <w:t>В условиях дневного стационара</w:t>
            </w:r>
          </w:p>
        </w:tc>
      </w:tr>
      <w:tr w:rsidR="00155834" w:rsidRPr="000109C9" w:rsidTr="00155834">
        <w:tc>
          <w:tcPr>
            <w:tcW w:w="1418" w:type="dxa"/>
          </w:tcPr>
          <w:p w:rsidR="00155834" w:rsidRPr="00E027BB" w:rsidRDefault="00155834" w:rsidP="003C3A8A">
            <w:pPr>
              <w:spacing w:after="120" w:line="240" w:lineRule="atLeast"/>
              <w:jc w:val="center"/>
            </w:pPr>
            <w:r w:rsidRPr="0007254C">
              <w:t>ds02.001</w:t>
            </w:r>
          </w:p>
        </w:tc>
        <w:tc>
          <w:tcPr>
            <w:tcW w:w="7796" w:type="dxa"/>
          </w:tcPr>
          <w:p w:rsidR="00155834" w:rsidRPr="00E027BB" w:rsidRDefault="00155834" w:rsidP="003C3A8A">
            <w:pPr>
              <w:spacing w:after="120" w:line="240" w:lineRule="atLeast"/>
            </w:pPr>
            <w:r w:rsidRPr="00F0136F">
              <w:t>Осложнения беременности, родов, послеродового периода</w:t>
            </w:r>
          </w:p>
        </w:tc>
      </w:tr>
      <w:tr w:rsidR="00155834" w:rsidRPr="000109C9" w:rsidTr="00155834">
        <w:tc>
          <w:tcPr>
            <w:tcW w:w="1418" w:type="dxa"/>
          </w:tcPr>
          <w:p w:rsidR="00155834" w:rsidRPr="00E027BB" w:rsidRDefault="00155834" w:rsidP="003C3A8A">
            <w:pPr>
              <w:spacing w:after="120" w:line="240" w:lineRule="atLeast"/>
              <w:jc w:val="center"/>
            </w:pPr>
            <w:r w:rsidRPr="0007254C">
              <w:t>ds02.006</w:t>
            </w:r>
          </w:p>
        </w:tc>
        <w:tc>
          <w:tcPr>
            <w:tcW w:w="7796" w:type="dxa"/>
          </w:tcPr>
          <w:p w:rsidR="00155834" w:rsidRPr="00E027BB" w:rsidRDefault="00155834" w:rsidP="003C3A8A">
            <w:pPr>
              <w:spacing w:after="120" w:line="240" w:lineRule="atLeast"/>
            </w:pPr>
            <w:r w:rsidRPr="00F0136F">
              <w:t>Искусственное прерывание беременности (аборт)</w:t>
            </w:r>
          </w:p>
        </w:tc>
      </w:tr>
      <w:tr w:rsidR="00155834" w:rsidRPr="000109C9" w:rsidTr="00155834">
        <w:tc>
          <w:tcPr>
            <w:tcW w:w="1418" w:type="dxa"/>
          </w:tcPr>
          <w:p w:rsidR="00155834" w:rsidRPr="00E027BB" w:rsidRDefault="00155834" w:rsidP="003C3A8A">
            <w:pPr>
              <w:spacing w:after="120" w:line="240" w:lineRule="atLeast"/>
              <w:jc w:val="center"/>
            </w:pPr>
            <w:r w:rsidRPr="0007254C">
              <w:t>ds02.007</w:t>
            </w:r>
          </w:p>
        </w:tc>
        <w:tc>
          <w:tcPr>
            <w:tcW w:w="7796" w:type="dxa"/>
          </w:tcPr>
          <w:p w:rsidR="00155834" w:rsidRPr="00E027BB" w:rsidRDefault="00155834" w:rsidP="003C3A8A">
            <w:pPr>
              <w:spacing w:after="120" w:line="240" w:lineRule="atLeast"/>
            </w:pPr>
            <w:r w:rsidRPr="00F0136F">
              <w:t>Аборт медикаментозный</w:t>
            </w:r>
          </w:p>
        </w:tc>
      </w:tr>
      <w:tr w:rsidR="00155834" w:rsidRPr="000109C9" w:rsidTr="00155834">
        <w:tc>
          <w:tcPr>
            <w:tcW w:w="1418" w:type="dxa"/>
          </w:tcPr>
          <w:p w:rsidR="00155834" w:rsidRPr="00E027BB" w:rsidRDefault="00155834" w:rsidP="003C3A8A">
            <w:pPr>
              <w:spacing w:after="120" w:line="240" w:lineRule="atLeast"/>
              <w:jc w:val="center"/>
            </w:pPr>
            <w:r w:rsidRPr="0007254C">
              <w:t>ds02.008</w:t>
            </w:r>
          </w:p>
        </w:tc>
        <w:tc>
          <w:tcPr>
            <w:tcW w:w="7796" w:type="dxa"/>
          </w:tcPr>
          <w:p w:rsidR="00155834" w:rsidRPr="00E027BB" w:rsidRDefault="00155834" w:rsidP="003C3A8A">
            <w:pPr>
              <w:spacing w:after="120" w:line="240" w:lineRule="atLeast"/>
            </w:pPr>
            <w:r w:rsidRPr="00F0136F">
              <w:t>Экстракорпоральное оплодотворение (уровень 1)</w:t>
            </w:r>
          </w:p>
        </w:tc>
      </w:tr>
      <w:tr w:rsidR="00155834" w:rsidRPr="000109C9" w:rsidTr="00155834">
        <w:tc>
          <w:tcPr>
            <w:tcW w:w="1418" w:type="dxa"/>
          </w:tcPr>
          <w:p w:rsidR="00155834" w:rsidRPr="00E027BB" w:rsidRDefault="00155834" w:rsidP="003C3A8A">
            <w:pPr>
              <w:spacing w:after="120" w:line="240" w:lineRule="atLeast"/>
              <w:jc w:val="center"/>
            </w:pPr>
            <w:r w:rsidRPr="0007254C">
              <w:t>ds05.005</w:t>
            </w:r>
          </w:p>
        </w:tc>
        <w:tc>
          <w:tcPr>
            <w:tcW w:w="7796" w:type="dxa"/>
          </w:tcPr>
          <w:p w:rsidR="00155834" w:rsidRPr="00E027BB" w:rsidRDefault="00155834" w:rsidP="003C3A8A">
            <w:pPr>
              <w:spacing w:after="120" w:line="240" w:lineRule="atLeast"/>
            </w:pPr>
            <w:r w:rsidRPr="00F0136F">
              <w:t>Лекарственная терапия при доброкачественных заболеваниях крови и пузырном заносе</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ds08.001</w:t>
            </w:r>
          </w:p>
        </w:tc>
        <w:tc>
          <w:tcPr>
            <w:tcW w:w="7796" w:type="dxa"/>
          </w:tcPr>
          <w:p w:rsidR="00155834" w:rsidRPr="00E027BB" w:rsidRDefault="00155834" w:rsidP="003C3A8A">
            <w:pPr>
              <w:spacing w:after="120" w:line="240" w:lineRule="atLeast"/>
            </w:pPr>
            <w:r w:rsidRPr="00F0136F">
              <w:t>Лекарственная терапия при злокачественных новообразованиях других локализаций (кроме лимфоидной и кроветворной тканей), дети</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ds08.002</w:t>
            </w:r>
          </w:p>
        </w:tc>
        <w:tc>
          <w:tcPr>
            <w:tcW w:w="7796" w:type="dxa"/>
          </w:tcPr>
          <w:p w:rsidR="00155834" w:rsidRPr="00E027BB" w:rsidRDefault="00155834" w:rsidP="003C3A8A">
            <w:pPr>
              <w:spacing w:after="120" w:line="240" w:lineRule="atLeast"/>
            </w:pPr>
            <w:r w:rsidRPr="00F0136F">
              <w:t>Лекарственная терапия при остром лейкозе, дети</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ds08.003</w:t>
            </w:r>
          </w:p>
        </w:tc>
        <w:tc>
          <w:tcPr>
            <w:tcW w:w="7796" w:type="dxa"/>
          </w:tcPr>
          <w:p w:rsidR="00155834" w:rsidRPr="00E027BB" w:rsidRDefault="00155834" w:rsidP="003C3A8A">
            <w:pPr>
              <w:spacing w:after="120" w:line="240" w:lineRule="atLeast"/>
            </w:pPr>
            <w:r w:rsidRPr="00F0136F">
              <w:t>Лекарственная терапия при других злокачественных новообразованиях лимфоидной и кроветворной тканей, дети</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ds13.003</w:t>
            </w:r>
          </w:p>
        </w:tc>
        <w:tc>
          <w:tcPr>
            <w:tcW w:w="7796" w:type="dxa"/>
          </w:tcPr>
          <w:p w:rsidR="00155834" w:rsidRPr="00E027BB" w:rsidRDefault="00155834" w:rsidP="003C3A8A">
            <w:pPr>
              <w:spacing w:after="120" w:line="240" w:lineRule="atLeast"/>
            </w:pPr>
            <w:r w:rsidRPr="00F0136F">
              <w:t xml:space="preserve">Лечение наследственных атерогенных нарушений липидного обмена с применением методов </w:t>
            </w:r>
            <w:proofErr w:type="spellStart"/>
            <w:r w:rsidRPr="00F0136F">
              <w:t>афереза</w:t>
            </w:r>
            <w:proofErr w:type="spellEnd"/>
            <w:r w:rsidRPr="00F0136F">
              <w:t xml:space="preserve"> (липидная фильтрация, </w:t>
            </w:r>
            <w:proofErr w:type="spellStart"/>
            <w:r w:rsidRPr="00F0136F">
              <w:t>афинная</w:t>
            </w:r>
            <w:proofErr w:type="spellEnd"/>
            <w:r w:rsidRPr="00F0136F">
              <w:t xml:space="preserve"> и </w:t>
            </w:r>
            <w:proofErr w:type="spellStart"/>
            <w:r w:rsidRPr="00F0136F">
              <w:t>иммуносорбция</w:t>
            </w:r>
            <w:proofErr w:type="spellEnd"/>
            <w:r w:rsidRPr="00F0136F">
              <w:t xml:space="preserve"> липопротеидов) в случае отсутствия эффективности базисной терапии</w:t>
            </w:r>
          </w:p>
        </w:tc>
      </w:tr>
      <w:tr w:rsidR="00155834" w:rsidRPr="000109C9" w:rsidTr="00155834">
        <w:tc>
          <w:tcPr>
            <w:tcW w:w="1418" w:type="dxa"/>
          </w:tcPr>
          <w:p w:rsidR="00155834" w:rsidRPr="00E027BB" w:rsidRDefault="00155834" w:rsidP="003C3A8A">
            <w:pPr>
              <w:spacing w:after="120" w:line="240" w:lineRule="atLeast"/>
              <w:jc w:val="center"/>
            </w:pPr>
            <w:r w:rsidRPr="0007254C">
              <w:t>ds15.002</w:t>
            </w:r>
          </w:p>
        </w:tc>
        <w:tc>
          <w:tcPr>
            <w:tcW w:w="7796" w:type="dxa"/>
          </w:tcPr>
          <w:p w:rsidR="00155834" w:rsidRPr="00E027BB" w:rsidRDefault="00155834" w:rsidP="003C3A8A">
            <w:pPr>
              <w:spacing w:after="120" w:line="240" w:lineRule="atLeast"/>
            </w:pPr>
            <w:r w:rsidRPr="00F0136F">
              <w:t>Неврологические заболевания, лечение с применением</w:t>
            </w:r>
            <w:r>
              <w:t xml:space="preserve"> </w:t>
            </w:r>
            <w:proofErr w:type="spellStart"/>
            <w:r w:rsidRPr="00F0136F">
              <w:t>ботулотоксина</w:t>
            </w:r>
            <w:proofErr w:type="spellEnd"/>
            <w:r w:rsidRPr="00F0136F">
              <w:t xml:space="preserve"> (уровень 1)</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ds15.003</w:t>
            </w:r>
          </w:p>
        </w:tc>
        <w:tc>
          <w:tcPr>
            <w:tcW w:w="7796" w:type="dxa"/>
          </w:tcPr>
          <w:p w:rsidR="00155834" w:rsidRPr="00E027BB" w:rsidRDefault="00155834" w:rsidP="003C3A8A">
            <w:pPr>
              <w:spacing w:after="120" w:line="240" w:lineRule="atLeast"/>
            </w:pPr>
            <w:r w:rsidRPr="00F0136F">
              <w:t xml:space="preserve">Неврологические заболевания, лечение с применением </w:t>
            </w:r>
            <w:proofErr w:type="spellStart"/>
            <w:r w:rsidRPr="00F0136F">
              <w:t>ботулотоксина</w:t>
            </w:r>
            <w:proofErr w:type="spellEnd"/>
            <w:r w:rsidRPr="00F0136F">
              <w:t xml:space="preserve"> (уровень 2)</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lastRenderedPageBreak/>
              <w:t>ds19.028</w:t>
            </w:r>
          </w:p>
        </w:tc>
        <w:tc>
          <w:tcPr>
            <w:tcW w:w="7796" w:type="dxa"/>
          </w:tcPr>
          <w:p w:rsidR="00155834" w:rsidRPr="00E027BB" w:rsidRDefault="00155834" w:rsidP="003C3A8A">
            <w:pPr>
              <w:spacing w:after="120" w:line="240" w:lineRule="atLeast"/>
            </w:pPr>
            <w:r w:rsidRPr="00F0136F">
              <w:t xml:space="preserve">Установка, замена </w:t>
            </w:r>
            <w:proofErr w:type="gramStart"/>
            <w:r w:rsidRPr="00F0136F">
              <w:t>порт-системы</w:t>
            </w:r>
            <w:proofErr w:type="gramEnd"/>
            <w:r w:rsidRPr="00F0136F">
              <w:t xml:space="preserve"> (катетера) для лекарственной терапии злокачественных новообразований</w:t>
            </w:r>
          </w:p>
        </w:tc>
      </w:tr>
      <w:tr w:rsidR="00155834" w:rsidRPr="000109C9" w:rsidTr="00155834">
        <w:tc>
          <w:tcPr>
            <w:tcW w:w="1418" w:type="dxa"/>
          </w:tcPr>
          <w:p w:rsidR="00155834" w:rsidRPr="00E027BB" w:rsidRDefault="00155834" w:rsidP="003C3A8A">
            <w:pPr>
              <w:spacing w:after="120" w:line="240" w:lineRule="atLeast"/>
              <w:jc w:val="center"/>
            </w:pPr>
            <w:r w:rsidRPr="0007254C">
              <w:t>ds19.029</w:t>
            </w:r>
          </w:p>
        </w:tc>
        <w:tc>
          <w:tcPr>
            <w:tcW w:w="7796" w:type="dxa"/>
          </w:tcPr>
          <w:p w:rsidR="00155834" w:rsidRPr="00E027BB" w:rsidRDefault="00155834" w:rsidP="003C3A8A">
            <w:pPr>
              <w:spacing w:after="120" w:line="240" w:lineRule="atLeast"/>
            </w:pPr>
            <w:r w:rsidRPr="00F0136F">
              <w:t>Госпитализация в диагностических целях с постановкой (подтверждением) диагноза злокачественного новообразования с использованием ПЭТ КТ</w:t>
            </w:r>
            <w:r>
              <w:t xml:space="preserve"> </w:t>
            </w:r>
            <w:r w:rsidRPr="00811222">
              <w:t>(только для федеральных медицинских организаций)</w:t>
            </w:r>
          </w:p>
        </w:tc>
      </w:tr>
      <w:tr w:rsidR="00155834" w:rsidRPr="000109C9" w:rsidTr="00155834">
        <w:tc>
          <w:tcPr>
            <w:tcW w:w="1418" w:type="dxa"/>
          </w:tcPr>
          <w:p w:rsidR="00155834" w:rsidRPr="00E027BB" w:rsidRDefault="00155834" w:rsidP="003C3A8A">
            <w:pPr>
              <w:spacing w:after="120" w:line="240" w:lineRule="atLeast"/>
              <w:jc w:val="center"/>
            </w:pPr>
            <w:r w:rsidRPr="0007254C">
              <w:t>ds19.033</w:t>
            </w:r>
          </w:p>
        </w:tc>
        <w:tc>
          <w:tcPr>
            <w:tcW w:w="7796" w:type="dxa"/>
          </w:tcPr>
          <w:p w:rsidR="00155834" w:rsidRPr="00E027BB" w:rsidRDefault="00155834" w:rsidP="003C3A8A">
            <w:pPr>
              <w:spacing w:after="120" w:line="240" w:lineRule="atLeast"/>
            </w:pPr>
            <w:r w:rsidRPr="00F0136F">
              <w:t>Госпитализация в диагностических целях с проведением биопсии и последующим проведением молекулярно-генетического</w:t>
            </w:r>
            <w:r>
              <w:t xml:space="preserve"> </w:t>
            </w:r>
            <w:r w:rsidRPr="00F0136F">
              <w:t xml:space="preserve">и (или) </w:t>
            </w:r>
            <w:proofErr w:type="spellStart"/>
            <w:r w:rsidRPr="00F0136F">
              <w:t>иммуногистохимического</w:t>
            </w:r>
            <w:proofErr w:type="spellEnd"/>
            <w:r w:rsidRPr="00F0136F">
              <w:t xml:space="preserve"> исследования</w:t>
            </w:r>
          </w:p>
        </w:tc>
      </w:tr>
      <w:tr w:rsidR="00155834" w:rsidRPr="000109C9" w:rsidTr="00155834">
        <w:tc>
          <w:tcPr>
            <w:tcW w:w="1418" w:type="dxa"/>
          </w:tcPr>
          <w:p w:rsidR="00155834" w:rsidRPr="00E027BB" w:rsidRDefault="00155834" w:rsidP="003C3A8A">
            <w:pPr>
              <w:spacing w:after="120" w:line="240" w:lineRule="atLeast"/>
              <w:jc w:val="center"/>
            </w:pPr>
            <w:r w:rsidRPr="0007254C">
              <w:t>ds19.100</w:t>
            </w:r>
          </w:p>
        </w:tc>
        <w:tc>
          <w:tcPr>
            <w:tcW w:w="7796" w:type="dxa"/>
          </w:tcPr>
          <w:p w:rsidR="00155834" w:rsidRPr="00E027BB" w:rsidRDefault="00155834" w:rsidP="003C3A8A">
            <w:pPr>
              <w:spacing w:after="120" w:line="240" w:lineRule="atLeast"/>
            </w:pPr>
            <w:r w:rsidRPr="00F0136F">
              <w:t>Лекарственная терапия при злокачественных новообразованиях (кроме лимфоидной и кроветворной тканей), взрослые (уровень 1)</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ds19.101</w:t>
            </w:r>
          </w:p>
        </w:tc>
        <w:tc>
          <w:tcPr>
            <w:tcW w:w="7796" w:type="dxa"/>
          </w:tcPr>
          <w:p w:rsidR="00155834" w:rsidRPr="00E027BB" w:rsidRDefault="00155834" w:rsidP="003C3A8A">
            <w:pPr>
              <w:spacing w:after="120" w:line="240" w:lineRule="atLeast"/>
            </w:pPr>
            <w:r w:rsidRPr="00F0136F">
              <w:t>Лекарственная терапия при злокачественных новообразованиях (кроме лимфоидной и кроветворной тканей), взрослые (уровень 2)</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ds19.102</w:t>
            </w:r>
          </w:p>
        </w:tc>
        <w:tc>
          <w:tcPr>
            <w:tcW w:w="7796" w:type="dxa"/>
          </w:tcPr>
          <w:p w:rsidR="00155834" w:rsidRPr="00E027BB" w:rsidRDefault="00155834" w:rsidP="003C3A8A">
            <w:pPr>
              <w:spacing w:after="120" w:line="240" w:lineRule="atLeast"/>
            </w:pPr>
            <w:r w:rsidRPr="00F0136F">
              <w:t>Лекарственная терапия при злокачественных новообразованиях (кроме лимфоидной и кроветворной тканей), взрослые (уровень 3)</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ds19.103</w:t>
            </w:r>
          </w:p>
        </w:tc>
        <w:tc>
          <w:tcPr>
            <w:tcW w:w="7796" w:type="dxa"/>
          </w:tcPr>
          <w:p w:rsidR="00155834" w:rsidRPr="00E027BB" w:rsidRDefault="00155834" w:rsidP="003C3A8A">
            <w:pPr>
              <w:spacing w:after="120" w:line="240" w:lineRule="atLeast"/>
            </w:pPr>
            <w:r w:rsidRPr="00F0136F">
              <w:t>Лекарственная терапия при злокачественных новообразованиях (кроме лимфоидной и кроветворной тканей), взрослые (уровень 4)</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ds19.104</w:t>
            </w:r>
          </w:p>
        </w:tc>
        <w:tc>
          <w:tcPr>
            <w:tcW w:w="7796" w:type="dxa"/>
          </w:tcPr>
          <w:p w:rsidR="00155834" w:rsidRPr="00E027BB" w:rsidRDefault="00155834" w:rsidP="003C3A8A">
            <w:pPr>
              <w:spacing w:after="120" w:line="240" w:lineRule="atLeast"/>
            </w:pPr>
            <w:r w:rsidRPr="00F0136F">
              <w:t>Лекарственная терапия при злокачественных новообразованиях (кроме лимфоидной и кроветворной тканей), взрослые (уровень 5)</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ds19.105</w:t>
            </w:r>
          </w:p>
        </w:tc>
        <w:tc>
          <w:tcPr>
            <w:tcW w:w="7796" w:type="dxa"/>
          </w:tcPr>
          <w:p w:rsidR="00155834" w:rsidRPr="00E027BB" w:rsidRDefault="00155834" w:rsidP="003C3A8A">
            <w:pPr>
              <w:spacing w:after="120" w:line="240" w:lineRule="atLeast"/>
            </w:pPr>
            <w:r w:rsidRPr="00F0136F">
              <w:t>Лекарственная терапия при злокачественных новообразованиях (кроме лимфоидной и кроветворной тканей), взрослые (уровень 6)</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ds19.106</w:t>
            </w:r>
          </w:p>
        </w:tc>
        <w:tc>
          <w:tcPr>
            <w:tcW w:w="7796" w:type="dxa"/>
          </w:tcPr>
          <w:p w:rsidR="00155834" w:rsidRPr="00E027BB" w:rsidRDefault="00155834" w:rsidP="003C3A8A">
            <w:pPr>
              <w:spacing w:after="120" w:line="240" w:lineRule="atLeast"/>
            </w:pPr>
            <w:r w:rsidRPr="00F0136F">
              <w:t>Лекарственная терапия при злокачественных новообразованиях (кроме лимфоидной и кроветворной тканей), взрослые (уровень 7)</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ds19.107</w:t>
            </w:r>
          </w:p>
        </w:tc>
        <w:tc>
          <w:tcPr>
            <w:tcW w:w="7796" w:type="dxa"/>
          </w:tcPr>
          <w:p w:rsidR="00155834" w:rsidRPr="00E027BB" w:rsidRDefault="00155834" w:rsidP="003C3A8A">
            <w:pPr>
              <w:spacing w:after="120" w:line="240" w:lineRule="atLeast"/>
            </w:pPr>
            <w:r w:rsidRPr="00F0136F">
              <w:t>Лекарственная терапия при злокачественных новообразованиях (кроме лимфоидной и кроветворной тканей), взрослые (уровень 8)</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ds19.108</w:t>
            </w:r>
          </w:p>
        </w:tc>
        <w:tc>
          <w:tcPr>
            <w:tcW w:w="7796" w:type="dxa"/>
          </w:tcPr>
          <w:p w:rsidR="00155834" w:rsidRPr="00E027BB" w:rsidRDefault="00155834" w:rsidP="003C3A8A">
            <w:pPr>
              <w:spacing w:after="120" w:line="240" w:lineRule="atLeast"/>
            </w:pPr>
            <w:r w:rsidRPr="00F0136F">
              <w:t>Лекарственная терапия при злокачественных новообразованиях (кроме лимфоидной и кроветворной тканей), взрослые (уровень 9)</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ds19.109</w:t>
            </w:r>
          </w:p>
        </w:tc>
        <w:tc>
          <w:tcPr>
            <w:tcW w:w="7796" w:type="dxa"/>
          </w:tcPr>
          <w:p w:rsidR="00155834" w:rsidRPr="00E027BB" w:rsidRDefault="00155834" w:rsidP="003C3A8A">
            <w:pPr>
              <w:spacing w:after="120" w:line="240" w:lineRule="atLeast"/>
            </w:pPr>
            <w:r w:rsidRPr="00F0136F">
              <w:t>Лекарственная терапия при злокачественных новообразованиях (кроме лимфоидной и кроветворной тканей), взрослые (уровень 10)</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ds19.110</w:t>
            </w:r>
          </w:p>
        </w:tc>
        <w:tc>
          <w:tcPr>
            <w:tcW w:w="7796" w:type="dxa"/>
          </w:tcPr>
          <w:p w:rsidR="00155834" w:rsidRPr="00E027BB" w:rsidRDefault="00155834" w:rsidP="003C3A8A">
            <w:pPr>
              <w:spacing w:after="120" w:line="240" w:lineRule="atLeast"/>
            </w:pPr>
            <w:r w:rsidRPr="00F0136F">
              <w:t>Лекарственная терапия при злокачественных новообразованиях (кроме лимфоидной и кроветворной тканей), взрослые (уровень 11)</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ds19.111</w:t>
            </w:r>
          </w:p>
        </w:tc>
        <w:tc>
          <w:tcPr>
            <w:tcW w:w="7796" w:type="dxa"/>
          </w:tcPr>
          <w:p w:rsidR="00155834" w:rsidRPr="00E027BB" w:rsidRDefault="00155834" w:rsidP="003C3A8A">
            <w:pPr>
              <w:spacing w:after="120" w:line="240" w:lineRule="atLeast"/>
            </w:pPr>
            <w:r w:rsidRPr="00F0136F">
              <w:t>Лекарственная терапия при злокачественных новообразованиях (кроме лимфоидной и кроветворной тканей), взрослые (уровень 12)</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ds19.112</w:t>
            </w:r>
          </w:p>
        </w:tc>
        <w:tc>
          <w:tcPr>
            <w:tcW w:w="7796" w:type="dxa"/>
          </w:tcPr>
          <w:p w:rsidR="00155834" w:rsidRPr="00E027BB" w:rsidRDefault="00155834" w:rsidP="003C3A8A">
            <w:pPr>
              <w:spacing w:after="120" w:line="240" w:lineRule="atLeast"/>
            </w:pPr>
            <w:r w:rsidRPr="00F0136F">
              <w:t>Лекарственная терапия при злокачественных новообразованиях (кроме лимфоидной и кроветворной тканей), взрослые (уровень 13)</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ds19.113</w:t>
            </w:r>
          </w:p>
        </w:tc>
        <w:tc>
          <w:tcPr>
            <w:tcW w:w="7796" w:type="dxa"/>
          </w:tcPr>
          <w:p w:rsidR="00155834" w:rsidRPr="00E027BB" w:rsidRDefault="00155834" w:rsidP="003C3A8A">
            <w:pPr>
              <w:spacing w:after="120" w:line="240" w:lineRule="atLeast"/>
            </w:pPr>
            <w:r w:rsidRPr="00F0136F">
              <w:t>Лекарственная терапия при злокачественных новообразованиях (кроме лимфоидной и кроветворной тканей), взрослые (уровень 14)</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ds19.114</w:t>
            </w:r>
          </w:p>
        </w:tc>
        <w:tc>
          <w:tcPr>
            <w:tcW w:w="7796" w:type="dxa"/>
          </w:tcPr>
          <w:p w:rsidR="00155834" w:rsidRPr="00E027BB" w:rsidRDefault="00155834" w:rsidP="003C3A8A">
            <w:pPr>
              <w:spacing w:after="120" w:line="240" w:lineRule="atLeast"/>
            </w:pPr>
            <w:r w:rsidRPr="00F0136F">
              <w:t>Лекарственная терапия при злокачественных новообразованиях (кроме лимфоидной и кроветворной тканей), взрослые (уровень 15)</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ds19.115</w:t>
            </w:r>
          </w:p>
        </w:tc>
        <w:tc>
          <w:tcPr>
            <w:tcW w:w="7796" w:type="dxa"/>
          </w:tcPr>
          <w:p w:rsidR="00155834" w:rsidRPr="00E027BB" w:rsidRDefault="00155834" w:rsidP="003C3A8A">
            <w:pPr>
              <w:spacing w:after="120" w:line="240" w:lineRule="atLeast"/>
            </w:pPr>
            <w:r w:rsidRPr="00F0136F">
              <w:t>Лекарственная терапия при злокачественных новообразованиях (кроме лимфоидной и кроветворной тканей), взрослые (уровень 16)</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t>ds19.116</w:t>
            </w:r>
          </w:p>
        </w:tc>
        <w:tc>
          <w:tcPr>
            <w:tcW w:w="7796" w:type="dxa"/>
          </w:tcPr>
          <w:p w:rsidR="00155834" w:rsidRPr="00E027BB" w:rsidRDefault="00155834" w:rsidP="003C3A8A">
            <w:pPr>
              <w:spacing w:after="120" w:line="240" w:lineRule="atLeast"/>
            </w:pPr>
            <w:r w:rsidRPr="00F0136F">
              <w:t xml:space="preserve">Лекарственная терапия при злокачественных новообразованиях (кроме </w:t>
            </w:r>
            <w:r w:rsidRPr="00F0136F">
              <w:lastRenderedPageBreak/>
              <w:t>лимфоидной и кроветворной тканей), взрослые (уровень 17)</w:t>
            </w:r>
            <w:r w:rsidRPr="00572A7B">
              <w:rPr>
                <w:vertAlign w:val="superscript"/>
              </w:rPr>
              <w:t>*</w:t>
            </w:r>
          </w:p>
        </w:tc>
      </w:tr>
      <w:tr w:rsidR="00155834" w:rsidRPr="000109C9" w:rsidTr="00155834">
        <w:tc>
          <w:tcPr>
            <w:tcW w:w="1418" w:type="dxa"/>
          </w:tcPr>
          <w:p w:rsidR="00155834" w:rsidRPr="00E027BB" w:rsidRDefault="00155834" w:rsidP="003C3A8A">
            <w:pPr>
              <w:spacing w:after="120" w:line="240" w:lineRule="atLeast"/>
              <w:jc w:val="center"/>
            </w:pPr>
            <w:r w:rsidRPr="0007254C">
              <w:lastRenderedPageBreak/>
              <w:t>ds19.057</w:t>
            </w:r>
          </w:p>
        </w:tc>
        <w:tc>
          <w:tcPr>
            <w:tcW w:w="7796" w:type="dxa"/>
          </w:tcPr>
          <w:p w:rsidR="00155834" w:rsidRPr="00E027BB" w:rsidRDefault="00155834" w:rsidP="003C3A8A">
            <w:pPr>
              <w:spacing w:after="120" w:line="240" w:lineRule="atLeast"/>
            </w:pPr>
            <w:r w:rsidRPr="00F0136F">
              <w:t>Лучевая терапия (уровень 8)</w:t>
            </w:r>
          </w:p>
        </w:tc>
      </w:tr>
      <w:tr w:rsidR="00155834" w:rsidRPr="000109C9" w:rsidTr="00155834">
        <w:tc>
          <w:tcPr>
            <w:tcW w:w="1418" w:type="dxa"/>
          </w:tcPr>
          <w:p w:rsidR="00155834" w:rsidRPr="00E027BB" w:rsidRDefault="00155834" w:rsidP="003C3A8A">
            <w:pPr>
              <w:spacing w:after="120" w:line="240" w:lineRule="atLeast"/>
              <w:jc w:val="center"/>
            </w:pPr>
            <w:r w:rsidRPr="0007254C">
              <w:t>ds19.063</w:t>
            </w:r>
          </w:p>
        </w:tc>
        <w:tc>
          <w:tcPr>
            <w:tcW w:w="7796" w:type="dxa"/>
          </w:tcPr>
          <w:p w:rsidR="00155834" w:rsidRPr="00E027BB" w:rsidRDefault="00155834" w:rsidP="003C3A8A">
            <w:pPr>
              <w:spacing w:after="120" w:line="240" w:lineRule="atLeast"/>
            </w:pPr>
            <w:r w:rsidRPr="00F0136F">
              <w:t>ЗНО лимфоидной и кроветворной тканей без специального противоопухолевого лечения (уровень 1)</w:t>
            </w:r>
          </w:p>
        </w:tc>
      </w:tr>
      <w:tr w:rsidR="00155834" w:rsidRPr="000109C9" w:rsidTr="00155834">
        <w:tc>
          <w:tcPr>
            <w:tcW w:w="1418" w:type="dxa"/>
          </w:tcPr>
          <w:p w:rsidR="00155834" w:rsidRPr="00E027BB" w:rsidRDefault="00155834" w:rsidP="003C3A8A">
            <w:pPr>
              <w:spacing w:after="120" w:line="240" w:lineRule="atLeast"/>
              <w:jc w:val="center"/>
            </w:pPr>
            <w:r w:rsidRPr="0007254C">
              <w:t>ds19.067</w:t>
            </w:r>
          </w:p>
        </w:tc>
        <w:tc>
          <w:tcPr>
            <w:tcW w:w="7796" w:type="dxa"/>
          </w:tcPr>
          <w:p w:rsidR="00155834" w:rsidRPr="00E027BB" w:rsidRDefault="00155834" w:rsidP="003C3A8A">
            <w:pPr>
              <w:spacing w:after="120" w:line="240" w:lineRule="atLeast"/>
            </w:pPr>
            <w:r w:rsidRPr="00F0136F">
              <w:t>ЗНО лимфоидной и кроветворной тканей, лекарственная терапия, взрослые (уровень 1)</w:t>
            </w:r>
          </w:p>
        </w:tc>
      </w:tr>
      <w:tr w:rsidR="00155834" w:rsidRPr="000109C9" w:rsidTr="00155834">
        <w:tc>
          <w:tcPr>
            <w:tcW w:w="1418" w:type="dxa"/>
          </w:tcPr>
          <w:p w:rsidR="00155834" w:rsidRPr="00E027BB" w:rsidRDefault="00155834" w:rsidP="003C3A8A">
            <w:pPr>
              <w:spacing w:after="120" w:line="240" w:lineRule="atLeast"/>
              <w:jc w:val="center"/>
            </w:pPr>
            <w:r w:rsidRPr="0007254C">
              <w:t>ds19.071</w:t>
            </w:r>
          </w:p>
        </w:tc>
        <w:tc>
          <w:tcPr>
            <w:tcW w:w="7796" w:type="dxa"/>
          </w:tcPr>
          <w:p w:rsidR="00155834" w:rsidRPr="00E027BB" w:rsidRDefault="00155834" w:rsidP="003C3A8A">
            <w:pPr>
              <w:spacing w:after="120" w:line="240" w:lineRule="atLeast"/>
            </w:pPr>
            <w:r w:rsidRPr="00F0136F">
              <w:t>ЗНО лимфоидной и кроветворной тканей, лекарственная терапия</w:t>
            </w:r>
            <w:r>
              <w:t xml:space="preserve"> </w:t>
            </w:r>
            <w:r w:rsidRPr="00F0136F">
              <w:t>с применением отдельных препаратов (по перечню), взрослые (уровень 1)</w:t>
            </w:r>
          </w:p>
        </w:tc>
      </w:tr>
      <w:tr w:rsidR="00155834" w:rsidRPr="000109C9" w:rsidTr="00155834">
        <w:tc>
          <w:tcPr>
            <w:tcW w:w="1418" w:type="dxa"/>
          </w:tcPr>
          <w:p w:rsidR="00155834" w:rsidRPr="00E027BB" w:rsidRDefault="00155834" w:rsidP="003C3A8A">
            <w:pPr>
              <w:spacing w:after="120" w:line="240" w:lineRule="atLeast"/>
              <w:jc w:val="center"/>
            </w:pPr>
            <w:r w:rsidRPr="0007254C">
              <w:t>ds19.075</w:t>
            </w:r>
          </w:p>
        </w:tc>
        <w:tc>
          <w:tcPr>
            <w:tcW w:w="7796" w:type="dxa"/>
          </w:tcPr>
          <w:p w:rsidR="00155834" w:rsidRPr="00E027BB" w:rsidRDefault="00155834" w:rsidP="003C3A8A">
            <w:pPr>
              <w:spacing w:after="120" w:line="240" w:lineRule="atLeast"/>
            </w:pPr>
            <w:r w:rsidRPr="00F0136F">
              <w:t>ЗНО лимфоидной и кроветворной тканей, лекарственная терапия</w:t>
            </w:r>
            <w:r>
              <w:t xml:space="preserve"> </w:t>
            </w:r>
            <w:r w:rsidRPr="00F0136F">
              <w:t>с применением отдельных препаратов (по перечню), взрослые (уровень 5)</w:t>
            </w:r>
          </w:p>
        </w:tc>
      </w:tr>
      <w:tr w:rsidR="00155834" w:rsidRPr="000109C9" w:rsidTr="00155834">
        <w:tc>
          <w:tcPr>
            <w:tcW w:w="1418" w:type="dxa"/>
          </w:tcPr>
          <w:p w:rsidR="00155834" w:rsidRPr="00E027BB" w:rsidRDefault="00155834" w:rsidP="003C3A8A">
            <w:pPr>
              <w:spacing w:after="120" w:line="240" w:lineRule="atLeast"/>
              <w:jc w:val="center"/>
            </w:pPr>
            <w:r w:rsidRPr="0007254C">
              <w:t>ds20.002</w:t>
            </w:r>
          </w:p>
        </w:tc>
        <w:tc>
          <w:tcPr>
            <w:tcW w:w="7796" w:type="dxa"/>
          </w:tcPr>
          <w:p w:rsidR="00155834" w:rsidRPr="00E027BB" w:rsidRDefault="00155834" w:rsidP="003C3A8A">
            <w:pPr>
              <w:spacing w:after="120" w:line="240" w:lineRule="atLeast"/>
            </w:pPr>
            <w:r w:rsidRPr="00F0136F">
              <w:t>Операции на органе слуха, придаточных пазухах носа и верхних дыхательных путях (уровень 1)</w:t>
            </w:r>
          </w:p>
        </w:tc>
      </w:tr>
      <w:tr w:rsidR="00155834" w:rsidRPr="000109C9" w:rsidTr="00155834">
        <w:tc>
          <w:tcPr>
            <w:tcW w:w="1418" w:type="dxa"/>
          </w:tcPr>
          <w:p w:rsidR="00155834" w:rsidRPr="00E027BB" w:rsidRDefault="00155834" w:rsidP="003C3A8A">
            <w:pPr>
              <w:spacing w:after="120" w:line="240" w:lineRule="atLeast"/>
              <w:jc w:val="center"/>
            </w:pPr>
            <w:r w:rsidRPr="0007254C">
              <w:t>ds20.003</w:t>
            </w:r>
          </w:p>
        </w:tc>
        <w:tc>
          <w:tcPr>
            <w:tcW w:w="7796" w:type="dxa"/>
          </w:tcPr>
          <w:p w:rsidR="00155834" w:rsidRPr="00E027BB" w:rsidRDefault="00155834" w:rsidP="003C3A8A">
            <w:pPr>
              <w:spacing w:after="120" w:line="240" w:lineRule="atLeast"/>
            </w:pPr>
            <w:r w:rsidRPr="00F0136F">
              <w:t>Операции на органе слуха, придаточных пазухах носа и верхних дыхательных путях (уровень 2)</w:t>
            </w:r>
          </w:p>
        </w:tc>
      </w:tr>
      <w:tr w:rsidR="00155834" w:rsidRPr="000109C9" w:rsidTr="00155834">
        <w:tc>
          <w:tcPr>
            <w:tcW w:w="1418" w:type="dxa"/>
          </w:tcPr>
          <w:p w:rsidR="00155834" w:rsidRPr="00E027BB" w:rsidRDefault="00155834" w:rsidP="003C3A8A">
            <w:pPr>
              <w:spacing w:after="120" w:line="240" w:lineRule="atLeast"/>
              <w:jc w:val="center"/>
            </w:pPr>
            <w:r w:rsidRPr="0007254C">
              <w:t>ds20.006</w:t>
            </w:r>
          </w:p>
        </w:tc>
        <w:tc>
          <w:tcPr>
            <w:tcW w:w="7796" w:type="dxa"/>
          </w:tcPr>
          <w:p w:rsidR="00155834" w:rsidRPr="00E027BB" w:rsidRDefault="00155834" w:rsidP="003C3A8A">
            <w:pPr>
              <w:spacing w:after="120" w:line="240" w:lineRule="atLeast"/>
            </w:pPr>
            <w:r w:rsidRPr="00F0136F">
              <w:t>Замена речевого процессора</w:t>
            </w:r>
          </w:p>
        </w:tc>
      </w:tr>
      <w:tr w:rsidR="00155834" w:rsidRPr="000109C9" w:rsidTr="00155834">
        <w:tc>
          <w:tcPr>
            <w:tcW w:w="1418" w:type="dxa"/>
          </w:tcPr>
          <w:p w:rsidR="00155834" w:rsidRPr="00E027BB" w:rsidRDefault="00155834" w:rsidP="003C3A8A">
            <w:pPr>
              <w:spacing w:after="120" w:line="240" w:lineRule="atLeast"/>
              <w:jc w:val="center"/>
            </w:pPr>
            <w:r w:rsidRPr="0007254C">
              <w:t>ds21.002</w:t>
            </w:r>
          </w:p>
        </w:tc>
        <w:tc>
          <w:tcPr>
            <w:tcW w:w="7796" w:type="dxa"/>
          </w:tcPr>
          <w:p w:rsidR="00155834" w:rsidRPr="00E027BB" w:rsidRDefault="00155834" w:rsidP="003C3A8A">
            <w:pPr>
              <w:spacing w:after="120" w:line="240" w:lineRule="atLeast"/>
            </w:pPr>
            <w:r w:rsidRPr="00F0136F">
              <w:t>Операции на органе зрения (уровень 1)</w:t>
            </w:r>
          </w:p>
        </w:tc>
      </w:tr>
      <w:tr w:rsidR="00155834" w:rsidRPr="000109C9" w:rsidTr="00155834">
        <w:tc>
          <w:tcPr>
            <w:tcW w:w="1418" w:type="dxa"/>
          </w:tcPr>
          <w:p w:rsidR="00155834" w:rsidRPr="00E027BB" w:rsidRDefault="00155834" w:rsidP="003C3A8A">
            <w:pPr>
              <w:spacing w:after="120" w:line="240" w:lineRule="atLeast"/>
              <w:jc w:val="center"/>
            </w:pPr>
            <w:r w:rsidRPr="0007254C">
              <w:t>ds21.003</w:t>
            </w:r>
          </w:p>
        </w:tc>
        <w:tc>
          <w:tcPr>
            <w:tcW w:w="7796" w:type="dxa"/>
          </w:tcPr>
          <w:p w:rsidR="00155834" w:rsidRPr="00E027BB" w:rsidRDefault="00155834" w:rsidP="003C3A8A">
            <w:pPr>
              <w:spacing w:after="120" w:line="240" w:lineRule="atLeast"/>
            </w:pPr>
            <w:r w:rsidRPr="00F0136F">
              <w:t>Операции на органе зрения (уровень 2)</w:t>
            </w:r>
          </w:p>
        </w:tc>
      </w:tr>
      <w:tr w:rsidR="00155834" w:rsidRPr="000109C9" w:rsidTr="00155834">
        <w:tc>
          <w:tcPr>
            <w:tcW w:w="1418" w:type="dxa"/>
          </w:tcPr>
          <w:p w:rsidR="00155834" w:rsidRPr="00E027BB" w:rsidRDefault="00155834" w:rsidP="003C3A8A">
            <w:pPr>
              <w:spacing w:after="120" w:line="240" w:lineRule="atLeast"/>
              <w:jc w:val="center"/>
            </w:pPr>
            <w:r w:rsidRPr="0007254C">
              <w:t>ds21.004</w:t>
            </w:r>
          </w:p>
        </w:tc>
        <w:tc>
          <w:tcPr>
            <w:tcW w:w="7796" w:type="dxa"/>
          </w:tcPr>
          <w:p w:rsidR="00155834" w:rsidRPr="00E027BB" w:rsidRDefault="00155834" w:rsidP="003C3A8A">
            <w:pPr>
              <w:spacing w:after="120" w:line="240" w:lineRule="atLeast"/>
            </w:pPr>
            <w:r w:rsidRPr="00F0136F">
              <w:t>Операции на органе зрения (уровень 3)</w:t>
            </w:r>
          </w:p>
        </w:tc>
      </w:tr>
      <w:tr w:rsidR="00155834" w:rsidRPr="000109C9" w:rsidTr="00155834">
        <w:tc>
          <w:tcPr>
            <w:tcW w:w="1418" w:type="dxa"/>
          </w:tcPr>
          <w:p w:rsidR="00155834" w:rsidRPr="00E027BB" w:rsidRDefault="00155834" w:rsidP="003C3A8A">
            <w:pPr>
              <w:spacing w:after="120" w:line="240" w:lineRule="atLeast"/>
              <w:contextualSpacing/>
              <w:jc w:val="center"/>
            </w:pPr>
            <w:r w:rsidRPr="0007254C">
              <w:t>ds21.005</w:t>
            </w:r>
          </w:p>
        </w:tc>
        <w:tc>
          <w:tcPr>
            <w:tcW w:w="7796" w:type="dxa"/>
          </w:tcPr>
          <w:p w:rsidR="00155834" w:rsidRPr="00E027BB" w:rsidRDefault="00155834" w:rsidP="003C3A8A">
            <w:pPr>
              <w:spacing w:after="120" w:line="240" w:lineRule="atLeast"/>
              <w:contextualSpacing/>
            </w:pPr>
            <w:r w:rsidRPr="00F0136F">
              <w:t>Операции на органе зрения (уровень 4)</w:t>
            </w:r>
          </w:p>
        </w:tc>
      </w:tr>
      <w:tr w:rsidR="00155834" w:rsidRPr="000109C9" w:rsidTr="00155834">
        <w:tc>
          <w:tcPr>
            <w:tcW w:w="1418" w:type="dxa"/>
          </w:tcPr>
          <w:p w:rsidR="00155834" w:rsidRPr="001B537C" w:rsidRDefault="00155834" w:rsidP="003C3A8A">
            <w:pPr>
              <w:spacing w:after="120" w:line="240" w:lineRule="atLeast"/>
              <w:contextualSpacing/>
              <w:jc w:val="center"/>
            </w:pPr>
            <w:r w:rsidRPr="0007254C">
              <w:t>ds21.006</w:t>
            </w:r>
          </w:p>
        </w:tc>
        <w:tc>
          <w:tcPr>
            <w:tcW w:w="7796" w:type="dxa"/>
          </w:tcPr>
          <w:p w:rsidR="00155834" w:rsidRPr="001B537C" w:rsidRDefault="00155834" w:rsidP="003C3A8A">
            <w:pPr>
              <w:spacing w:after="120" w:line="240" w:lineRule="atLeast"/>
              <w:contextualSpacing/>
            </w:pPr>
            <w:r w:rsidRPr="001B537C">
              <w:t>Операции на органе зрения (уровень 5)</w:t>
            </w:r>
          </w:p>
        </w:tc>
      </w:tr>
      <w:tr w:rsidR="00155834" w:rsidRPr="000109C9" w:rsidTr="00155834">
        <w:tc>
          <w:tcPr>
            <w:tcW w:w="1418" w:type="dxa"/>
          </w:tcPr>
          <w:p w:rsidR="00155834" w:rsidRPr="0007254C" w:rsidRDefault="00155834" w:rsidP="003C3A8A">
            <w:pPr>
              <w:spacing w:after="120" w:line="240" w:lineRule="atLeast"/>
              <w:contextualSpacing/>
              <w:jc w:val="center"/>
            </w:pPr>
            <w:r w:rsidRPr="001959FE">
              <w:t>ds21.007</w:t>
            </w:r>
          </w:p>
        </w:tc>
        <w:tc>
          <w:tcPr>
            <w:tcW w:w="7796" w:type="dxa"/>
          </w:tcPr>
          <w:p w:rsidR="00155834" w:rsidRPr="001B537C" w:rsidRDefault="00155834" w:rsidP="003C3A8A">
            <w:pPr>
              <w:spacing w:after="120" w:line="240" w:lineRule="atLeast"/>
              <w:contextualSpacing/>
            </w:pPr>
            <w:r w:rsidRPr="001959FE">
              <w:t>Операции на органе зрения (</w:t>
            </w:r>
            <w:proofErr w:type="spellStart"/>
            <w:r w:rsidRPr="001959FE">
              <w:t>факоэмульсификация</w:t>
            </w:r>
            <w:proofErr w:type="spellEnd"/>
            <w:r w:rsidRPr="001959FE">
              <w:t xml:space="preserve"> с имплантацией ИОЛ)</w:t>
            </w:r>
          </w:p>
        </w:tc>
      </w:tr>
      <w:tr w:rsidR="00155834" w:rsidRPr="000109C9" w:rsidTr="00155834">
        <w:tc>
          <w:tcPr>
            <w:tcW w:w="1418" w:type="dxa"/>
          </w:tcPr>
          <w:p w:rsidR="00155834" w:rsidRPr="001B537C" w:rsidRDefault="00155834" w:rsidP="003C3A8A">
            <w:pPr>
              <w:spacing w:after="120" w:line="240" w:lineRule="atLeast"/>
              <w:contextualSpacing/>
              <w:jc w:val="center"/>
            </w:pPr>
            <w:r w:rsidRPr="0007254C">
              <w:t>ds25.001</w:t>
            </w:r>
          </w:p>
        </w:tc>
        <w:tc>
          <w:tcPr>
            <w:tcW w:w="7796" w:type="dxa"/>
          </w:tcPr>
          <w:p w:rsidR="00155834" w:rsidRPr="001B537C" w:rsidRDefault="00155834" w:rsidP="003C3A8A">
            <w:pPr>
              <w:spacing w:after="120" w:line="240" w:lineRule="atLeast"/>
              <w:contextualSpacing/>
            </w:pPr>
            <w:r w:rsidRPr="001B537C">
              <w:t>Диагностическое обследование сердечно-сосудистой системы</w:t>
            </w:r>
          </w:p>
        </w:tc>
      </w:tr>
      <w:tr w:rsidR="00155834" w:rsidRPr="000109C9" w:rsidTr="00155834">
        <w:tc>
          <w:tcPr>
            <w:tcW w:w="1418" w:type="dxa"/>
          </w:tcPr>
          <w:p w:rsidR="00155834" w:rsidRPr="001B537C" w:rsidRDefault="00155834" w:rsidP="003C3A8A">
            <w:pPr>
              <w:spacing w:after="120" w:line="240" w:lineRule="atLeast"/>
              <w:contextualSpacing/>
              <w:jc w:val="center"/>
            </w:pPr>
            <w:r w:rsidRPr="0007254C">
              <w:t>ds27.001</w:t>
            </w:r>
          </w:p>
        </w:tc>
        <w:tc>
          <w:tcPr>
            <w:tcW w:w="7796" w:type="dxa"/>
          </w:tcPr>
          <w:p w:rsidR="00155834" w:rsidRPr="001B537C" w:rsidRDefault="00155834" w:rsidP="003C3A8A">
            <w:pPr>
              <w:spacing w:after="120" w:line="240" w:lineRule="atLeast"/>
              <w:contextualSpacing/>
            </w:pPr>
            <w:r w:rsidRPr="001B537C">
              <w:t>Отравления и другие воздействия внешних причин</w:t>
            </w:r>
          </w:p>
        </w:tc>
      </w:tr>
      <w:tr w:rsidR="00155834" w:rsidRPr="000109C9" w:rsidTr="00155834">
        <w:tc>
          <w:tcPr>
            <w:tcW w:w="1418" w:type="dxa"/>
          </w:tcPr>
          <w:p w:rsidR="00155834" w:rsidRPr="001B537C" w:rsidRDefault="00155834" w:rsidP="003C3A8A">
            <w:pPr>
              <w:spacing w:after="120" w:line="240" w:lineRule="atLeast"/>
              <w:contextualSpacing/>
              <w:jc w:val="center"/>
            </w:pPr>
            <w:r w:rsidRPr="0007254C">
              <w:t>ds34.002</w:t>
            </w:r>
          </w:p>
        </w:tc>
        <w:tc>
          <w:tcPr>
            <w:tcW w:w="7796" w:type="dxa"/>
          </w:tcPr>
          <w:p w:rsidR="00155834" w:rsidRPr="001B537C" w:rsidRDefault="00155834" w:rsidP="003C3A8A">
            <w:pPr>
              <w:spacing w:after="120" w:line="240" w:lineRule="atLeast"/>
              <w:contextualSpacing/>
            </w:pPr>
            <w:r w:rsidRPr="001B537C">
              <w:t>Операции на органах полости рта (уровень 1)</w:t>
            </w:r>
          </w:p>
        </w:tc>
      </w:tr>
      <w:tr w:rsidR="00155834" w:rsidRPr="000109C9" w:rsidTr="00155834">
        <w:tc>
          <w:tcPr>
            <w:tcW w:w="1418" w:type="dxa"/>
          </w:tcPr>
          <w:p w:rsidR="00155834" w:rsidRPr="001B537C" w:rsidRDefault="00155834" w:rsidP="003C3A8A">
            <w:pPr>
              <w:spacing w:after="120" w:line="240" w:lineRule="atLeast"/>
              <w:contextualSpacing/>
              <w:jc w:val="center"/>
            </w:pPr>
            <w:r w:rsidRPr="0007254C">
              <w:t>ds36.001</w:t>
            </w:r>
          </w:p>
        </w:tc>
        <w:tc>
          <w:tcPr>
            <w:tcW w:w="7796" w:type="dxa"/>
          </w:tcPr>
          <w:p w:rsidR="00155834" w:rsidRPr="001B537C" w:rsidRDefault="00155834" w:rsidP="003C3A8A">
            <w:pPr>
              <w:spacing w:after="120" w:line="240" w:lineRule="atLeast"/>
              <w:contextualSpacing/>
            </w:pPr>
            <w:r w:rsidRPr="001B537C">
              <w:t>Комплексное лечение с применением препаратов иммуноглобулина</w:t>
            </w:r>
            <w:r w:rsidRPr="00572A7B">
              <w:rPr>
                <w:vertAlign w:val="superscript"/>
              </w:rPr>
              <w:t>*</w:t>
            </w:r>
          </w:p>
        </w:tc>
      </w:tr>
      <w:tr w:rsidR="00155834" w:rsidRPr="000109C9" w:rsidTr="00155834">
        <w:tc>
          <w:tcPr>
            <w:tcW w:w="1418" w:type="dxa"/>
          </w:tcPr>
          <w:p w:rsidR="00155834" w:rsidRPr="001B537C" w:rsidRDefault="00155834" w:rsidP="003C3A8A">
            <w:pPr>
              <w:spacing w:after="120" w:line="240" w:lineRule="atLeast"/>
              <w:contextualSpacing/>
              <w:jc w:val="center"/>
            </w:pPr>
            <w:r w:rsidRPr="0007254C">
              <w:t>ds36.011</w:t>
            </w:r>
          </w:p>
        </w:tc>
        <w:tc>
          <w:tcPr>
            <w:tcW w:w="7796" w:type="dxa"/>
          </w:tcPr>
          <w:p w:rsidR="00155834" w:rsidRPr="001B537C" w:rsidRDefault="00155834" w:rsidP="003C3A8A">
            <w:pPr>
              <w:spacing w:after="120" w:line="240" w:lineRule="atLeast"/>
              <w:contextualSpacing/>
            </w:pPr>
            <w:r w:rsidRPr="001B537C">
              <w:t>Оказание услуг диализа (только для федеральных медицинских организаций)</w:t>
            </w:r>
          </w:p>
        </w:tc>
      </w:tr>
      <w:tr w:rsidR="00155834" w:rsidRPr="000109C9" w:rsidTr="00155834">
        <w:tc>
          <w:tcPr>
            <w:tcW w:w="1418" w:type="dxa"/>
          </w:tcPr>
          <w:p w:rsidR="00155834" w:rsidRPr="001B537C" w:rsidRDefault="00155834" w:rsidP="003C3A8A">
            <w:pPr>
              <w:spacing w:after="120" w:line="240" w:lineRule="atLeast"/>
              <w:contextualSpacing/>
              <w:jc w:val="center"/>
            </w:pPr>
            <w:r w:rsidRPr="0007254C">
              <w:t>ds36.007</w:t>
            </w:r>
          </w:p>
        </w:tc>
        <w:tc>
          <w:tcPr>
            <w:tcW w:w="7796" w:type="dxa"/>
          </w:tcPr>
          <w:p w:rsidR="00155834" w:rsidRPr="001B537C" w:rsidRDefault="00155834" w:rsidP="003C3A8A">
            <w:pPr>
              <w:spacing w:after="120" w:line="240" w:lineRule="atLeast"/>
              <w:contextualSpacing/>
            </w:pPr>
            <w:r w:rsidRPr="001B537C">
              <w:t>Проведение иммунизации против респираторно-синцитиальной вирусной инфекции</w:t>
            </w:r>
          </w:p>
        </w:tc>
      </w:tr>
      <w:tr w:rsidR="00155834" w:rsidRPr="000109C9" w:rsidTr="00155834">
        <w:tc>
          <w:tcPr>
            <w:tcW w:w="1418" w:type="dxa"/>
          </w:tcPr>
          <w:p w:rsidR="00155834" w:rsidRPr="001B537C" w:rsidRDefault="00155834" w:rsidP="003C3A8A">
            <w:pPr>
              <w:spacing w:after="120" w:line="240" w:lineRule="atLeast"/>
              <w:contextualSpacing/>
              <w:jc w:val="center"/>
            </w:pPr>
            <w:r w:rsidRPr="0007254C">
              <w:t>ds36.008</w:t>
            </w:r>
          </w:p>
        </w:tc>
        <w:tc>
          <w:tcPr>
            <w:tcW w:w="7796" w:type="dxa"/>
          </w:tcPr>
          <w:p w:rsidR="00155834" w:rsidRPr="001B537C" w:rsidRDefault="00155834" w:rsidP="003C3A8A">
            <w:pPr>
              <w:spacing w:after="120" w:line="240" w:lineRule="atLeast"/>
              <w:contextualSpacing/>
            </w:pPr>
            <w:r w:rsidRPr="001B537C">
              <w:t>Лечение с применением генно-инженерных биологических препаратов и селективных иммунодепрессантов (уровень 1)</w:t>
            </w:r>
            <w:r w:rsidRPr="00572A7B">
              <w:rPr>
                <w:vertAlign w:val="superscript"/>
              </w:rPr>
              <w:t>*</w:t>
            </w:r>
          </w:p>
        </w:tc>
      </w:tr>
      <w:tr w:rsidR="00155834" w:rsidRPr="000109C9" w:rsidTr="00155834">
        <w:tc>
          <w:tcPr>
            <w:tcW w:w="1418" w:type="dxa"/>
          </w:tcPr>
          <w:p w:rsidR="00155834" w:rsidRPr="001B537C" w:rsidRDefault="00155834" w:rsidP="003C3A8A">
            <w:pPr>
              <w:spacing w:after="120" w:line="240" w:lineRule="atLeast"/>
              <w:contextualSpacing/>
              <w:jc w:val="center"/>
            </w:pPr>
            <w:r w:rsidRPr="0007254C">
              <w:t>ds36.009</w:t>
            </w:r>
          </w:p>
        </w:tc>
        <w:tc>
          <w:tcPr>
            <w:tcW w:w="7796" w:type="dxa"/>
          </w:tcPr>
          <w:p w:rsidR="00155834" w:rsidRPr="001B537C" w:rsidRDefault="00155834" w:rsidP="003C3A8A">
            <w:pPr>
              <w:spacing w:after="120" w:line="240" w:lineRule="atLeast"/>
              <w:contextualSpacing/>
            </w:pPr>
            <w:r w:rsidRPr="001B537C">
              <w:t>Лечение с применением генно-инженерных биологических препаратов и селективных иммунодепрессантов (уровень 2)</w:t>
            </w:r>
            <w:r w:rsidRPr="00572A7B">
              <w:rPr>
                <w:vertAlign w:val="superscript"/>
              </w:rPr>
              <w:t>*</w:t>
            </w:r>
          </w:p>
        </w:tc>
      </w:tr>
      <w:tr w:rsidR="00155834" w:rsidRPr="000109C9" w:rsidTr="00155834">
        <w:tc>
          <w:tcPr>
            <w:tcW w:w="1418" w:type="dxa"/>
          </w:tcPr>
          <w:p w:rsidR="00155834" w:rsidRPr="001B537C" w:rsidRDefault="00155834" w:rsidP="003C3A8A">
            <w:pPr>
              <w:spacing w:after="120" w:line="240" w:lineRule="atLeast"/>
              <w:contextualSpacing/>
              <w:jc w:val="center"/>
            </w:pPr>
            <w:r w:rsidRPr="0007254C">
              <w:t>ds36.010</w:t>
            </w:r>
          </w:p>
        </w:tc>
        <w:tc>
          <w:tcPr>
            <w:tcW w:w="7796" w:type="dxa"/>
          </w:tcPr>
          <w:p w:rsidR="00155834" w:rsidRPr="001B537C" w:rsidRDefault="00155834" w:rsidP="003C3A8A">
            <w:pPr>
              <w:spacing w:after="120" w:line="240" w:lineRule="atLeast"/>
              <w:contextualSpacing/>
            </w:pPr>
            <w:r w:rsidRPr="001B537C">
              <w:t>Лечение с применением генно-инженерных биологических препаратов и селективных иммунодепрессантов (уровень 3)</w:t>
            </w:r>
            <w:r w:rsidRPr="00572A7B">
              <w:rPr>
                <w:vertAlign w:val="superscript"/>
              </w:rPr>
              <w:t>*</w:t>
            </w:r>
          </w:p>
        </w:tc>
      </w:tr>
    </w:tbl>
    <w:p w:rsidR="00CB551E" w:rsidRPr="00CB551E" w:rsidRDefault="00CB551E" w:rsidP="000109C9">
      <w:pPr>
        <w:autoSpaceDE w:val="0"/>
        <w:autoSpaceDN w:val="0"/>
        <w:adjustRightInd w:val="0"/>
        <w:spacing w:before="280"/>
        <w:ind w:firstLine="540"/>
        <w:jc w:val="both"/>
        <w:rPr>
          <w:sz w:val="28"/>
          <w:szCs w:val="28"/>
        </w:rPr>
      </w:pPr>
      <w:bookmarkStart w:id="19" w:name="Par230"/>
      <w:bookmarkEnd w:id="19"/>
      <w:r w:rsidRPr="000109C9">
        <w:rPr>
          <w:b/>
          <w:bCs/>
        </w:rPr>
        <w:t xml:space="preserve">* </w:t>
      </w:r>
      <w:r w:rsidRPr="000109C9">
        <w:rPr>
          <w:bCs/>
        </w:rPr>
        <w:t>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D65F72" w:rsidRDefault="00D65F72" w:rsidP="000109C9">
      <w:pPr>
        <w:rPr>
          <w:sz w:val="28"/>
          <w:szCs w:val="28"/>
        </w:rPr>
      </w:pPr>
    </w:p>
    <w:p w:rsidR="00D65F72" w:rsidRDefault="00D65F72" w:rsidP="000109C9">
      <w:pPr>
        <w:rPr>
          <w:sz w:val="28"/>
          <w:szCs w:val="28"/>
        </w:rPr>
      </w:pPr>
    </w:p>
    <w:p w:rsidR="00D65F72" w:rsidRDefault="00D65F72" w:rsidP="000109C9">
      <w:pPr>
        <w:rPr>
          <w:sz w:val="28"/>
          <w:szCs w:val="28"/>
        </w:rPr>
      </w:pPr>
    </w:p>
    <w:p w:rsidR="00D65F72" w:rsidRDefault="00D65F72" w:rsidP="000109C9">
      <w:pPr>
        <w:rPr>
          <w:sz w:val="28"/>
          <w:szCs w:val="28"/>
        </w:rPr>
      </w:pPr>
    </w:p>
    <w:p w:rsidR="00D65F72" w:rsidRDefault="00D65F72" w:rsidP="000109C9">
      <w:pPr>
        <w:rPr>
          <w:sz w:val="28"/>
          <w:szCs w:val="28"/>
        </w:rPr>
      </w:pPr>
    </w:p>
    <w:p w:rsidR="00D65F72" w:rsidRPr="00C33692" w:rsidRDefault="00D65F72" w:rsidP="000109C9">
      <w:pPr>
        <w:rPr>
          <w:sz w:val="28"/>
          <w:szCs w:val="28"/>
        </w:rPr>
      </w:pPr>
    </w:p>
    <w:sectPr w:rsidR="00D65F72" w:rsidRPr="00C33692" w:rsidSect="00D65F72">
      <w:pgSz w:w="11906" w:h="16838"/>
      <w:pgMar w:top="1134" w:right="1276"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68E" w:rsidRDefault="00C2468E">
      <w:r>
        <w:separator/>
      </w:r>
    </w:p>
  </w:endnote>
  <w:endnote w:type="continuationSeparator" w:id="0">
    <w:p w:rsidR="00C2468E" w:rsidRDefault="00C24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68E" w:rsidRDefault="00C2468E">
      <w:r>
        <w:separator/>
      </w:r>
    </w:p>
  </w:footnote>
  <w:footnote w:type="continuationSeparator" w:id="0">
    <w:p w:rsidR="00C2468E" w:rsidRDefault="00C24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59398"/>
      <w:docPartObj>
        <w:docPartGallery w:val="Page Numbers (Top of Page)"/>
        <w:docPartUnique/>
      </w:docPartObj>
    </w:sdtPr>
    <w:sdtEndPr/>
    <w:sdtContent>
      <w:p w:rsidR="00840369" w:rsidRDefault="00C2468E">
        <w:pPr>
          <w:pStyle w:val="a8"/>
          <w:jc w:val="center"/>
        </w:pPr>
        <w:r>
          <w:fldChar w:fldCharType="begin"/>
        </w:r>
        <w:r>
          <w:instrText xml:space="preserve"> PAGE   \* MERGEFORMAT </w:instrText>
        </w:r>
        <w:r>
          <w:fldChar w:fldCharType="separate"/>
        </w:r>
        <w:r w:rsidR="004877CE">
          <w:rPr>
            <w:noProof/>
          </w:rPr>
          <w:t>15</w:t>
        </w:r>
        <w:r>
          <w:rPr>
            <w:noProof/>
          </w:rPr>
          <w:fldChar w:fldCharType="end"/>
        </w:r>
      </w:p>
    </w:sdtContent>
  </w:sdt>
  <w:p w:rsidR="00840369" w:rsidRDefault="0084036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79F00D1"/>
    <w:multiLevelType w:val="multilevel"/>
    <w:tmpl w:val="6246719C"/>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
    <w:nsid w:val="10941F52"/>
    <w:multiLevelType w:val="hybridMultilevel"/>
    <w:tmpl w:val="C26E7B82"/>
    <w:lvl w:ilvl="0" w:tplc="AA1206C2">
      <w:start w:val="1"/>
      <w:numFmt w:val="decimal"/>
      <w:lvlText w:val="%1."/>
      <w:lvlJc w:val="left"/>
      <w:pPr>
        <w:ind w:left="1933" w:hanging="13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D5174FD"/>
    <w:multiLevelType w:val="multilevel"/>
    <w:tmpl w:val="B0A8C8E8"/>
    <w:lvl w:ilvl="0">
      <w:start w:val="1"/>
      <w:numFmt w:val="decimal"/>
      <w:lvlText w:val="%1."/>
      <w:lvlJc w:val="left"/>
      <w:pPr>
        <w:ind w:left="675" w:hanging="675"/>
      </w:pPr>
      <w:rPr>
        <w:rFonts w:hint="default"/>
      </w:rPr>
    </w:lvl>
    <w:lvl w:ilvl="1">
      <w:start w:val="4"/>
      <w:numFmt w:val="decimal"/>
      <w:lvlText w:val="%1.%2."/>
      <w:lvlJc w:val="left"/>
      <w:pPr>
        <w:ind w:left="2209"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547" w:hanging="1080"/>
      </w:pPr>
      <w:rPr>
        <w:rFonts w:hint="default"/>
      </w:rPr>
    </w:lvl>
    <w:lvl w:ilvl="4">
      <w:start w:val="1"/>
      <w:numFmt w:val="decimal"/>
      <w:lvlText w:val="%1.%2.%3.%4.%5."/>
      <w:lvlJc w:val="left"/>
      <w:pPr>
        <w:ind w:left="7036" w:hanging="1080"/>
      </w:pPr>
      <w:rPr>
        <w:rFonts w:hint="default"/>
      </w:rPr>
    </w:lvl>
    <w:lvl w:ilvl="5">
      <w:start w:val="1"/>
      <w:numFmt w:val="decimal"/>
      <w:lvlText w:val="%1.%2.%3.%4.%5.%6."/>
      <w:lvlJc w:val="left"/>
      <w:pPr>
        <w:ind w:left="8885" w:hanging="1440"/>
      </w:pPr>
      <w:rPr>
        <w:rFonts w:hint="default"/>
      </w:rPr>
    </w:lvl>
    <w:lvl w:ilvl="6">
      <w:start w:val="1"/>
      <w:numFmt w:val="decimal"/>
      <w:lvlText w:val="%1.%2.%3.%4.%5.%6.%7."/>
      <w:lvlJc w:val="left"/>
      <w:pPr>
        <w:ind w:left="10734" w:hanging="1800"/>
      </w:pPr>
      <w:rPr>
        <w:rFonts w:hint="default"/>
      </w:rPr>
    </w:lvl>
    <w:lvl w:ilvl="7">
      <w:start w:val="1"/>
      <w:numFmt w:val="decimal"/>
      <w:lvlText w:val="%1.%2.%3.%4.%5.%6.%7.%8."/>
      <w:lvlJc w:val="left"/>
      <w:pPr>
        <w:ind w:left="12223" w:hanging="1800"/>
      </w:pPr>
      <w:rPr>
        <w:rFonts w:hint="default"/>
      </w:rPr>
    </w:lvl>
    <w:lvl w:ilvl="8">
      <w:start w:val="1"/>
      <w:numFmt w:val="decimal"/>
      <w:lvlText w:val="%1.%2.%3.%4.%5.%6.%7.%8.%9."/>
      <w:lvlJc w:val="left"/>
      <w:pPr>
        <w:ind w:left="14072" w:hanging="2160"/>
      </w:pPr>
      <w:rPr>
        <w:rFonts w:hint="default"/>
      </w:rPr>
    </w:lvl>
  </w:abstractNum>
  <w:abstractNum w:abstractNumId="4">
    <w:nsid w:val="254D2834"/>
    <w:multiLevelType w:val="hybridMultilevel"/>
    <w:tmpl w:val="3D788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3E7CDF"/>
    <w:multiLevelType w:val="multilevel"/>
    <w:tmpl w:val="C5A286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2EA9362A"/>
    <w:multiLevelType w:val="multilevel"/>
    <w:tmpl w:val="46F0EF60"/>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34AB3E4B"/>
    <w:multiLevelType w:val="hybridMultilevel"/>
    <w:tmpl w:val="D2083CD4"/>
    <w:lvl w:ilvl="0" w:tplc="04190001">
      <w:start w:val="1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6EC34B5"/>
    <w:multiLevelType w:val="hybridMultilevel"/>
    <w:tmpl w:val="5C92BE18"/>
    <w:lvl w:ilvl="0" w:tplc="F7342312">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2F22F5"/>
    <w:multiLevelType w:val="multilevel"/>
    <w:tmpl w:val="825C65B8"/>
    <w:lvl w:ilvl="0">
      <w:start w:val="1"/>
      <w:numFmt w:val="decimal"/>
      <w:lvlText w:val="%1."/>
      <w:lvlJc w:val="left"/>
      <w:pPr>
        <w:ind w:left="1070" w:hanging="360"/>
      </w:pPr>
      <w:rPr>
        <w:rFonts w:hint="default"/>
        <w:b w:val="0"/>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nsid w:val="544367F4"/>
    <w:multiLevelType w:val="multilevel"/>
    <w:tmpl w:val="79788574"/>
    <w:lvl w:ilvl="0">
      <w:start w:val="1"/>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1">
    <w:nsid w:val="560F4AAB"/>
    <w:multiLevelType w:val="multilevel"/>
    <w:tmpl w:val="D6C82E74"/>
    <w:lvl w:ilvl="0">
      <w:start w:val="1"/>
      <w:numFmt w:val="decimal"/>
      <w:lvlText w:val="%1."/>
      <w:lvlJc w:val="left"/>
      <w:pPr>
        <w:ind w:left="1729" w:hanging="1020"/>
      </w:pPr>
      <w:rPr>
        <w:rFonts w:hint="default"/>
      </w:rPr>
    </w:lvl>
    <w:lvl w:ilvl="1">
      <w:start w:val="1"/>
      <w:numFmt w:val="decimal"/>
      <w:isLgl/>
      <w:lvlText w:val="%1.%2."/>
      <w:lvlJc w:val="left"/>
      <w:pPr>
        <w:ind w:left="9651" w:hanging="720"/>
      </w:pPr>
      <w:rPr>
        <w:rFonts w:hint="default"/>
      </w:rPr>
    </w:lvl>
    <w:lvl w:ilvl="2">
      <w:start w:val="1"/>
      <w:numFmt w:val="decimal"/>
      <w:isLgl/>
      <w:lvlText w:val="%1.%2.%3."/>
      <w:lvlJc w:val="left"/>
      <w:pPr>
        <w:ind w:left="3698"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nsid w:val="5C6840C0"/>
    <w:multiLevelType w:val="hybridMultilevel"/>
    <w:tmpl w:val="F12A76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F9472A7"/>
    <w:multiLevelType w:val="hybridMultilevel"/>
    <w:tmpl w:val="FE662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5B0854"/>
    <w:multiLevelType w:val="hybridMultilevel"/>
    <w:tmpl w:val="26A2677A"/>
    <w:lvl w:ilvl="0" w:tplc="C17EB4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6C1943AD"/>
    <w:multiLevelType w:val="hybridMultilevel"/>
    <w:tmpl w:val="3424D482"/>
    <w:lvl w:ilvl="0" w:tplc="A0906174">
      <w:start w:val="1"/>
      <w:numFmt w:val="bullet"/>
      <w:lvlText w:val=""/>
      <w:lvlJc w:val="left"/>
      <w:pPr>
        <w:ind w:left="1070" w:hanging="360"/>
      </w:pPr>
      <w:rPr>
        <w:rFonts w:ascii="Symbol" w:eastAsia="Times New Roman" w:hAnsi="Symbol"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6">
    <w:nsid w:val="6E17305C"/>
    <w:multiLevelType w:val="multilevel"/>
    <w:tmpl w:val="E9621B20"/>
    <w:lvl w:ilvl="0">
      <w:start w:val="1"/>
      <w:numFmt w:val="decimal"/>
      <w:lvlText w:val="%1."/>
      <w:lvlJc w:val="left"/>
      <w:pPr>
        <w:ind w:left="675" w:hanging="675"/>
      </w:pPr>
      <w:rPr>
        <w:rFonts w:hint="default"/>
      </w:rPr>
    </w:lvl>
    <w:lvl w:ilvl="1">
      <w:start w:val="3"/>
      <w:numFmt w:val="decimal"/>
      <w:lvlText w:val="%1.%2."/>
      <w:lvlJc w:val="left"/>
      <w:pPr>
        <w:ind w:left="2209" w:hanging="720"/>
      </w:pPr>
      <w:rPr>
        <w:rFonts w:hint="default"/>
      </w:rPr>
    </w:lvl>
    <w:lvl w:ilvl="2">
      <w:start w:val="2"/>
      <w:numFmt w:val="decimal"/>
      <w:lvlText w:val="%1.%2.%3."/>
      <w:lvlJc w:val="left"/>
      <w:pPr>
        <w:ind w:left="3698" w:hanging="720"/>
      </w:pPr>
      <w:rPr>
        <w:rFonts w:hint="default"/>
      </w:rPr>
    </w:lvl>
    <w:lvl w:ilvl="3">
      <w:start w:val="1"/>
      <w:numFmt w:val="decimal"/>
      <w:lvlText w:val="%1.%2.%3.%4."/>
      <w:lvlJc w:val="left"/>
      <w:pPr>
        <w:ind w:left="5547" w:hanging="1080"/>
      </w:pPr>
      <w:rPr>
        <w:rFonts w:hint="default"/>
      </w:rPr>
    </w:lvl>
    <w:lvl w:ilvl="4">
      <w:start w:val="1"/>
      <w:numFmt w:val="decimal"/>
      <w:lvlText w:val="%1.%2.%3.%4.%5."/>
      <w:lvlJc w:val="left"/>
      <w:pPr>
        <w:ind w:left="7036" w:hanging="1080"/>
      </w:pPr>
      <w:rPr>
        <w:rFonts w:hint="default"/>
      </w:rPr>
    </w:lvl>
    <w:lvl w:ilvl="5">
      <w:start w:val="1"/>
      <w:numFmt w:val="decimal"/>
      <w:lvlText w:val="%1.%2.%3.%4.%5.%6."/>
      <w:lvlJc w:val="left"/>
      <w:pPr>
        <w:ind w:left="8885" w:hanging="1440"/>
      </w:pPr>
      <w:rPr>
        <w:rFonts w:hint="default"/>
      </w:rPr>
    </w:lvl>
    <w:lvl w:ilvl="6">
      <w:start w:val="1"/>
      <w:numFmt w:val="decimal"/>
      <w:lvlText w:val="%1.%2.%3.%4.%5.%6.%7."/>
      <w:lvlJc w:val="left"/>
      <w:pPr>
        <w:ind w:left="10734" w:hanging="1800"/>
      </w:pPr>
      <w:rPr>
        <w:rFonts w:hint="default"/>
      </w:rPr>
    </w:lvl>
    <w:lvl w:ilvl="7">
      <w:start w:val="1"/>
      <w:numFmt w:val="decimal"/>
      <w:lvlText w:val="%1.%2.%3.%4.%5.%6.%7.%8."/>
      <w:lvlJc w:val="left"/>
      <w:pPr>
        <w:ind w:left="12223" w:hanging="1800"/>
      </w:pPr>
      <w:rPr>
        <w:rFonts w:hint="default"/>
      </w:rPr>
    </w:lvl>
    <w:lvl w:ilvl="8">
      <w:start w:val="1"/>
      <w:numFmt w:val="decimal"/>
      <w:lvlText w:val="%1.%2.%3.%4.%5.%6.%7.%8.%9."/>
      <w:lvlJc w:val="left"/>
      <w:pPr>
        <w:ind w:left="14072" w:hanging="2160"/>
      </w:pPr>
      <w:rPr>
        <w:rFonts w:hint="default"/>
      </w:rPr>
    </w:lvl>
  </w:abstractNum>
  <w:abstractNum w:abstractNumId="17">
    <w:nsid w:val="76A851C4"/>
    <w:multiLevelType w:val="hybridMultilevel"/>
    <w:tmpl w:val="E0CA3B9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4"/>
  </w:num>
  <w:num w:numId="2">
    <w:abstractNumId w:val="9"/>
  </w:num>
  <w:num w:numId="3">
    <w:abstractNumId w:val="10"/>
  </w:num>
  <w:num w:numId="4">
    <w:abstractNumId w:val="6"/>
  </w:num>
  <w:num w:numId="5">
    <w:abstractNumId w:val="13"/>
  </w:num>
  <w:num w:numId="6">
    <w:abstractNumId w:val="1"/>
  </w:num>
  <w:num w:numId="7">
    <w:abstractNumId w:val="17"/>
  </w:num>
  <w:num w:numId="8">
    <w:abstractNumId w:val="5"/>
  </w:num>
  <w:num w:numId="9">
    <w:abstractNumId w:val="7"/>
  </w:num>
  <w:num w:numId="10">
    <w:abstractNumId w:val="2"/>
  </w:num>
  <w:num w:numId="11">
    <w:abstractNumId w:val="8"/>
  </w:num>
  <w:num w:numId="12">
    <w:abstractNumId w:val="11"/>
  </w:num>
  <w:num w:numId="13">
    <w:abstractNumId w:val="15"/>
  </w:num>
  <w:num w:numId="14">
    <w:abstractNumId w:val="16"/>
  </w:num>
  <w:num w:numId="15">
    <w:abstractNumId w:val="3"/>
  </w:num>
  <w:num w:numId="16">
    <w:abstractNumId w:val="4"/>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A1BD1"/>
    <w:rsid w:val="00002458"/>
    <w:rsid w:val="00007806"/>
    <w:rsid w:val="000109C9"/>
    <w:rsid w:val="00017264"/>
    <w:rsid w:val="00020260"/>
    <w:rsid w:val="000202D1"/>
    <w:rsid w:val="000232F2"/>
    <w:rsid w:val="000310A0"/>
    <w:rsid w:val="00037D5B"/>
    <w:rsid w:val="00052330"/>
    <w:rsid w:val="000616D8"/>
    <w:rsid w:val="00070553"/>
    <w:rsid w:val="00086299"/>
    <w:rsid w:val="00086503"/>
    <w:rsid w:val="00086E15"/>
    <w:rsid w:val="00087366"/>
    <w:rsid w:val="00090F6F"/>
    <w:rsid w:val="0009430F"/>
    <w:rsid w:val="000A0120"/>
    <w:rsid w:val="000A0FC9"/>
    <w:rsid w:val="000A1E17"/>
    <w:rsid w:val="000A3BB6"/>
    <w:rsid w:val="000A5C65"/>
    <w:rsid w:val="000B24FC"/>
    <w:rsid w:val="000B2E02"/>
    <w:rsid w:val="000C44A9"/>
    <w:rsid w:val="000C6E12"/>
    <w:rsid w:val="000D04BA"/>
    <w:rsid w:val="000D4970"/>
    <w:rsid w:val="000E430B"/>
    <w:rsid w:val="000F2260"/>
    <w:rsid w:val="000F373F"/>
    <w:rsid w:val="001128BE"/>
    <w:rsid w:val="00120B04"/>
    <w:rsid w:val="00125D55"/>
    <w:rsid w:val="00127B9F"/>
    <w:rsid w:val="0013101A"/>
    <w:rsid w:val="00142833"/>
    <w:rsid w:val="001448B1"/>
    <w:rsid w:val="001459BD"/>
    <w:rsid w:val="00147E6D"/>
    <w:rsid w:val="00151DAB"/>
    <w:rsid w:val="00155834"/>
    <w:rsid w:val="001575BA"/>
    <w:rsid w:val="001606CE"/>
    <w:rsid w:val="001721C3"/>
    <w:rsid w:val="0017350A"/>
    <w:rsid w:val="00174AA9"/>
    <w:rsid w:val="00175852"/>
    <w:rsid w:val="00175DC5"/>
    <w:rsid w:val="00185C56"/>
    <w:rsid w:val="00194186"/>
    <w:rsid w:val="0019433F"/>
    <w:rsid w:val="00194A89"/>
    <w:rsid w:val="001A1BD1"/>
    <w:rsid w:val="001A211B"/>
    <w:rsid w:val="001A69EA"/>
    <w:rsid w:val="001A6EAB"/>
    <w:rsid w:val="001B178E"/>
    <w:rsid w:val="001B4032"/>
    <w:rsid w:val="001C04B7"/>
    <w:rsid w:val="001D063C"/>
    <w:rsid w:val="001E6D0A"/>
    <w:rsid w:val="001F1282"/>
    <w:rsid w:val="001F1755"/>
    <w:rsid w:val="001F4C94"/>
    <w:rsid w:val="001F7105"/>
    <w:rsid w:val="0020714D"/>
    <w:rsid w:val="00207292"/>
    <w:rsid w:val="00214CAD"/>
    <w:rsid w:val="00232E0C"/>
    <w:rsid w:val="00244B19"/>
    <w:rsid w:val="0024740C"/>
    <w:rsid w:val="00247C87"/>
    <w:rsid w:val="00253FBA"/>
    <w:rsid w:val="00274EE7"/>
    <w:rsid w:val="002853B3"/>
    <w:rsid w:val="00287D0C"/>
    <w:rsid w:val="0029502C"/>
    <w:rsid w:val="00295335"/>
    <w:rsid w:val="002968BD"/>
    <w:rsid w:val="00297637"/>
    <w:rsid w:val="002A33AA"/>
    <w:rsid w:val="002B1755"/>
    <w:rsid w:val="002B54AF"/>
    <w:rsid w:val="002B5BDE"/>
    <w:rsid w:val="002B69B6"/>
    <w:rsid w:val="002C6601"/>
    <w:rsid w:val="002D17FD"/>
    <w:rsid w:val="002D4039"/>
    <w:rsid w:val="002E0015"/>
    <w:rsid w:val="002E0F27"/>
    <w:rsid w:val="002E1063"/>
    <w:rsid w:val="002E39EC"/>
    <w:rsid w:val="002E509E"/>
    <w:rsid w:val="00302208"/>
    <w:rsid w:val="003034DB"/>
    <w:rsid w:val="00312FEC"/>
    <w:rsid w:val="00313C53"/>
    <w:rsid w:val="00324ED6"/>
    <w:rsid w:val="003514A3"/>
    <w:rsid w:val="003546D4"/>
    <w:rsid w:val="0036013A"/>
    <w:rsid w:val="003654B3"/>
    <w:rsid w:val="00365DDE"/>
    <w:rsid w:val="00367BA4"/>
    <w:rsid w:val="003835BF"/>
    <w:rsid w:val="0038370D"/>
    <w:rsid w:val="00384DAF"/>
    <w:rsid w:val="0038546D"/>
    <w:rsid w:val="003904ED"/>
    <w:rsid w:val="003915AC"/>
    <w:rsid w:val="00396B07"/>
    <w:rsid w:val="003A6342"/>
    <w:rsid w:val="003B24BE"/>
    <w:rsid w:val="003B2538"/>
    <w:rsid w:val="003B47C1"/>
    <w:rsid w:val="003B6F87"/>
    <w:rsid w:val="003C28FB"/>
    <w:rsid w:val="003C3A8A"/>
    <w:rsid w:val="003C5948"/>
    <w:rsid w:val="003C74DE"/>
    <w:rsid w:val="003E3EE3"/>
    <w:rsid w:val="003E71E3"/>
    <w:rsid w:val="003F7963"/>
    <w:rsid w:val="0040041A"/>
    <w:rsid w:val="004017F7"/>
    <w:rsid w:val="00401F28"/>
    <w:rsid w:val="004030D7"/>
    <w:rsid w:val="0040395B"/>
    <w:rsid w:val="00406381"/>
    <w:rsid w:val="00407D08"/>
    <w:rsid w:val="00412410"/>
    <w:rsid w:val="00412681"/>
    <w:rsid w:val="00414125"/>
    <w:rsid w:val="0042447D"/>
    <w:rsid w:val="00425CF9"/>
    <w:rsid w:val="00434DFC"/>
    <w:rsid w:val="00443E34"/>
    <w:rsid w:val="00452FA7"/>
    <w:rsid w:val="00453B0D"/>
    <w:rsid w:val="00456C96"/>
    <w:rsid w:val="00462DD4"/>
    <w:rsid w:val="00465743"/>
    <w:rsid w:val="00471574"/>
    <w:rsid w:val="004741D8"/>
    <w:rsid w:val="00475B6B"/>
    <w:rsid w:val="00476D1E"/>
    <w:rsid w:val="00481180"/>
    <w:rsid w:val="00484029"/>
    <w:rsid w:val="004877CE"/>
    <w:rsid w:val="00493706"/>
    <w:rsid w:val="004A439D"/>
    <w:rsid w:val="004A74D7"/>
    <w:rsid w:val="004A7662"/>
    <w:rsid w:val="004B0E4C"/>
    <w:rsid w:val="004B391E"/>
    <w:rsid w:val="004C2C36"/>
    <w:rsid w:val="004C42B7"/>
    <w:rsid w:val="004C4F3D"/>
    <w:rsid w:val="004C5183"/>
    <w:rsid w:val="004D06E9"/>
    <w:rsid w:val="004D3EFD"/>
    <w:rsid w:val="004D6BAE"/>
    <w:rsid w:val="004D7382"/>
    <w:rsid w:val="004D75B9"/>
    <w:rsid w:val="004E0AF0"/>
    <w:rsid w:val="004F16C1"/>
    <w:rsid w:val="004F35FE"/>
    <w:rsid w:val="00502DD8"/>
    <w:rsid w:val="00505D23"/>
    <w:rsid w:val="00507230"/>
    <w:rsid w:val="005113AF"/>
    <w:rsid w:val="0051664D"/>
    <w:rsid w:val="0052332B"/>
    <w:rsid w:val="00546617"/>
    <w:rsid w:val="00552423"/>
    <w:rsid w:val="00553E45"/>
    <w:rsid w:val="00555BB3"/>
    <w:rsid w:val="0055635C"/>
    <w:rsid w:val="00557E6D"/>
    <w:rsid w:val="005611C0"/>
    <w:rsid w:val="00564B50"/>
    <w:rsid w:val="005661AA"/>
    <w:rsid w:val="00566967"/>
    <w:rsid w:val="0057132B"/>
    <w:rsid w:val="00575049"/>
    <w:rsid w:val="00576972"/>
    <w:rsid w:val="00576F3B"/>
    <w:rsid w:val="00577039"/>
    <w:rsid w:val="00585528"/>
    <w:rsid w:val="0059788E"/>
    <w:rsid w:val="005A1E64"/>
    <w:rsid w:val="005B1C29"/>
    <w:rsid w:val="005B3DF8"/>
    <w:rsid w:val="005B4883"/>
    <w:rsid w:val="005D0400"/>
    <w:rsid w:val="005D0C39"/>
    <w:rsid w:val="005D4554"/>
    <w:rsid w:val="005E1DB1"/>
    <w:rsid w:val="005E3B38"/>
    <w:rsid w:val="005E6B03"/>
    <w:rsid w:val="005F478B"/>
    <w:rsid w:val="00603F71"/>
    <w:rsid w:val="00604CE6"/>
    <w:rsid w:val="006156FB"/>
    <w:rsid w:val="00616AE9"/>
    <w:rsid w:val="00627C3D"/>
    <w:rsid w:val="0063601F"/>
    <w:rsid w:val="006418A8"/>
    <w:rsid w:val="00645ED7"/>
    <w:rsid w:val="00653430"/>
    <w:rsid w:val="0065430D"/>
    <w:rsid w:val="00657FD5"/>
    <w:rsid w:val="00671829"/>
    <w:rsid w:val="00671C41"/>
    <w:rsid w:val="00673209"/>
    <w:rsid w:val="00674214"/>
    <w:rsid w:val="006774E1"/>
    <w:rsid w:val="00682822"/>
    <w:rsid w:val="00692479"/>
    <w:rsid w:val="00697D12"/>
    <w:rsid w:val="006A0C79"/>
    <w:rsid w:val="006A3A60"/>
    <w:rsid w:val="006A679B"/>
    <w:rsid w:val="006C07EE"/>
    <w:rsid w:val="006C1670"/>
    <w:rsid w:val="006C1953"/>
    <w:rsid w:val="006C1B9E"/>
    <w:rsid w:val="006C5CA7"/>
    <w:rsid w:val="006D003E"/>
    <w:rsid w:val="006D72F6"/>
    <w:rsid w:val="006E6DF7"/>
    <w:rsid w:val="006F7241"/>
    <w:rsid w:val="0070243F"/>
    <w:rsid w:val="00710831"/>
    <w:rsid w:val="0071180A"/>
    <w:rsid w:val="00712FB4"/>
    <w:rsid w:val="00730732"/>
    <w:rsid w:val="00730B86"/>
    <w:rsid w:val="007346A2"/>
    <w:rsid w:val="00737328"/>
    <w:rsid w:val="00741EEC"/>
    <w:rsid w:val="00742BB5"/>
    <w:rsid w:val="007531A0"/>
    <w:rsid w:val="007623EB"/>
    <w:rsid w:val="007630B6"/>
    <w:rsid w:val="00763205"/>
    <w:rsid w:val="00774443"/>
    <w:rsid w:val="00783A76"/>
    <w:rsid w:val="00795E14"/>
    <w:rsid w:val="007A7E84"/>
    <w:rsid w:val="007B53BF"/>
    <w:rsid w:val="007B710A"/>
    <w:rsid w:val="007C1CE2"/>
    <w:rsid w:val="007C26B1"/>
    <w:rsid w:val="007C67C4"/>
    <w:rsid w:val="007C7547"/>
    <w:rsid w:val="007D23A4"/>
    <w:rsid w:val="007D45A2"/>
    <w:rsid w:val="007D713D"/>
    <w:rsid w:val="007E2DE9"/>
    <w:rsid w:val="007E5851"/>
    <w:rsid w:val="007E736F"/>
    <w:rsid w:val="00807DD8"/>
    <w:rsid w:val="00811100"/>
    <w:rsid w:val="0082156B"/>
    <w:rsid w:val="00821853"/>
    <w:rsid w:val="00823F5D"/>
    <w:rsid w:val="0082612E"/>
    <w:rsid w:val="00834FA1"/>
    <w:rsid w:val="00836779"/>
    <w:rsid w:val="00840369"/>
    <w:rsid w:val="00840B67"/>
    <w:rsid w:val="00846587"/>
    <w:rsid w:val="00856FE3"/>
    <w:rsid w:val="0086543C"/>
    <w:rsid w:val="008709CE"/>
    <w:rsid w:val="00870A41"/>
    <w:rsid w:val="00882C1C"/>
    <w:rsid w:val="008858A9"/>
    <w:rsid w:val="00886F70"/>
    <w:rsid w:val="008913D1"/>
    <w:rsid w:val="008960DD"/>
    <w:rsid w:val="008976B0"/>
    <w:rsid w:val="008A2F13"/>
    <w:rsid w:val="008A53C6"/>
    <w:rsid w:val="008A54ED"/>
    <w:rsid w:val="008A7DF8"/>
    <w:rsid w:val="008B04AB"/>
    <w:rsid w:val="008B3010"/>
    <w:rsid w:val="008D20BC"/>
    <w:rsid w:val="008D20C9"/>
    <w:rsid w:val="008D2209"/>
    <w:rsid w:val="008D4876"/>
    <w:rsid w:val="008E29B8"/>
    <w:rsid w:val="008E7307"/>
    <w:rsid w:val="008F5AE1"/>
    <w:rsid w:val="00900C5A"/>
    <w:rsid w:val="0090734A"/>
    <w:rsid w:val="00916F70"/>
    <w:rsid w:val="009263C4"/>
    <w:rsid w:val="009268B9"/>
    <w:rsid w:val="009276DA"/>
    <w:rsid w:val="00933EF8"/>
    <w:rsid w:val="00941334"/>
    <w:rsid w:val="00942152"/>
    <w:rsid w:val="00945A76"/>
    <w:rsid w:val="00950E9D"/>
    <w:rsid w:val="009514BF"/>
    <w:rsid w:val="00952C25"/>
    <w:rsid w:val="00952D0F"/>
    <w:rsid w:val="00954743"/>
    <w:rsid w:val="00955175"/>
    <w:rsid w:val="00955585"/>
    <w:rsid w:val="009575F9"/>
    <w:rsid w:val="00971FBD"/>
    <w:rsid w:val="00974C5B"/>
    <w:rsid w:val="00985B62"/>
    <w:rsid w:val="00986586"/>
    <w:rsid w:val="00986D02"/>
    <w:rsid w:val="00986E59"/>
    <w:rsid w:val="00987566"/>
    <w:rsid w:val="00990868"/>
    <w:rsid w:val="009A4A9F"/>
    <w:rsid w:val="009B2D3B"/>
    <w:rsid w:val="009B529A"/>
    <w:rsid w:val="009C37CD"/>
    <w:rsid w:val="009C5957"/>
    <w:rsid w:val="009D0BDE"/>
    <w:rsid w:val="009D54E4"/>
    <w:rsid w:val="009D7C95"/>
    <w:rsid w:val="009E031D"/>
    <w:rsid w:val="009E0AB1"/>
    <w:rsid w:val="009E7A8D"/>
    <w:rsid w:val="009F1231"/>
    <w:rsid w:val="009F27AE"/>
    <w:rsid w:val="009F63CC"/>
    <w:rsid w:val="00A023A7"/>
    <w:rsid w:val="00A02839"/>
    <w:rsid w:val="00A031EB"/>
    <w:rsid w:val="00A05E5A"/>
    <w:rsid w:val="00A0617B"/>
    <w:rsid w:val="00A07E6D"/>
    <w:rsid w:val="00A14B0E"/>
    <w:rsid w:val="00A15BB2"/>
    <w:rsid w:val="00A23152"/>
    <w:rsid w:val="00A233D7"/>
    <w:rsid w:val="00A2567A"/>
    <w:rsid w:val="00A26F98"/>
    <w:rsid w:val="00A2763C"/>
    <w:rsid w:val="00A30D97"/>
    <w:rsid w:val="00A34A0F"/>
    <w:rsid w:val="00A37A60"/>
    <w:rsid w:val="00A41672"/>
    <w:rsid w:val="00A532A1"/>
    <w:rsid w:val="00A53B3D"/>
    <w:rsid w:val="00A56C9F"/>
    <w:rsid w:val="00A600A2"/>
    <w:rsid w:val="00A605B1"/>
    <w:rsid w:val="00A715FD"/>
    <w:rsid w:val="00A723F9"/>
    <w:rsid w:val="00A75DF8"/>
    <w:rsid w:val="00A76408"/>
    <w:rsid w:val="00A80B0A"/>
    <w:rsid w:val="00A83D25"/>
    <w:rsid w:val="00A83DE7"/>
    <w:rsid w:val="00A86A0C"/>
    <w:rsid w:val="00A918EC"/>
    <w:rsid w:val="00AA6283"/>
    <w:rsid w:val="00AB12F2"/>
    <w:rsid w:val="00AB19BE"/>
    <w:rsid w:val="00AB1F45"/>
    <w:rsid w:val="00AB24E2"/>
    <w:rsid w:val="00AC3925"/>
    <w:rsid w:val="00AC60A1"/>
    <w:rsid w:val="00AD212A"/>
    <w:rsid w:val="00AE5F38"/>
    <w:rsid w:val="00AF25A8"/>
    <w:rsid w:val="00AF29FB"/>
    <w:rsid w:val="00B00C4A"/>
    <w:rsid w:val="00B0427B"/>
    <w:rsid w:val="00B044AE"/>
    <w:rsid w:val="00B20741"/>
    <w:rsid w:val="00B26D3A"/>
    <w:rsid w:val="00B30F4C"/>
    <w:rsid w:val="00B33545"/>
    <w:rsid w:val="00B433E6"/>
    <w:rsid w:val="00B5138A"/>
    <w:rsid w:val="00B552BF"/>
    <w:rsid w:val="00B60A1E"/>
    <w:rsid w:val="00B610D7"/>
    <w:rsid w:val="00B67C14"/>
    <w:rsid w:val="00B70B9D"/>
    <w:rsid w:val="00B7392B"/>
    <w:rsid w:val="00B809A8"/>
    <w:rsid w:val="00B8204C"/>
    <w:rsid w:val="00B955ED"/>
    <w:rsid w:val="00BB031E"/>
    <w:rsid w:val="00BB4538"/>
    <w:rsid w:val="00BC0307"/>
    <w:rsid w:val="00BC38C7"/>
    <w:rsid w:val="00BC5221"/>
    <w:rsid w:val="00BC6BAB"/>
    <w:rsid w:val="00BD5438"/>
    <w:rsid w:val="00BD6B78"/>
    <w:rsid w:val="00BE5FB4"/>
    <w:rsid w:val="00BE6140"/>
    <w:rsid w:val="00BF341E"/>
    <w:rsid w:val="00BF3E86"/>
    <w:rsid w:val="00C013C6"/>
    <w:rsid w:val="00C02A56"/>
    <w:rsid w:val="00C11D1E"/>
    <w:rsid w:val="00C14788"/>
    <w:rsid w:val="00C14FC0"/>
    <w:rsid w:val="00C21F7E"/>
    <w:rsid w:val="00C22CFA"/>
    <w:rsid w:val="00C2468E"/>
    <w:rsid w:val="00C32FDD"/>
    <w:rsid w:val="00C33692"/>
    <w:rsid w:val="00C34DBE"/>
    <w:rsid w:val="00C375F3"/>
    <w:rsid w:val="00C37A80"/>
    <w:rsid w:val="00C40832"/>
    <w:rsid w:val="00C427A6"/>
    <w:rsid w:val="00C46286"/>
    <w:rsid w:val="00C470DF"/>
    <w:rsid w:val="00C47D72"/>
    <w:rsid w:val="00C50571"/>
    <w:rsid w:val="00C531D7"/>
    <w:rsid w:val="00C5621E"/>
    <w:rsid w:val="00C57BF2"/>
    <w:rsid w:val="00C6353F"/>
    <w:rsid w:val="00C6573C"/>
    <w:rsid w:val="00C67C1D"/>
    <w:rsid w:val="00C71ED4"/>
    <w:rsid w:val="00C77598"/>
    <w:rsid w:val="00C80933"/>
    <w:rsid w:val="00C812C3"/>
    <w:rsid w:val="00C833B5"/>
    <w:rsid w:val="00C874B5"/>
    <w:rsid w:val="00C905BC"/>
    <w:rsid w:val="00C979DD"/>
    <w:rsid w:val="00CA186B"/>
    <w:rsid w:val="00CA2836"/>
    <w:rsid w:val="00CA4035"/>
    <w:rsid w:val="00CA403C"/>
    <w:rsid w:val="00CA6671"/>
    <w:rsid w:val="00CB551E"/>
    <w:rsid w:val="00CB5D44"/>
    <w:rsid w:val="00CD22D6"/>
    <w:rsid w:val="00CE0B36"/>
    <w:rsid w:val="00CE1A34"/>
    <w:rsid w:val="00CE1A8C"/>
    <w:rsid w:val="00CE32AB"/>
    <w:rsid w:val="00CE416C"/>
    <w:rsid w:val="00CF6D84"/>
    <w:rsid w:val="00D02483"/>
    <w:rsid w:val="00D0642A"/>
    <w:rsid w:val="00D06DB6"/>
    <w:rsid w:val="00D10FD9"/>
    <w:rsid w:val="00D208A0"/>
    <w:rsid w:val="00D25198"/>
    <w:rsid w:val="00D401FA"/>
    <w:rsid w:val="00D4607E"/>
    <w:rsid w:val="00D526D3"/>
    <w:rsid w:val="00D55148"/>
    <w:rsid w:val="00D65A60"/>
    <w:rsid w:val="00D65F72"/>
    <w:rsid w:val="00D67CB8"/>
    <w:rsid w:val="00D72550"/>
    <w:rsid w:val="00D7477A"/>
    <w:rsid w:val="00D76A2F"/>
    <w:rsid w:val="00D8349F"/>
    <w:rsid w:val="00D9492E"/>
    <w:rsid w:val="00D962A2"/>
    <w:rsid w:val="00DA2784"/>
    <w:rsid w:val="00DA42CB"/>
    <w:rsid w:val="00DA44AA"/>
    <w:rsid w:val="00DA510E"/>
    <w:rsid w:val="00DB03F7"/>
    <w:rsid w:val="00DB13C9"/>
    <w:rsid w:val="00DB6C35"/>
    <w:rsid w:val="00DD7C09"/>
    <w:rsid w:val="00DE4F75"/>
    <w:rsid w:val="00DE6187"/>
    <w:rsid w:val="00DE62D1"/>
    <w:rsid w:val="00DF1FB9"/>
    <w:rsid w:val="00DF1FEB"/>
    <w:rsid w:val="00DF2083"/>
    <w:rsid w:val="00DF209C"/>
    <w:rsid w:val="00DF23E1"/>
    <w:rsid w:val="00DF33D0"/>
    <w:rsid w:val="00DF745C"/>
    <w:rsid w:val="00E07967"/>
    <w:rsid w:val="00E10DA4"/>
    <w:rsid w:val="00E12B35"/>
    <w:rsid w:val="00E242DD"/>
    <w:rsid w:val="00E27B90"/>
    <w:rsid w:val="00E35DF5"/>
    <w:rsid w:val="00E45B65"/>
    <w:rsid w:val="00E53E85"/>
    <w:rsid w:val="00E552AF"/>
    <w:rsid w:val="00E65097"/>
    <w:rsid w:val="00E70D70"/>
    <w:rsid w:val="00E71A99"/>
    <w:rsid w:val="00E75DEB"/>
    <w:rsid w:val="00E76047"/>
    <w:rsid w:val="00E769C6"/>
    <w:rsid w:val="00E77ECE"/>
    <w:rsid w:val="00E8219E"/>
    <w:rsid w:val="00E97543"/>
    <w:rsid w:val="00EA3585"/>
    <w:rsid w:val="00EA573D"/>
    <w:rsid w:val="00EB641C"/>
    <w:rsid w:val="00EC21C8"/>
    <w:rsid w:val="00EC4800"/>
    <w:rsid w:val="00EC65ED"/>
    <w:rsid w:val="00EC71F0"/>
    <w:rsid w:val="00ED4A57"/>
    <w:rsid w:val="00EE1AEC"/>
    <w:rsid w:val="00EE2B1D"/>
    <w:rsid w:val="00EE3B49"/>
    <w:rsid w:val="00EF7985"/>
    <w:rsid w:val="00F10828"/>
    <w:rsid w:val="00F111E6"/>
    <w:rsid w:val="00F12644"/>
    <w:rsid w:val="00F14AB1"/>
    <w:rsid w:val="00F305CB"/>
    <w:rsid w:val="00F3247D"/>
    <w:rsid w:val="00F3560C"/>
    <w:rsid w:val="00F37464"/>
    <w:rsid w:val="00F41DDC"/>
    <w:rsid w:val="00F53234"/>
    <w:rsid w:val="00F56A8C"/>
    <w:rsid w:val="00F56C74"/>
    <w:rsid w:val="00F571FA"/>
    <w:rsid w:val="00F611C5"/>
    <w:rsid w:val="00F62645"/>
    <w:rsid w:val="00F642F3"/>
    <w:rsid w:val="00F668E5"/>
    <w:rsid w:val="00F71207"/>
    <w:rsid w:val="00F73F21"/>
    <w:rsid w:val="00F87BEE"/>
    <w:rsid w:val="00FA62E8"/>
    <w:rsid w:val="00FA7F3E"/>
    <w:rsid w:val="00FB32D4"/>
    <w:rsid w:val="00FB5875"/>
    <w:rsid w:val="00FC165F"/>
    <w:rsid w:val="00FD11AE"/>
    <w:rsid w:val="00FD447C"/>
    <w:rsid w:val="00FD5706"/>
    <w:rsid w:val="00FD7E74"/>
    <w:rsid w:val="00FE2137"/>
    <w:rsid w:val="00FE281F"/>
    <w:rsid w:val="00FE3946"/>
    <w:rsid w:val="00FE7649"/>
    <w:rsid w:val="00FF0D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06C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606CE"/>
    <w:rPr>
      <w:sz w:val="44"/>
      <w:szCs w:val="20"/>
    </w:rPr>
  </w:style>
  <w:style w:type="paragraph" w:styleId="a4">
    <w:name w:val="Body Text Indent"/>
    <w:basedOn w:val="a"/>
    <w:link w:val="a5"/>
    <w:rsid w:val="001606CE"/>
    <w:pPr>
      <w:ind w:firstLine="720"/>
      <w:jc w:val="both"/>
    </w:pPr>
    <w:rPr>
      <w:sz w:val="28"/>
      <w:szCs w:val="20"/>
    </w:rPr>
  </w:style>
  <w:style w:type="paragraph" w:styleId="a6">
    <w:name w:val="footer"/>
    <w:basedOn w:val="a"/>
    <w:link w:val="a7"/>
    <w:uiPriority w:val="99"/>
    <w:rsid w:val="001606CE"/>
    <w:pPr>
      <w:tabs>
        <w:tab w:val="center" w:pos="4153"/>
        <w:tab w:val="right" w:pos="8306"/>
      </w:tabs>
    </w:pPr>
    <w:rPr>
      <w:sz w:val="20"/>
      <w:szCs w:val="20"/>
    </w:rPr>
  </w:style>
  <w:style w:type="paragraph" w:styleId="a8">
    <w:name w:val="header"/>
    <w:basedOn w:val="a"/>
    <w:link w:val="a9"/>
    <w:uiPriority w:val="99"/>
    <w:rsid w:val="00D526D3"/>
    <w:pPr>
      <w:tabs>
        <w:tab w:val="center" w:pos="4677"/>
        <w:tab w:val="right" w:pos="9355"/>
      </w:tabs>
    </w:pPr>
  </w:style>
  <w:style w:type="character" w:customStyle="1" w:styleId="a5">
    <w:name w:val="Основной текст с отступом Знак"/>
    <w:basedOn w:val="a0"/>
    <w:link w:val="a4"/>
    <w:rsid w:val="00CE416C"/>
    <w:rPr>
      <w:sz w:val="28"/>
    </w:rPr>
  </w:style>
  <w:style w:type="paragraph" w:styleId="aa">
    <w:name w:val="Balloon Text"/>
    <w:basedOn w:val="a"/>
    <w:link w:val="ab"/>
    <w:uiPriority w:val="99"/>
    <w:rsid w:val="000C6E12"/>
    <w:rPr>
      <w:rFonts w:ascii="Tahoma" w:hAnsi="Tahoma" w:cs="Tahoma"/>
      <w:sz w:val="16"/>
      <w:szCs w:val="16"/>
    </w:rPr>
  </w:style>
  <w:style w:type="character" w:customStyle="1" w:styleId="ab">
    <w:name w:val="Текст выноски Знак"/>
    <w:basedOn w:val="a0"/>
    <w:link w:val="aa"/>
    <w:uiPriority w:val="99"/>
    <w:rsid w:val="000C6E12"/>
    <w:rPr>
      <w:rFonts w:ascii="Tahoma" w:hAnsi="Tahoma" w:cs="Tahoma"/>
      <w:sz w:val="16"/>
      <w:szCs w:val="16"/>
    </w:rPr>
  </w:style>
  <w:style w:type="character" w:customStyle="1" w:styleId="a9">
    <w:name w:val="Верхний колонтитул Знак"/>
    <w:basedOn w:val="a0"/>
    <w:link w:val="a8"/>
    <w:uiPriority w:val="99"/>
    <w:rsid w:val="000232F2"/>
    <w:rPr>
      <w:sz w:val="24"/>
      <w:szCs w:val="24"/>
    </w:rPr>
  </w:style>
  <w:style w:type="numbering" w:customStyle="1" w:styleId="1">
    <w:name w:val="Нет списка1"/>
    <w:next w:val="a2"/>
    <w:uiPriority w:val="99"/>
    <w:semiHidden/>
    <w:unhideWhenUsed/>
    <w:rsid w:val="00EE1AEC"/>
  </w:style>
  <w:style w:type="paragraph" w:customStyle="1" w:styleId="ConsPlusTitlePage">
    <w:name w:val="ConsPlusTitlePage"/>
    <w:rsid w:val="00EE1AEC"/>
    <w:pPr>
      <w:widowControl w:val="0"/>
      <w:autoSpaceDE w:val="0"/>
      <w:autoSpaceDN w:val="0"/>
    </w:pPr>
    <w:rPr>
      <w:rFonts w:ascii="Tahoma" w:hAnsi="Tahoma" w:cs="Tahoma"/>
    </w:rPr>
  </w:style>
  <w:style w:type="paragraph" w:customStyle="1" w:styleId="ConsPlusNormal">
    <w:name w:val="ConsPlusNormal"/>
    <w:rsid w:val="00EE1AEC"/>
    <w:pPr>
      <w:widowControl w:val="0"/>
      <w:autoSpaceDE w:val="0"/>
      <w:autoSpaceDN w:val="0"/>
    </w:pPr>
    <w:rPr>
      <w:rFonts w:ascii="Calibri" w:hAnsi="Calibri" w:cs="Calibri"/>
      <w:sz w:val="22"/>
    </w:rPr>
  </w:style>
  <w:style w:type="paragraph" w:customStyle="1" w:styleId="ConsPlusTitle">
    <w:name w:val="ConsPlusTitle"/>
    <w:rsid w:val="00EE1AEC"/>
    <w:pPr>
      <w:widowControl w:val="0"/>
      <w:autoSpaceDE w:val="0"/>
      <w:autoSpaceDN w:val="0"/>
    </w:pPr>
    <w:rPr>
      <w:rFonts w:ascii="Calibri" w:hAnsi="Calibri" w:cs="Calibri"/>
      <w:b/>
      <w:sz w:val="22"/>
    </w:rPr>
  </w:style>
  <w:style w:type="paragraph" w:styleId="ac">
    <w:name w:val="footnote text"/>
    <w:basedOn w:val="a"/>
    <w:link w:val="ad"/>
    <w:uiPriority w:val="99"/>
    <w:unhideWhenUsed/>
    <w:rsid w:val="00EE1AEC"/>
    <w:rPr>
      <w:sz w:val="20"/>
      <w:szCs w:val="20"/>
    </w:rPr>
  </w:style>
  <w:style w:type="character" w:customStyle="1" w:styleId="ad">
    <w:name w:val="Текст сноски Знак"/>
    <w:basedOn w:val="a0"/>
    <w:link w:val="ac"/>
    <w:uiPriority w:val="99"/>
    <w:rsid w:val="00EE1AEC"/>
  </w:style>
  <w:style w:type="character" w:styleId="ae">
    <w:name w:val="footnote reference"/>
    <w:basedOn w:val="a0"/>
    <w:uiPriority w:val="99"/>
    <w:unhideWhenUsed/>
    <w:rsid w:val="00EE1AEC"/>
    <w:rPr>
      <w:vertAlign w:val="superscript"/>
    </w:rPr>
  </w:style>
  <w:style w:type="paragraph" w:styleId="af">
    <w:name w:val="List Paragraph"/>
    <w:basedOn w:val="a"/>
    <w:uiPriority w:val="34"/>
    <w:qFormat/>
    <w:rsid w:val="00443E34"/>
    <w:pPr>
      <w:ind w:left="720"/>
      <w:contextualSpacing/>
    </w:pPr>
  </w:style>
  <w:style w:type="paragraph" w:customStyle="1" w:styleId="af0">
    <w:name w:val="Нормальный (таблица)"/>
    <w:basedOn w:val="a"/>
    <w:next w:val="a"/>
    <w:rsid w:val="00443E34"/>
    <w:pPr>
      <w:widowControl w:val="0"/>
      <w:autoSpaceDE w:val="0"/>
      <w:autoSpaceDN w:val="0"/>
      <w:adjustRightInd w:val="0"/>
      <w:jc w:val="both"/>
    </w:pPr>
    <w:rPr>
      <w:rFonts w:ascii="Arial" w:hAnsi="Arial" w:cs="Arial"/>
    </w:rPr>
  </w:style>
  <w:style w:type="character" w:customStyle="1" w:styleId="a7">
    <w:name w:val="Нижний колонтитул Знак"/>
    <w:basedOn w:val="a0"/>
    <w:link w:val="a6"/>
    <w:uiPriority w:val="99"/>
    <w:rsid w:val="00443E34"/>
  </w:style>
  <w:style w:type="character" w:styleId="af1">
    <w:name w:val="Hyperlink"/>
    <w:uiPriority w:val="99"/>
    <w:unhideWhenUsed/>
    <w:rsid w:val="00443E34"/>
    <w:rPr>
      <w:color w:val="0000FF"/>
      <w:u w:val="single"/>
    </w:rPr>
  </w:style>
  <w:style w:type="character" w:customStyle="1" w:styleId="WW8Num2z3">
    <w:name w:val="WW8Num2z3"/>
    <w:rsid w:val="00443E34"/>
  </w:style>
  <w:style w:type="table" w:styleId="af2">
    <w:name w:val="Table Grid"/>
    <w:basedOn w:val="a1"/>
    <w:rsid w:val="00443E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uiPriority w:val="99"/>
    <w:unhideWhenUsed/>
    <w:rsid w:val="00443E34"/>
    <w:rPr>
      <w:color w:val="800080"/>
      <w:u w:val="single"/>
    </w:rPr>
  </w:style>
  <w:style w:type="paragraph" w:customStyle="1" w:styleId="font5">
    <w:name w:val="font5"/>
    <w:basedOn w:val="a"/>
    <w:rsid w:val="00443E34"/>
    <w:pPr>
      <w:spacing w:before="100" w:beforeAutospacing="1" w:after="100" w:afterAutospacing="1"/>
    </w:pPr>
    <w:rPr>
      <w:sz w:val="18"/>
      <w:szCs w:val="18"/>
    </w:rPr>
  </w:style>
  <w:style w:type="paragraph" w:customStyle="1" w:styleId="xl72">
    <w:name w:val="xl72"/>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3">
    <w:name w:val="xl73"/>
    <w:basedOn w:val="a"/>
    <w:rsid w:val="00443E34"/>
    <w:pPr>
      <w:spacing w:before="100" w:beforeAutospacing="1" w:after="100" w:afterAutospacing="1"/>
    </w:pPr>
    <w:rPr>
      <w:rFonts w:ascii="Arial" w:hAnsi="Arial" w:cs="Arial"/>
    </w:rPr>
  </w:style>
  <w:style w:type="paragraph" w:customStyle="1" w:styleId="xl74">
    <w:name w:val="xl74"/>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5">
    <w:name w:val="xl75"/>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6">
    <w:name w:val="xl76"/>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7">
    <w:name w:val="xl77"/>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8">
    <w:name w:val="xl78"/>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9">
    <w:name w:val="xl79"/>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1">
    <w:name w:val="xl81"/>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4">
    <w:name w:val="xl84"/>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5">
    <w:name w:val="xl85"/>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89">
    <w:name w:val="xl89"/>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90">
    <w:name w:val="xl90"/>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1">
    <w:name w:val="xl91"/>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92">
    <w:name w:val="xl92"/>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3">
    <w:name w:val="xl93"/>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94">
    <w:name w:val="xl94"/>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1">
    <w:name w:val="xl101"/>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9">
    <w:name w:val="xl109"/>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0">
    <w:name w:val="xl110"/>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11">
    <w:name w:val="xl111"/>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rsid w:val="00443E3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443E34"/>
    <w:pPr>
      <w:pBdr>
        <w:top w:val="single" w:sz="4" w:space="0" w:color="auto"/>
        <w:left w:val="single" w:sz="4" w:space="0" w:color="auto"/>
        <w:bottom w:val="single" w:sz="4" w:space="0" w:color="auto"/>
      </w:pBdr>
      <w:spacing w:before="100" w:beforeAutospacing="1" w:after="100" w:afterAutospacing="1"/>
      <w:textAlignment w:val="center"/>
    </w:pPr>
    <w:rPr>
      <w:i/>
      <w:iCs/>
      <w:sz w:val="18"/>
      <w:szCs w:val="18"/>
    </w:rPr>
  </w:style>
  <w:style w:type="paragraph" w:customStyle="1" w:styleId="xl116">
    <w:name w:val="xl116"/>
    <w:basedOn w:val="a"/>
    <w:rsid w:val="00443E34"/>
    <w:pPr>
      <w:pBdr>
        <w:top w:val="single" w:sz="4" w:space="0" w:color="auto"/>
        <w:bottom w:val="single" w:sz="4" w:space="0" w:color="auto"/>
      </w:pBdr>
      <w:spacing w:before="100" w:beforeAutospacing="1" w:after="100" w:afterAutospacing="1"/>
      <w:textAlignment w:val="center"/>
    </w:pPr>
    <w:rPr>
      <w:i/>
      <w:iCs/>
      <w:sz w:val="18"/>
      <w:szCs w:val="18"/>
    </w:rPr>
  </w:style>
  <w:style w:type="paragraph" w:customStyle="1" w:styleId="xl117">
    <w:name w:val="xl117"/>
    <w:basedOn w:val="a"/>
    <w:rsid w:val="00443E34"/>
    <w:pPr>
      <w:pBdr>
        <w:top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118">
    <w:name w:val="xl118"/>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443E34"/>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2">
    <w:name w:val="xl122"/>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7"/>
      <w:szCs w:val="17"/>
    </w:rPr>
  </w:style>
  <w:style w:type="paragraph" w:customStyle="1" w:styleId="xl128">
    <w:name w:val="xl128"/>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3">
    <w:name w:val="xl133"/>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34">
    <w:name w:val="xl134"/>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
    <w:rsid w:val="00443E3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0">
    <w:name w:val="xl140"/>
    <w:basedOn w:val="a"/>
    <w:rsid w:val="00443E34"/>
    <w:pPr>
      <w:pBdr>
        <w:top w:val="single" w:sz="4"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141">
    <w:name w:val="xl141"/>
    <w:basedOn w:val="a"/>
    <w:rsid w:val="00443E34"/>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42">
    <w:name w:val="xl142"/>
    <w:basedOn w:val="a"/>
    <w:rsid w:val="00443E34"/>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43">
    <w:name w:val="xl143"/>
    <w:basedOn w:val="a"/>
    <w:rsid w:val="00443E34"/>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44">
    <w:name w:val="xl144"/>
    <w:basedOn w:val="a"/>
    <w:rsid w:val="00443E34"/>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45">
    <w:name w:val="xl145"/>
    <w:basedOn w:val="a"/>
    <w:rsid w:val="00443E34"/>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46">
    <w:name w:val="xl146"/>
    <w:basedOn w:val="a"/>
    <w:rsid w:val="00443E3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8">
    <w:name w:val="xl148"/>
    <w:basedOn w:val="a"/>
    <w:rsid w:val="00443E34"/>
    <w:pPr>
      <w:pBdr>
        <w:top w:val="single" w:sz="4"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149">
    <w:name w:val="xl149"/>
    <w:basedOn w:val="a"/>
    <w:rsid w:val="00443E34"/>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50">
    <w:name w:val="xl150"/>
    <w:basedOn w:val="a"/>
    <w:rsid w:val="00443E34"/>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1">
    <w:name w:val="xl151"/>
    <w:basedOn w:val="a"/>
    <w:rsid w:val="00443E34"/>
    <w:pPr>
      <w:pBdr>
        <w:top w:val="single" w:sz="4" w:space="0" w:color="auto"/>
        <w:left w:val="single" w:sz="4" w:space="0" w:color="auto"/>
        <w:bottom w:val="single" w:sz="4" w:space="0" w:color="auto"/>
      </w:pBdr>
      <w:spacing w:before="100" w:beforeAutospacing="1" w:after="100" w:afterAutospacing="1"/>
      <w:textAlignment w:val="center"/>
    </w:pPr>
    <w:rPr>
      <w:i/>
      <w:iCs/>
      <w:sz w:val="18"/>
      <w:szCs w:val="18"/>
    </w:rPr>
  </w:style>
  <w:style w:type="paragraph" w:customStyle="1" w:styleId="xl152">
    <w:name w:val="xl152"/>
    <w:basedOn w:val="a"/>
    <w:rsid w:val="00443E34"/>
    <w:pPr>
      <w:pBdr>
        <w:top w:val="single" w:sz="4" w:space="0" w:color="auto"/>
        <w:bottom w:val="single" w:sz="4" w:space="0" w:color="auto"/>
      </w:pBdr>
      <w:spacing w:before="100" w:beforeAutospacing="1" w:after="100" w:afterAutospacing="1"/>
      <w:textAlignment w:val="center"/>
    </w:pPr>
    <w:rPr>
      <w:i/>
      <w:iCs/>
      <w:sz w:val="18"/>
      <w:szCs w:val="18"/>
    </w:rPr>
  </w:style>
  <w:style w:type="paragraph" w:customStyle="1" w:styleId="xl153">
    <w:name w:val="xl153"/>
    <w:basedOn w:val="a"/>
    <w:rsid w:val="00443E34"/>
    <w:pPr>
      <w:pBdr>
        <w:top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154">
    <w:name w:val="xl154"/>
    <w:basedOn w:val="a"/>
    <w:rsid w:val="00443E34"/>
    <w:pPr>
      <w:pBdr>
        <w:top w:val="single" w:sz="4" w:space="0" w:color="auto"/>
        <w:left w:val="single" w:sz="4" w:space="0" w:color="auto"/>
      </w:pBdr>
      <w:spacing w:before="100" w:beforeAutospacing="1" w:after="100" w:afterAutospacing="1"/>
      <w:textAlignment w:val="center"/>
    </w:pPr>
    <w:rPr>
      <w:sz w:val="18"/>
      <w:szCs w:val="18"/>
    </w:rPr>
  </w:style>
  <w:style w:type="paragraph" w:customStyle="1" w:styleId="xl155">
    <w:name w:val="xl155"/>
    <w:basedOn w:val="a"/>
    <w:rsid w:val="00443E34"/>
    <w:pPr>
      <w:pBdr>
        <w:top w:val="single" w:sz="4" w:space="0" w:color="auto"/>
      </w:pBdr>
      <w:spacing w:before="100" w:beforeAutospacing="1" w:after="100" w:afterAutospacing="1"/>
      <w:textAlignment w:val="center"/>
    </w:pPr>
    <w:rPr>
      <w:sz w:val="18"/>
      <w:szCs w:val="18"/>
    </w:rPr>
  </w:style>
  <w:style w:type="paragraph" w:customStyle="1" w:styleId="xl156">
    <w:name w:val="xl156"/>
    <w:basedOn w:val="a"/>
    <w:rsid w:val="00443E34"/>
    <w:pPr>
      <w:pBdr>
        <w:top w:val="single" w:sz="4" w:space="0" w:color="auto"/>
        <w:right w:val="single" w:sz="4" w:space="0" w:color="auto"/>
      </w:pBdr>
      <w:spacing w:before="100" w:beforeAutospacing="1" w:after="100" w:afterAutospacing="1"/>
      <w:textAlignment w:val="center"/>
    </w:pPr>
    <w:rPr>
      <w:sz w:val="18"/>
      <w:szCs w:val="18"/>
    </w:rPr>
  </w:style>
  <w:style w:type="paragraph" w:customStyle="1" w:styleId="xl157">
    <w:name w:val="xl157"/>
    <w:basedOn w:val="a"/>
    <w:rsid w:val="00443E34"/>
    <w:pPr>
      <w:pBdr>
        <w:left w:val="single" w:sz="4" w:space="0" w:color="auto"/>
      </w:pBdr>
      <w:spacing w:before="100" w:beforeAutospacing="1" w:after="100" w:afterAutospacing="1"/>
      <w:textAlignment w:val="center"/>
    </w:pPr>
    <w:rPr>
      <w:sz w:val="18"/>
      <w:szCs w:val="18"/>
    </w:rPr>
  </w:style>
  <w:style w:type="paragraph" w:customStyle="1" w:styleId="xl158">
    <w:name w:val="xl158"/>
    <w:basedOn w:val="a"/>
    <w:rsid w:val="00443E34"/>
    <w:pPr>
      <w:spacing w:before="100" w:beforeAutospacing="1" w:after="100" w:afterAutospacing="1"/>
      <w:textAlignment w:val="center"/>
    </w:pPr>
    <w:rPr>
      <w:sz w:val="18"/>
      <w:szCs w:val="18"/>
    </w:rPr>
  </w:style>
  <w:style w:type="paragraph" w:customStyle="1" w:styleId="xl159">
    <w:name w:val="xl159"/>
    <w:basedOn w:val="a"/>
    <w:rsid w:val="00443E34"/>
    <w:pPr>
      <w:pBdr>
        <w:right w:val="single" w:sz="4" w:space="0" w:color="auto"/>
      </w:pBdr>
      <w:spacing w:before="100" w:beforeAutospacing="1" w:after="100" w:afterAutospacing="1"/>
      <w:textAlignment w:val="center"/>
    </w:pPr>
    <w:rPr>
      <w:sz w:val="18"/>
      <w:szCs w:val="18"/>
    </w:rPr>
  </w:style>
  <w:style w:type="paragraph" w:customStyle="1" w:styleId="xl160">
    <w:name w:val="xl160"/>
    <w:basedOn w:val="a"/>
    <w:rsid w:val="00443E34"/>
    <w:pPr>
      <w:pBdr>
        <w:left w:val="single" w:sz="4" w:space="0" w:color="auto"/>
        <w:bottom w:val="single" w:sz="4" w:space="0" w:color="auto"/>
      </w:pBdr>
      <w:spacing w:before="100" w:beforeAutospacing="1" w:after="100" w:afterAutospacing="1"/>
      <w:textAlignment w:val="center"/>
    </w:pPr>
    <w:rPr>
      <w:sz w:val="18"/>
      <w:szCs w:val="18"/>
    </w:rPr>
  </w:style>
  <w:style w:type="paragraph" w:customStyle="1" w:styleId="xl161">
    <w:name w:val="xl161"/>
    <w:basedOn w:val="a"/>
    <w:rsid w:val="00443E34"/>
    <w:pPr>
      <w:pBdr>
        <w:bottom w:val="single" w:sz="4" w:space="0" w:color="auto"/>
      </w:pBdr>
      <w:spacing w:before="100" w:beforeAutospacing="1" w:after="100" w:afterAutospacing="1"/>
      <w:textAlignment w:val="center"/>
    </w:pPr>
    <w:rPr>
      <w:sz w:val="18"/>
      <w:szCs w:val="18"/>
    </w:rPr>
  </w:style>
  <w:style w:type="paragraph" w:customStyle="1" w:styleId="xl162">
    <w:name w:val="xl162"/>
    <w:basedOn w:val="a"/>
    <w:rsid w:val="00443E34"/>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3">
    <w:name w:val="xl163"/>
    <w:basedOn w:val="a"/>
    <w:rsid w:val="00443E34"/>
    <w:pPr>
      <w:pBdr>
        <w:left w:val="single" w:sz="4" w:space="0" w:color="auto"/>
        <w:bottom w:val="single" w:sz="4" w:space="0" w:color="auto"/>
      </w:pBdr>
      <w:spacing w:before="100" w:beforeAutospacing="1" w:after="100" w:afterAutospacing="1"/>
      <w:textAlignment w:val="center"/>
    </w:pPr>
    <w:rPr>
      <w:sz w:val="18"/>
      <w:szCs w:val="18"/>
    </w:rPr>
  </w:style>
  <w:style w:type="paragraph" w:customStyle="1" w:styleId="xl164">
    <w:name w:val="xl164"/>
    <w:basedOn w:val="a"/>
    <w:rsid w:val="00443E34"/>
    <w:pPr>
      <w:pBdr>
        <w:bottom w:val="single" w:sz="4" w:space="0" w:color="auto"/>
      </w:pBdr>
      <w:spacing w:before="100" w:beforeAutospacing="1" w:after="100" w:afterAutospacing="1"/>
      <w:textAlignment w:val="center"/>
    </w:pPr>
    <w:rPr>
      <w:sz w:val="18"/>
      <w:szCs w:val="18"/>
    </w:rPr>
  </w:style>
  <w:style w:type="paragraph" w:customStyle="1" w:styleId="xl165">
    <w:name w:val="xl165"/>
    <w:basedOn w:val="a"/>
    <w:rsid w:val="00443E34"/>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6">
    <w:name w:val="xl166"/>
    <w:basedOn w:val="a"/>
    <w:rsid w:val="00443E34"/>
    <w:pPr>
      <w:pBdr>
        <w:top w:val="single" w:sz="4"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67">
    <w:name w:val="xl167"/>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68">
    <w:name w:val="xl168"/>
    <w:basedOn w:val="a"/>
    <w:rsid w:val="00443E34"/>
    <w:pPr>
      <w:pBdr>
        <w:top w:val="single" w:sz="4" w:space="0" w:color="auto"/>
        <w:left w:val="single" w:sz="4" w:space="0" w:color="auto"/>
      </w:pBdr>
      <w:spacing w:before="100" w:beforeAutospacing="1" w:after="100" w:afterAutospacing="1"/>
      <w:textAlignment w:val="center"/>
    </w:pPr>
    <w:rPr>
      <w:sz w:val="18"/>
      <w:szCs w:val="18"/>
    </w:rPr>
  </w:style>
  <w:style w:type="paragraph" w:customStyle="1" w:styleId="xl169">
    <w:name w:val="xl169"/>
    <w:basedOn w:val="a"/>
    <w:rsid w:val="00443E34"/>
    <w:pPr>
      <w:pBdr>
        <w:top w:val="single" w:sz="4" w:space="0" w:color="auto"/>
      </w:pBdr>
      <w:spacing w:before="100" w:beforeAutospacing="1" w:after="100" w:afterAutospacing="1"/>
      <w:textAlignment w:val="center"/>
    </w:pPr>
    <w:rPr>
      <w:sz w:val="18"/>
      <w:szCs w:val="18"/>
    </w:rPr>
  </w:style>
  <w:style w:type="paragraph" w:customStyle="1" w:styleId="xl170">
    <w:name w:val="xl170"/>
    <w:basedOn w:val="a"/>
    <w:rsid w:val="00443E34"/>
    <w:pPr>
      <w:pBdr>
        <w:top w:val="single" w:sz="4" w:space="0" w:color="auto"/>
        <w:right w:val="single" w:sz="4" w:space="0" w:color="auto"/>
      </w:pBdr>
      <w:spacing w:before="100" w:beforeAutospacing="1" w:after="100" w:afterAutospacing="1"/>
      <w:textAlignment w:val="center"/>
    </w:pPr>
    <w:rPr>
      <w:sz w:val="18"/>
      <w:szCs w:val="18"/>
    </w:rPr>
  </w:style>
  <w:style w:type="paragraph" w:customStyle="1" w:styleId="xl171">
    <w:name w:val="xl171"/>
    <w:basedOn w:val="a"/>
    <w:rsid w:val="00443E34"/>
    <w:pPr>
      <w:pBdr>
        <w:top w:val="single" w:sz="4" w:space="0" w:color="auto"/>
        <w:left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172">
    <w:name w:val="xl172"/>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173">
    <w:name w:val="xl173"/>
    <w:basedOn w:val="a"/>
    <w:rsid w:val="00443E3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
    <w:rsid w:val="00443E3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5">
    <w:name w:val="xl175"/>
    <w:basedOn w:val="a"/>
    <w:rsid w:val="00443E34"/>
    <w:pPr>
      <w:pBdr>
        <w:top w:val="single" w:sz="4" w:space="0" w:color="auto"/>
        <w:left w:val="single" w:sz="4" w:space="0" w:color="auto"/>
        <w:bottom w:val="single" w:sz="4" w:space="0" w:color="auto"/>
      </w:pBdr>
      <w:spacing w:before="100" w:beforeAutospacing="1" w:after="100" w:afterAutospacing="1"/>
      <w:jc w:val="right"/>
      <w:textAlignment w:val="top"/>
    </w:pPr>
  </w:style>
  <w:style w:type="paragraph" w:customStyle="1" w:styleId="xl176">
    <w:name w:val="xl176"/>
    <w:basedOn w:val="a"/>
    <w:rsid w:val="00443E34"/>
    <w:pPr>
      <w:pBdr>
        <w:top w:val="single" w:sz="4" w:space="0" w:color="auto"/>
        <w:bottom w:val="single" w:sz="4" w:space="0" w:color="auto"/>
      </w:pBdr>
      <w:spacing w:before="100" w:beforeAutospacing="1" w:after="100" w:afterAutospacing="1"/>
      <w:jc w:val="right"/>
      <w:textAlignment w:val="top"/>
    </w:pPr>
  </w:style>
  <w:style w:type="paragraph" w:customStyle="1" w:styleId="xl177">
    <w:name w:val="xl177"/>
    <w:basedOn w:val="a"/>
    <w:rsid w:val="00443E34"/>
    <w:pPr>
      <w:pBdr>
        <w:top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78">
    <w:name w:val="xl178"/>
    <w:basedOn w:val="a"/>
    <w:rsid w:val="00443E34"/>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79">
    <w:name w:val="xl179"/>
    <w:basedOn w:val="a"/>
    <w:rsid w:val="00443E34"/>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0">
    <w:name w:val="xl180"/>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1">
    <w:name w:val="xl181"/>
    <w:basedOn w:val="a"/>
    <w:rsid w:val="00443E34"/>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82">
    <w:name w:val="xl182"/>
    <w:basedOn w:val="a"/>
    <w:rsid w:val="00443E34"/>
    <w:pPr>
      <w:pBdr>
        <w:left w:val="single" w:sz="4" w:space="0" w:color="auto"/>
        <w:right w:val="single" w:sz="4" w:space="0" w:color="auto"/>
      </w:pBdr>
      <w:spacing w:before="100" w:beforeAutospacing="1" w:after="100" w:afterAutospacing="1"/>
      <w:jc w:val="center"/>
      <w:textAlignment w:val="top"/>
    </w:pPr>
  </w:style>
  <w:style w:type="paragraph" w:customStyle="1" w:styleId="xl183">
    <w:name w:val="xl183"/>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84">
    <w:name w:val="xl184"/>
    <w:basedOn w:val="a"/>
    <w:rsid w:val="00443E34"/>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85">
    <w:name w:val="xl185"/>
    <w:basedOn w:val="a"/>
    <w:rsid w:val="00443E34"/>
    <w:pPr>
      <w:pBdr>
        <w:top w:val="single" w:sz="4" w:space="0" w:color="auto"/>
        <w:bottom w:val="single" w:sz="4" w:space="0" w:color="auto"/>
      </w:pBdr>
      <w:spacing w:before="100" w:beforeAutospacing="1" w:after="100" w:afterAutospacing="1"/>
      <w:textAlignment w:val="top"/>
    </w:pPr>
  </w:style>
  <w:style w:type="paragraph" w:customStyle="1" w:styleId="xl186">
    <w:name w:val="xl186"/>
    <w:basedOn w:val="a"/>
    <w:rsid w:val="00443E34"/>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87">
    <w:name w:val="xl187"/>
    <w:basedOn w:val="a"/>
    <w:rsid w:val="00443E34"/>
    <w:pPr>
      <w:pBdr>
        <w:top w:val="single" w:sz="4" w:space="0" w:color="auto"/>
        <w:left w:val="single" w:sz="4" w:space="0" w:color="auto"/>
      </w:pBdr>
      <w:spacing w:before="100" w:beforeAutospacing="1" w:after="100" w:afterAutospacing="1"/>
      <w:textAlignment w:val="top"/>
    </w:pPr>
  </w:style>
  <w:style w:type="paragraph" w:customStyle="1" w:styleId="xl188">
    <w:name w:val="xl188"/>
    <w:basedOn w:val="a"/>
    <w:rsid w:val="00443E34"/>
    <w:pPr>
      <w:pBdr>
        <w:top w:val="single" w:sz="4" w:space="0" w:color="auto"/>
      </w:pBdr>
      <w:spacing w:before="100" w:beforeAutospacing="1" w:after="100" w:afterAutospacing="1"/>
      <w:textAlignment w:val="top"/>
    </w:pPr>
  </w:style>
  <w:style w:type="paragraph" w:customStyle="1" w:styleId="xl189">
    <w:name w:val="xl189"/>
    <w:basedOn w:val="a"/>
    <w:rsid w:val="00443E34"/>
    <w:pPr>
      <w:pBdr>
        <w:top w:val="single" w:sz="4" w:space="0" w:color="auto"/>
        <w:right w:val="single" w:sz="4" w:space="0" w:color="auto"/>
      </w:pBdr>
      <w:spacing w:before="100" w:beforeAutospacing="1" w:after="100" w:afterAutospacing="1"/>
      <w:textAlignment w:val="top"/>
    </w:pPr>
  </w:style>
  <w:style w:type="paragraph" w:customStyle="1" w:styleId="xl190">
    <w:name w:val="xl190"/>
    <w:basedOn w:val="a"/>
    <w:rsid w:val="00443E34"/>
    <w:pPr>
      <w:pBdr>
        <w:left w:val="single" w:sz="4" w:space="0" w:color="auto"/>
        <w:bottom w:val="single" w:sz="4" w:space="0" w:color="auto"/>
      </w:pBdr>
      <w:spacing w:before="100" w:beforeAutospacing="1" w:after="100" w:afterAutospacing="1"/>
      <w:textAlignment w:val="top"/>
    </w:pPr>
  </w:style>
  <w:style w:type="paragraph" w:customStyle="1" w:styleId="xl191">
    <w:name w:val="xl191"/>
    <w:basedOn w:val="a"/>
    <w:rsid w:val="00443E34"/>
    <w:pPr>
      <w:pBdr>
        <w:bottom w:val="single" w:sz="4" w:space="0" w:color="auto"/>
      </w:pBdr>
      <w:spacing w:before="100" w:beforeAutospacing="1" w:after="100" w:afterAutospacing="1"/>
      <w:textAlignment w:val="top"/>
    </w:pPr>
  </w:style>
  <w:style w:type="paragraph" w:customStyle="1" w:styleId="xl192">
    <w:name w:val="xl192"/>
    <w:basedOn w:val="a"/>
    <w:rsid w:val="00443E34"/>
    <w:pPr>
      <w:pBdr>
        <w:bottom w:val="single" w:sz="4" w:space="0" w:color="auto"/>
        <w:right w:val="single" w:sz="4" w:space="0" w:color="auto"/>
      </w:pBdr>
      <w:spacing w:before="100" w:beforeAutospacing="1" w:after="100" w:afterAutospacing="1"/>
      <w:textAlignment w:val="top"/>
    </w:pPr>
  </w:style>
  <w:style w:type="paragraph" w:customStyle="1" w:styleId="xl193">
    <w:name w:val="xl193"/>
    <w:basedOn w:val="a"/>
    <w:rsid w:val="00443E34"/>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194">
    <w:name w:val="xl194"/>
    <w:basedOn w:val="a"/>
    <w:rsid w:val="00443E34"/>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95">
    <w:name w:val="xl195"/>
    <w:basedOn w:val="a"/>
    <w:rsid w:val="00443E34"/>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96">
    <w:name w:val="xl196"/>
    <w:basedOn w:val="a"/>
    <w:rsid w:val="00443E34"/>
    <w:pPr>
      <w:pBdr>
        <w:top w:val="single" w:sz="4" w:space="0" w:color="auto"/>
        <w:bottom w:val="single" w:sz="4" w:space="0" w:color="auto"/>
      </w:pBdr>
      <w:spacing w:before="100" w:beforeAutospacing="1" w:after="100" w:afterAutospacing="1"/>
      <w:textAlignment w:val="top"/>
    </w:pPr>
  </w:style>
  <w:style w:type="paragraph" w:customStyle="1" w:styleId="xl197">
    <w:name w:val="xl197"/>
    <w:basedOn w:val="a"/>
    <w:rsid w:val="00443E34"/>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98">
    <w:name w:val="xl198"/>
    <w:basedOn w:val="a"/>
    <w:rsid w:val="00443E34"/>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99">
    <w:name w:val="xl199"/>
    <w:basedOn w:val="a"/>
    <w:rsid w:val="00443E34"/>
    <w:pPr>
      <w:pBdr>
        <w:top w:val="single" w:sz="4" w:space="0" w:color="auto"/>
        <w:bottom w:val="single" w:sz="4" w:space="0" w:color="auto"/>
      </w:pBdr>
      <w:spacing w:before="100" w:beforeAutospacing="1" w:after="100" w:afterAutospacing="1"/>
      <w:textAlignment w:val="top"/>
    </w:pPr>
    <w:rPr>
      <w:b/>
      <w:bCs/>
    </w:rPr>
  </w:style>
  <w:style w:type="paragraph" w:customStyle="1" w:styleId="xl200">
    <w:name w:val="xl200"/>
    <w:basedOn w:val="a"/>
    <w:rsid w:val="00443E34"/>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01">
    <w:name w:val="xl201"/>
    <w:basedOn w:val="a"/>
    <w:rsid w:val="00443E34"/>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202">
    <w:name w:val="xl202"/>
    <w:basedOn w:val="a"/>
    <w:rsid w:val="00443E34"/>
    <w:pPr>
      <w:pBdr>
        <w:top w:val="single" w:sz="4" w:space="0" w:color="auto"/>
        <w:bottom w:val="single" w:sz="4" w:space="0" w:color="auto"/>
      </w:pBdr>
      <w:spacing w:before="100" w:beforeAutospacing="1" w:after="100" w:afterAutospacing="1"/>
      <w:textAlignment w:val="top"/>
    </w:pPr>
    <w:rPr>
      <w:b/>
      <w:bCs/>
    </w:rPr>
  </w:style>
  <w:style w:type="paragraph" w:customStyle="1" w:styleId="xl203">
    <w:name w:val="xl203"/>
    <w:basedOn w:val="a"/>
    <w:rsid w:val="00443E34"/>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04">
    <w:name w:val="xl204"/>
    <w:basedOn w:val="a"/>
    <w:rsid w:val="00443E34"/>
    <w:pPr>
      <w:pBdr>
        <w:top w:val="single" w:sz="4" w:space="0" w:color="auto"/>
        <w:left w:val="single" w:sz="4" w:space="0" w:color="auto"/>
      </w:pBdr>
      <w:spacing w:before="100" w:beforeAutospacing="1" w:after="100" w:afterAutospacing="1"/>
      <w:textAlignment w:val="top"/>
    </w:pPr>
  </w:style>
  <w:style w:type="paragraph" w:customStyle="1" w:styleId="xl205">
    <w:name w:val="xl205"/>
    <w:basedOn w:val="a"/>
    <w:rsid w:val="00443E34"/>
    <w:pPr>
      <w:pBdr>
        <w:top w:val="single" w:sz="4" w:space="0" w:color="auto"/>
      </w:pBdr>
      <w:spacing w:before="100" w:beforeAutospacing="1" w:after="100" w:afterAutospacing="1"/>
      <w:textAlignment w:val="top"/>
    </w:pPr>
  </w:style>
  <w:style w:type="paragraph" w:customStyle="1" w:styleId="xl206">
    <w:name w:val="xl206"/>
    <w:basedOn w:val="a"/>
    <w:rsid w:val="00443E34"/>
    <w:pPr>
      <w:pBdr>
        <w:top w:val="single" w:sz="4" w:space="0" w:color="auto"/>
        <w:right w:val="single" w:sz="4" w:space="0" w:color="auto"/>
      </w:pBdr>
      <w:spacing w:before="100" w:beforeAutospacing="1" w:after="100" w:afterAutospacing="1"/>
      <w:textAlignment w:val="top"/>
    </w:pPr>
  </w:style>
  <w:style w:type="paragraph" w:customStyle="1" w:styleId="xl207">
    <w:name w:val="xl207"/>
    <w:basedOn w:val="a"/>
    <w:rsid w:val="00443E34"/>
    <w:pPr>
      <w:pBdr>
        <w:left w:val="single" w:sz="4" w:space="0" w:color="auto"/>
      </w:pBdr>
      <w:spacing w:before="100" w:beforeAutospacing="1" w:after="100" w:afterAutospacing="1"/>
      <w:textAlignment w:val="top"/>
    </w:pPr>
  </w:style>
  <w:style w:type="paragraph" w:customStyle="1" w:styleId="xl208">
    <w:name w:val="xl208"/>
    <w:basedOn w:val="a"/>
    <w:rsid w:val="00443E34"/>
    <w:pPr>
      <w:spacing w:before="100" w:beforeAutospacing="1" w:after="100" w:afterAutospacing="1"/>
      <w:textAlignment w:val="top"/>
    </w:pPr>
  </w:style>
  <w:style w:type="paragraph" w:customStyle="1" w:styleId="xl209">
    <w:name w:val="xl209"/>
    <w:basedOn w:val="a"/>
    <w:rsid w:val="00443E34"/>
    <w:pPr>
      <w:pBdr>
        <w:right w:val="single" w:sz="4" w:space="0" w:color="auto"/>
      </w:pBdr>
      <w:spacing w:before="100" w:beforeAutospacing="1" w:after="100" w:afterAutospacing="1"/>
      <w:textAlignment w:val="top"/>
    </w:pPr>
  </w:style>
  <w:style w:type="paragraph" w:customStyle="1" w:styleId="xl210">
    <w:name w:val="xl210"/>
    <w:basedOn w:val="a"/>
    <w:rsid w:val="00443E34"/>
    <w:pPr>
      <w:pBdr>
        <w:left w:val="single" w:sz="4" w:space="0" w:color="auto"/>
        <w:bottom w:val="single" w:sz="4" w:space="0" w:color="auto"/>
      </w:pBdr>
      <w:spacing w:before="100" w:beforeAutospacing="1" w:after="100" w:afterAutospacing="1"/>
      <w:textAlignment w:val="top"/>
    </w:pPr>
  </w:style>
  <w:style w:type="paragraph" w:customStyle="1" w:styleId="xl211">
    <w:name w:val="xl211"/>
    <w:basedOn w:val="a"/>
    <w:rsid w:val="00443E34"/>
    <w:pPr>
      <w:pBdr>
        <w:bottom w:val="single" w:sz="4" w:space="0" w:color="auto"/>
      </w:pBdr>
      <w:spacing w:before="100" w:beforeAutospacing="1" w:after="100" w:afterAutospacing="1"/>
      <w:textAlignment w:val="top"/>
    </w:pPr>
  </w:style>
  <w:style w:type="paragraph" w:customStyle="1" w:styleId="xl212">
    <w:name w:val="xl212"/>
    <w:basedOn w:val="a"/>
    <w:rsid w:val="00443E34"/>
    <w:pPr>
      <w:pBdr>
        <w:bottom w:val="single" w:sz="4" w:space="0" w:color="auto"/>
        <w:right w:val="single" w:sz="4" w:space="0" w:color="auto"/>
      </w:pBdr>
      <w:spacing w:before="100" w:beforeAutospacing="1" w:after="100" w:afterAutospacing="1"/>
      <w:textAlignment w:val="top"/>
    </w:pPr>
  </w:style>
  <w:style w:type="character" w:styleId="af4">
    <w:name w:val="annotation reference"/>
    <w:uiPriority w:val="99"/>
    <w:unhideWhenUsed/>
    <w:rsid w:val="00443E34"/>
    <w:rPr>
      <w:sz w:val="16"/>
      <w:szCs w:val="16"/>
    </w:rPr>
  </w:style>
  <w:style w:type="paragraph" w:styleId="af5">
    <w:name w:val="annotation text"/>
    <w:basedOn w:val="a"/>
    <w:link w:val="af6"/>
    <w:uiPriority w:val="99"/>
    <w:unhideWhenUsed/>
    <w:rsid w:val="00443E34"/>
    <w:rPr>
      <w:sz w:val="20"/>
      <w:szCs w:val="20"/>
    </w:rPr>
  </w:style>
  <w:style w:type="character" w:customStyle="1" w:styleId="af6">
    <w:name w:val="Текст примечания Знак"/>
    <w:basedOn w:val="a0"/>
    <w:link w:val="af5"/>
    <w:uiPriority w:val="99"/>
    <w:rsid w:val="00443E34"/>
  </w:style>
  <w:style w:type="numbering" w:customStyle="1" w:styleId="2">
    <w:name w:val="Нет списка2"/>
    <w:next w:val="a2"/>
    <w:uiPriority w:val="99"/>
    <w:semiHidden/>
    <w:unhideWhenUsed/>
    <w:rsid w:val="00443E34"/>
  </w:style>
  <w:style w:type="numbering" w:customStyle="1" w:styleId="3">
    <w:name w:val="Нет списка3"/>
    <w:next w:val="a2"/>
    <w:uiPriority w:val="99"/>
    <w:semiHidden/>
    <w:unhideWhenUsed/>
    <w:rsid w:val="00443E34"/>
  </w:style>
  <w:style w:type="paragraph" w:customStyle="1" w:styleId="font6">
    <w:name w:val="font6"/>
    <w:basedOn w:val="a"/>
    <w:rsid w:val="00443E34"/>
    <w:pPr>
      <w:spacing w:before="100" w:beforeAutospacing="1" w:after="100" w:afterAutospacing="1"/>
    </w:pPr>
    <w:rPr>
      <w:color w:val="000000"/>
    </w:rPr>
  </w:style>
  <w:style w:type="paragraph" w:customStyle="1" w:styleId="xl67">
    <w:name w:val="xl67"/>
    <w:basedOn w:val="a"/>
    <w:rsid w:val="00443E3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68">
    <w:name w:val="xl68"/>
    <w:basedOn w:val="a"/>
    <w:rsid w:val="00443E34"/>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rPr>
  </w:style>
  <w:style w:type="paragraph" w:customStyle="1" w:styleId="xl69">
    <w:name w:val="xl69"/>
    <w:basedOn w:val="a"/>
    <w:rsid w:val="00443E3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70">
    <w:name w:val="xl70"/>
    <w:basedOn w:val="a"/>
    <w:rsid w:val="00443E34"/>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71">
    <w:name w:val="xl71"/>
    <w:basedOn w:val="a"/>
    <w:rsid w:val="00443E34"/>
    <w:pPr>
      <w:pBdr>
        <w:bottom w:val="single" w:sz="8" w:space="0" w:color="auto"/>
      </w:pBdr>
      <w:shd w:val="clear" w:color="000000" w:fill="FFFFFF"/>
      <w:spacing w:before="100" w:beforeAutospacing="1" w:after="100" w:afterAutospacing="1"/>
      <w:jc w:val="center"/>
      <w:textAlignment w:val="center"/>
    </w:pPr>
    <w:rPr>
      <w:color w:val="000000"/>
    </w:rPr>
  </w:style>
  <w:style w:type="paragraph" w:styleId="af7">
    <w:name w:val="annotation subject"/>
    <w:basedOn w:val="af5"/>
    <w:next w:val="af5"/>
    <w:link w:val="af8"/>
    <w:uiPriority w:val="99"/>
    <w:rsid w:val="004741D8"/>
    <w:rPr>
      <w:b/>
      <w:bCs/>
    </w:rPr>
  </w:style>
  <w:style w:type="character" w:customStyle="1" w:styleId="af8">
    <w:name w:val="Тема примечания Знак"/>
    <w:basedOn w:val="af6"/>
    <w:link w:val="af7"/>
    <w:uiPriority w:val="99"/>
    <w:rsid w:val="004741D8"/>
    <w:rPr>
      <w:b/>
      <w:bCs/>
    </w:rPr>
  </w:style>
  <w:style w:type="paragraph" w:customStyle="1" w:styleId="pt-a-000025">
    <w:name w:val="pt-a-000025"/>
    <w:basedOn w:val="a"/>
    <w:rsid w:val="009575F9"/>
    <w:pPr>
      <w:spacing w:before="100" w:beforeAutospacing="1" w:after="100" w:afterAutospacing="1"/>
    </w:pPr>
  </w:style>
  <w:style w:type="character" w:customStyle="1" w:styleId="pt-a0-000026">
    <w:name w:val="pt-a0-000026"/>
    <w:basedOn w:val="a0"/>
    <w:rsid w:val="009575F9"/>
  </w:style>
  <w:style w:type="paragraph" w:customStyle="1" w:styleId="pt-a-000006">
    <w:name w:val="pt-a-000006"/>
    <w:basedOn w:val="a"/>
    <w:rsid w:val="009575F9"/>
    <w:pPr>
      <w:spacing w:before="100" w:beforeAutospacing="1" w:after="100" w:afterAutospacing="1"/>
    </w:pPr>
  </w:style>
  <w:style w:type="character" w:customStyle="1" w:styleId="pt-a0-000029">
    <w:name w:val="pt-a0-000029"/>
    <w:basedOn w:val="a0"/>
    <w:rsid w:val="009575F9"/>
  </w:style>
  <w:style w:type="character" w:customStyle="1" w:styleId="pt-a0-000031">
    <w:name w:val="pt-a0-000031"/>
    <w:basedOn w:val="a0"/>
    <w:rsid w:val="009575F9"/>
  </w:style>
  <w:style w:type="character" w:customStyle="1" w:styleId="pt-a0-000032">
    <w:name w:val="pt-a0-000032"/>
    <w:basedOn w:val="a0"/>
    <w:rsid w:val="009575F9"/>
  </w:style>
  <w:style w:type="paragraph" w:customStyle="1" w:styleId="pt-a-000034">
    <w:name w:val="pt-a-000034"/>
    <w:basedOn w:val="a"/>
    <w:rsid w:val="009575F9"/>
    <w:pPr>
      <w:spacing w:before="100" w:beforeAutospacing="1" w:after="100" w:afterAutospacing="1"/>
    </w:pPr>
  </w:style>
  <w:style w:type="paragraph" w:customStyle="1" w:styleId="pt-a-000039">
    <w:name w:val="pt-a-000039"/>
    <w:basedOn w:val="a"/>
    <w:rsid w:val="009575F9"/>
    <w:pPr>
      <w:spacing w:before="100" w:beforeAutospacing="1" w:after="100" w:afterAutospacing="1"/>
    </w:pPr>
  </w:style>
  <w:style w:type="character" w:customStyle="1" w:styleId="pt-a0-000041">
    <w:name w:val="pt-a0-000041"/>
    <w:basedOn w:val="a0"/>
    <w:rsid w:val="009575F9"/>
  </w:style>
  <w:style w:type="paragraph" w:customStyle="1" w:styleId="pt-a-000044">
    <w:name w:val="pt-a-000044"/>
    <w:basedOn w:val="a"/>
    <w:rsid w:val="009575F9"/>
    <w:pPr>
      <w:spacing w:before="100" w:beforeAutospacing="1" w:after="100" w:afterAutospacing="1"/>
    </w:pPr>
  </w:style>
  <w:style w:type="character" w:customStyle="1" w:styleId="pt-a0-000045">
    <w:name w:val="pt-a0-000045"/>
    <w:basedOn w:val="a0"/>
    <w:rsid w:val="009575F9"/>
  </w:style>
  <w:style w:type="character" w:customStyle="1" w:styleId="pt-000008">
    <w:name w:val="pt-000008"/>
    <w:basedOn w:val="a0"/>
    <w:rsid w:val="009575F9"/>
  </w:style>
  <w:style w:type="character" w:customStyle="1" w:styleId="pt-a0-000050">
    <w:name w:val="pt-a0-000050"/>
    <w:basedOn w:val="a0"/>
    <w:rsid w:val="009575F9"/>
  </w:style>
  <w:style w:type="character" w:customStyle="1" w:styleId="pt-a0-000051">
    <w:name w:val="pt-a0-000051"/>
    <w:basedOn w:val="a0"/>
    <w:rsid w:val="009575F9"/>
  </w:style>
  <w:style w:type="paragraph" w:customStyle="1" w:styleId="pt-a-000061">
    <w:name w:val="pt-a-000061"/>
    <w:basedOn w:val="a"/>
    <w:rsid w:val="009575F9"/>
    <w:pPr>
      <w:spacing w:before="100" w:beforeAutospacing="1" w:after="100" w:afterAutospacing="1"/>
    </w:pPr>
  </w:style>
  <w:style w:type="character" w:customStyle="1" w:styleId="pt-a0-000062">
    <w:name w:val="pt-a0-000062"/>
    <w:basedOn w:val="a0"/>
    <w:rsid w:val="009575F9"/>
  </w:style>
  <w:style w:type="character" w:customStyle="1" w:styleId="pt-000063">
    <w:name w:val="pt-000063"/>
    <w:basedOn w:val="a0"/>
    <w:rsid w:val="009575F9"/>
  </w:style>
  <w:style w:type="character" w:customStyle="1" w:styleId="pt-a0-000066">
    <w:name w:val="pt-a0-000066"/>
    <w:basedOn w:val="a0"/>
    <w:rsid w:val="009575F9"/>
  </w:style>
  <w:style w:type="character" w:customStyle="1" w:styleId="pt-a0-000078">
    <w:name w:val="pt-a0-000078"/>
    <w:basedOn w:val="a0"/>
    <w:rsid w:val="009575F9"/>
  </w:style>
  <w:style w:type="character" w:customStyle="1" w:styleId="pt-a0-000086">
    <w:name w:val="pt-a0-000086"/>
    <w:basedOn w:val="a0"/>
    <w:rsid w:val="009575F9"/>
  </w:style>
  <w:style w:type="paragraph" w:customStyle="1" w:styleId="pt-a-000091">
    <w:name w:val="pt-a-000091"/>
    <w:basedOn w:val="a"/>
    <w:rsid w:val="009575F9"/>
    <w:pPr>
      <w:spacing w:before="100" w:beforeAutospacing="1" w:after="100" w:afterAutospacing="1"/>
    </w:pPr>
  </w:style>
  <w:style w:type="character" w:customStyle="1" w:styleId="markedcontent">
    <w:name w:val="markedcontent"/>
    <w:basedOn w:val="a0"/>
    <w:rsid w:val="00657FD5"/>
  </w:style>
  <w:style w:type="numbering" w:customStyle="1" w:styleId="4">
    <w:name w:val="Нет списка4"/>
    <w:next w:val="a2"/>
    <w:uiPriority w:val="99"/>
    <w:semiHidden/>
    <w:unhideWhenUsed/>
    <w:rsid w:val="00185C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06C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606CE"/>
    <w:rPr>
      <w:sz w:val="44"/>
      <w:szCs w:val="20"/>
    </w:rPr>
  </w:style>
  <w:style w:type="paragraph" w:styleId="a4">
    <w:name w:val="Body Text Indent"/>
    <w:basedOn w:val="a"/>
    <w:link w:val="a5"/>
    <w:rsid w:val="001606CE"/>
    <w:pPr>
      <w:ind w:firstLine="720"/>
      <w:jc w:val="both"/>
    </w:pPr>
    <w:rPr>
      <w:sz w:val="28"/>
      <w:szCs w:val="20"/>
    </w:rPr>
  </w:style>
  <w:style w:type="paragraph" w:styleId="a6">
    <w:name w:val="footer"/>
    <w:basedOn w:val="a"/>
    <w:link w:val="a7"/>
    <w:uiPriority w:val="99"/>
    <w:rsid w:val="001606CE"/>
    <w:pPr>
      <w:tabs>
        <w:tab w:val="center" w:pos="4153"/>
        <w:tab w:val="right" w:pos="8306"/>
      </w:tabs>
    </w:pPr>
    <w:rPr>
      <w:sz w:val="20"/>
      <w:szCs w:val="20"/>
    </w:rPr>
  </w:style>
  <w:style w:type="paragraph" w:styleId="a8">
    <w:name w:val="header"/>
    <w:basedOn w:val="a"/>
    <w:link w:val="a9"/>
    <w:uiPriority w:val="99"/>
    <w:rsid w:val="00D526D3"/>
    <w:pPr>
      <w:tabs>
        <w:tab w:val="center" w:pos="4677"/>
        <w:tab w:val="right" w:pos="9355"/>
      </w:tabs>
    </w:pPr>
  </w:style>
  <w:style w:type="character" w:customStyle="1" w:styleId="a5">
    <w:name w:val="Основной текст с отступом Знак"/>
    <w:basedOn w:val="a0"/>
    <w:link w:val="a4"/>
    <w:rsid w:val="00CE416C"/>
    <w:rPr>
      <w:sz w:val="28"/>
    </w:rPr>
  </w:style>
  <w:style w:type="paragraph" w:styleId="aa">
    <w:name w:val="Balloon Text"/>
    <w:basedOn w:val="a"/>
    <w:link w:val="ab"/>
    <w:uiPriority w:val="99"/>
    <w:rsid w:val="000C6E12"/>
    <w:rPr>
      <w:rFonts w:ascii="Tahoma" w:hAnsi="Tahoma" w:cs="Tahoma"/>
      <w:sz w:val="16"/>
      <w:szCs w:val="16"/>
    </w:rPr>
  </w:style>
  <w:style w:type="character" w:customStyle="1" w:styleId="ab">
    <w:name w:val="Текст выноски Знак"/>
    <w:basedOn w:val="a0"/>
    <w:link w:val="aa"/>
    <w:uiPriority w:val="99"/>
    <w:rsid w:val="000C6E12"/>
    <w:rPr>
      <w:rFonts w:ascii="Tahoma" w:hAnsi="Tahoma" w:cs="Tahoma"/>
      <w:sz w:val="16"/>
      <w:szCs w:val="16"/>
    </w:rPr>
  </w:style>
  <w:style w:type="character" w:customStyle="1" w:styleId="a9">
    <w:name w:val="Верхний колонтитул Знак"/>
    <w:basedOn w:val="a0"/>
    <w:link w:val="a8"/>
    <w:uiPriority w:val="99"/>
    <w:rsid w:val="000232F2"/>
    <w:rPr>
      <w:sz w:val="24"/>
      <w:szCs w:val="24"/>
    </w:rPr>
  </w:style>
  <w:style w:type="numbering" w:customStyle="1" w:styleId="1">
    <w:name w:val="Нет списка1"/>
    <w:next w:val="a2"/>
    <w:uiPriority w:val="99"/>
    <w:semiHidden/>
    <w:unhideWhenUsed/>
    <w:rsid w:val="00EE1AEC"/>
  </w:style>
  <w:style w:type="paragraph" w:customStyle="1" w:styleId="ConsPlusTitlePage">
    <w:name w:val="ConsPlusTitlePage"/>
    <w:rsid w:val="00EE1AEC"/>
    <w:pPr>
      <w:widowControl w:val="0"/>
      <w:autoSpaceDE w:val="0"/>
      <w:autoSpaceDN w:val="0"/>
    </w:pPr>
    <w:rPr>
      <w:rFonts w:ascii="Tahoma" w:hAnsi="Tahoma" w:cs="Tahoma"/>
    </w:rPr>
  </w:style>
  <w:style w:type="paragraph" w:customStyle="1" w:styleId="ConsPlusNormal">
    <w:name w:val="ConsPlusNormal"/>
    <w:rsid w:val="00EE1AEC"/>
    <w:pPr>
      <w:widowControl w:val="0"/>
      <w:autoSpaceDE w:val="0"/>
      <w:autoSpaceDN w:val="0"/>
    </w:pPr>
    <w:rPr>
      <w:rFonts w:ascii="Calibri" w:hAnsi="Calibri" w:cs="Calibri"/>
      <w:sz w:val="22"/>
    </w:rPr>
  </w:style>
  <w:style w:type="paragraph" w:customStyle="1" w:styleId="ConsPlusTitle">
    <w:name w:val="ConsPlusTitle"/>
    <w:rsid w:val="00EE1AEC"/>
    <w:pPr>
      <w:widowControl w:val="0"/>
      <w:autoSpaceDE w:val="0"/>
      <w:autoSpaceDN w:val="0"/>
    </w:pPr>
    <w:rPr>
      <w:rFonts w:ascii="Calibri" w:hAnsi="Calibri" w:cs="Calibri"/>
      <w:b/>
      <w:sz w:val="22"/>
    </w:rPr>
  </w:style>
  <w:style w:type="paragraph" w:styleId="ac">
    <w:name w:val="footnote text"/>
    <w:basedOn w:val="a"/>
    <w:link w:val="ad"/>
    <w:uiPriority w:val="99"/>
    <w:unhideWhenUsed/>
    <w:rsid w:val="00EE1AEC"/>
    <w:rPr>
      <w:sz w:val="20"/>
      <w:szCs w:val="20"/>
    </w:rPr>
  </w:style>
  <w:style w:type="character" w:customStyle="1" w:styleId="ad">
    <w:name w:val="Текст сноски Знак"/>
    <w:basedOn w:val="a0"/>
    <w:link w:val="ac"/>
    <w:uiPriority w:val="99"/>
    <w:rsid w:val="00EE1AEC"/>
  </w:style>
  <w:style w:type="character" w:styleId="ae">
    <w:name w:val="footnote reference"/>
    <w:basedOn w:val="a0"/>
    <w:uiPriority w:val="99"/>
    <w:unhideWhenUsed/>
    <w:rsid w:val="00EE1AEC"/>
    <w:rPr>
      <w:vertAlign w:val="superscript"/>
    </w:rPr>
  </w:style>
  <w:style w:type="paragraph" w:styleId="af">
    <w:name w:val="List Paragraph"/>
    <w:basedOn w:val="a"/>
    <w:uiPriority w:val="34"/>
    <w:qFormat/>
    <w:rsid w:val="00443E34"/>
    <w:pPr>
      <w:ind w:left="720"/>
      <w:contextualSpacing/>
    </w:pPr>
  </w:style>
  <w:style w:type="paragraph" w:customStyle="1" w:styleId="af0">
    <w:name w:val="Нормальный (таблица)"/>
    <w:basedOn w:val="a"/>
    <w:next w:val="a"/>
    <w:rsid w:val="00443E34"/>
    <w:pPr>
      <w:widowControl w:val="0"/>
      <w:autoSpaceDE w:val="0"/>
      <w:autoSpaceDN w:val="0"/>
      <w:adjustRightInd w:val="0"/>
      <w:jc w:val="both"/>
    </w:pPr>
    <w:rPr>
      <w:rFonts w:ascii="Arial" w:hAnsi="Arial" w:cs="Arial"/>
    </w:rPr>
  </w:style>
  <w:style w:type="character" w:customStyle="1" w:styleId="a7">
    <w:name w:val="Нижний колонтитул Знак"/>
    <w:basedOn w:val="a0"/>
    <w:link w:val="a6"/>
    <w:uiPriority w:val="99"/>
    <w:rsid w:val="00443E34"/>
  </w:style>
  <w:style w:type="character" w:styleId="af1">
    <w:name w:val="Hyperlink"/>
    <w:uiPriority w:val="99"/>
    <w:unhideWhenUsed/>
    <w:rsid w:val="00443E34"/>
    <w:rPr>
      <w:color w:val="0000FF"/>
      <w:u w:val="single"/>
    </w:rPr>
  </w:style>
  <w:style w:type="character" w:customStyle="1" w:styleId="WW8Num2z3">
    <w:name w:val="WW8Num2z3"/>
    <w:rsid w:val="00443E34"/>
  </w:style>
  <w:style w:type="table" w:styleId="af2">
    <w:name w:val="Table Grid"/>
    <w:basedOn w:val="a1"/>
    <w:rsid w:val="00443E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uiPriority w:val="99"/>
    <w:unhideWhenUsed/>
    <w:rsid w:val="00443E34"/>
    <w:rPr>
      <w:color w:val="800080"/>
      <w:u w:val="single"/>
    </w:rPr>
  </w:style>
  <w:style w:type="paragraph" w:customStyle="1" w:styleId="font5">
    <w:name w:val="font5"/>
    <w:basedOn w:val="a"/>
    <w:rsid w:val="00443E34"/>
    <w:pPr>
      <w:spacing w:before="100" w:beforeAutospacing="1" w:after="100" w:afterAutospacing="1"/>
    </w:pPr>
    <w:rPr>
      <w:sz w:val="18"/>
      <w:szCs w:val="18"/>
    </w:rPr>
  </w:style>
  <w:style w:type="paragraph" w:customStyle="1" w:styleId="xl72">
    <w:name w:val="xl72"/>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3">
    <w:name w:val="xl73"/>
    <w:basedOn w:val="a"/>
    <w:rsid w:val="00443E34"/>
    <w:pPr>
      <w:spacing w:before="100" w:beforeAutospacing="1" w:after="100" w:afterAutospacing="1"/>
    </w:pPr>
    <w:rPr>
      <w:rFonts w:ascii="Arial" w:hAnsi="Arial" w:cs="Arial"/>
    </w:rPr>
  </w:style>
  <w:style w:type="paragraph" w:customStyle="1" w:styleId="xl74">
    <w:name w:val="xl74"/>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5">
    <w:name w:val="xl75"/>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6">
    <w:name w:val="xl76"/>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7">
    <w:name w:val="xl77"/>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8">
    <w:name w:val="xl78"/>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9">
    <w:name w:val="xl79"/>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1">
    <w:name w:val="xl81"/>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4">
    <w:name w:val="xl84"/>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5">
    <w:name w:val="xl85"/>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89">
    <w:name w:val="xl89"/>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90">
    <w:name w:val="xl90"/>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1">
    <w:name w:val="xl91"/>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92">
    <w:name w:val="xl92"/>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3">
    <w:name w:val="xl93"/>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94">
    <w:name w:val="xl94"/>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1">
    <w:name w:val="xl101"/>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9">
    <w:name w:val="xl109"/>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0">
    <w:name w:val="xl110"/>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11">
    <w:name w:val="xl111"/>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rsid w:val="00443E3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443E34"/>
    <w:pPr>
      <w:pBdr>
        <w:top w:val="single" w:sz="4" w:space="0" w:color="auto"/>
        <w:left w:val="single" w:sz="4" w:space="0" w:color="auto"/>
        <w:bottom w:val="single" w:sz="4" w:space="0" w:color="auto"/>
      </w:pBdr>
      <w:spacing w:before="100" w:beforeAutospacing="1" w:after="100" w:afterAutospacing="1"/>
      <w:textAlignment w:val="center"/>
    </w:pPr>
    <w:rPr>
      <w:i/>
      <w:iCs/>
      <w:sz w:val="18"/>
      <w:szCs w:val="18"/>
    </w:rPr>
  </w:style>
  <w:style w:type="paragraph" w:customStyle="1" w:styleId="xl116">
    <w:name w:val="xl116"/>
    <w:basedOn w:val="a"/>
    <w:rsid w:val="00443E34"/>
    <w:pPr>
      <w:pBdr>
        <w:top w:val="single" w:sz="4" w:space="0" w:color="auto"/>
        <w:bottom w:val="single" w:sz="4" w:space="0" w:color="auto"/>
      </w:pBdr>
      <w:spacing w:before="100" w:beforeAutospacing="1" w:after="100" w:afterAutospacing="1"/>
      <w:textAlignment w:val="center"/>
    </w:pPr>
    <w:rPr>
      <w:i/>
      <w:iCs/>
      <w:sz w:val="18"/>
      <w:szCs w:val="18"/>
    </w:rPr>
  </w:style>
  <w:style w:type="paragraph" w:customStyle="1" w:styleId="xl117">
    <w:name w:val="xl117"/>
    <w:basedOn w:val="a"/>
    <w:rsid w:val="00443E34"/>
    <w:pPr>
      <w:pBdr>
        <w:top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118">
    <w:name w:val="xl118"/>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443E34"/>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2">
    <w:name w:val="xl122"/>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7"/>
      <w:szCs w:val="17"/>
    </w:rPr>
  </w:style>
  <w:style w:type="paragraph" w:customStyle="1" w:styleId="xl128">
    <w:name w:val="xl128"/>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3">
    <w:name w:val="xl133"/>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34">
    <w:name w:val="xl134"/>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
    <w:rsid w:val="00443E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
    <w:rsid w:val="00443E3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0">
    <w:name w:val="xl140"/>
    <w:basedOn w:val="a"/>
    <w:rsid w:val="00443E34"/>
    <w:pPr>
      <w:pBdr>
        <w:top w:val="single" w:sz="4"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141">
    <w:name w:val="xl141"/>
    <w:basedOn w:val="a"/>
    <w:rsid w:val="00443E34"/>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42">
    <w:name w:val="xl142"/>
    <w:basedOn w:val="a"/>
    <w:rsid w:val="00443E34"/>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43">
    <w:name w:val="xl143"/>
    <w:basedOn w:val="a"/>
    <w:rsid w:val="00443E34"/>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44">
    <w:name w:val="xl144"/>
    <w:basedOn w:val="a"/>
    <w:rsid w:val="00443E34"/>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45">
    <w:name w:val="xl145"/>
    <w:basedOn w:val="a"/>
    <w:rsid w:val="00443E34"/>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46">
    <w:name w:val="xl146"/>
    <w:basedOn w:val="a"/>
    <w:rsid w:val="00443E3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8">
    <w:name w:val="xl148"/>
    <w:basedOn w:val="a"/>
    <w:rsid w:val="00443E34"/>
    <w:pPr>
      <w:pBdr>
        <w:top w:val="single" w:sz="4"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149">
    <w:name w:val="xl149"/>
    <w:basedOn w:val="a"/>
    <w:rsid w:val="00443E34"/>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50">
    <w:name w:val="xl150"/>
    <w:basedOn w:val="a"/>
    <w:rsid w:val="00443E34"/>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1">
    <w:name w:val="xl151"/>
    <w:basedOn w:val="a"/>
    <w:rsid w:val="00443E34"/>
    <w:pPr>
      <w:pBdr>
        <w:top w:val="single" w:sz="4" w:space="0" w:color="auto"/>
        <w:left w:val="single" w:sz="4" w:space="0" w:color="auto"/>
        <w:bottom w:val="single" w:sz="4" w:space="0" w:color="auto"/>
      </w:pBdr>
      <w:spacing w:before="100" w:beforeAutospacing="1" w:after="100" w:afterAutospacing="1"/>
      <w:textAlignment w:val="center"/>
    </w:pPr>
    <w:rPr>
      <w:i/>
      <w:iCs/>
      <w:sz w:val="18"/>
      <w:szCs w:val="18"/>
    </w:rPr>
  </w:style>
  <w:style w:type="paragraph" w:customStyle="1" w:styleId="xl152">
    <w:name w:val="xl152"/>
    <w:basedOn w:val="a"/>
    <w:rsid w:val="00443E34"/>
    <w:pPr>
      <w:pBdr>
        <w:top w:val="single" w:sz="4" w:space="0" w:color="auto"/>
        <w:bottom w:val="single" w:sz="4" w:space="0" w:color="auto"/>
      </w:pBdr>
      <w:spacing w:before="100" w:beforeAutospacing="1" w:after="100" w:afterAutospacing="1"/>
      <w:textAlignment w:val="center"/>
    </w:pPr>
    <w:rPr>
      <w:i/>
      <w:iCs/>
      <w:sz w:val="18"/>
      <w:szCs w:val="18"/>
    </w:rPr>
  </w:style>
  <w:style w:type="paragraph" w:customStyle="1" w:styleId="xl153">
    <w:name w:val="xl153"/>
    <w:basedOn w:val="a"/>
    <w:rsid w:val="00443E34"/>
    <w:pPr>
      <w:pBdr>
        <w:top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154">
    <w:name w:val="xl154"/>
    <w:basedOn w:val="a"/>
    <w:rsid w:val="00443E34"/>
    <w:pPr>
      <w:pBdr>
        <w:top w:val="single" w:sz="4" w:space="0" w:color="auto"/>
        <w:left w:val="single" w:sz="4" w:space="0" w:color="auto"/>
      </w:pBdr>
      <w:spacing w:before="100" w:beforeAutospacing="1" w:after="100" w:afterAutospacing="1"/>
      <w:textAlignment w:val="center"/>
    </w:pPr>
    <w:rPr>
      <w:sz w:val="18"/>
      <w:szCs w:val="18"/>
    </w:rPr>
  </w:style>
  <w:style w:type="paragraph" w:customStyle="1" w:styleId="xl155">
    <w:name w:val="xl155"/>
    <w:basedOn w:val="a"/>
    <w:rsid w:val="00443E34"/>
    <w:pPr>
      <w:pBdr>
        <w:top w:val="single" w:sz="4" w:space="0" w:color="auto"/>
      </w:pBdr>
      <w:spacing w:before="100" w:beforeAutospacing="1" w:after="100" w:afterAutospacing="1"/>
      <w:textAlignment w:val="center"/>
    </w:pPr>
    <w:rPr>
      <w:sz w:val="18"/>
      <w:szCs w:val="18"/>
    </w:rPr>
  </w:style>
  <w:style w:type="paragraph" w:customStyle="1" w:styleId="xl156">
    <w:name w:val="xl156"/>
    <w:basedOn w:val="a"/>
    <w:rsid w:val="00443E34"/>
    <w:pPr>
      <w:pBdr>
        <w:top w:val="single" w:sz="4" w:space="0" w:color="auto"/>
        <w:right w:val="single" w:sz="4" w:space="0" w:color="auto"/>
      </w:pBdr>
      <w:spacing w:before="100" w:beforeAutospacing="1" w:after="100" w:afterAutospacing="1"/>
      <w:textAlignment w:val="center"/>
    </w:pPr>
    <w:rPr>
      <w:sz w:val="18"/>
      <w:szCs w:val="18"/>
    </w:rPr>
  </w:style>
  <w:style w:type="paragraph" w:customStyle="1" w:styleId="xl157">
    <w:name w:val="xl157"/>
    <w:basedOn w:val="a"/>
    <w:rsid w:val="00443E34"/>
    <w:pPr>
      <w:pBdr>
        <w:left w:val="single" w:sz="4" w:space="0" w:color="auto"/>
      </w:pBdr>
      <w:spacing w:before="100" w:beforeAutospacing="1" w:after="100" w:afterAutospacing="1"/>
      <w:textAlignment w:val="center"/>
    </w:pPr>
    <w:rPr>
      <w:sz w:val="18"/>
      <w:szCs w:val="18"/>
    </w:rPr>
  </w:style>
  <w:style w:type="paragraph" w:customStyle="1" w:styleId="xl158">
    <w:name w:val="xl158"/>
    <w:basedOn w:val="a"/>
    <w:rsid w:val="00443E34"/>
    <w:pPr>
      <w:spacing w:before="100" w:beforeAutospacing="1" w:after="100" w:afterAutospacing="1"/>
      <w:textAlignment w:val="center"/>
    </w:pPr>
    <w:rPr>
      <w:sz w:val="18"/>
      <w:szCs w:val="18"/>
    </w:rPr>
  </w:style>
  <w:style w:type="paragraph" w:customStyle="1" w:styleId="xl159">
    <w:name w:val="xl159"/>
    <w:basedOn w:val="a"/>
    <w:rsid w:val="00443E34"/>
    <w:pPr>
      <w:pBdr>
        <w:right w:val="single" w:sz="4" w:space="0" w:color="auto"/>
      </w:pBdr>
      <w:spacing w:before="100" w:beforeAutospacing="1" w:after="100" w:afterAutospacing="1"/>
      <w:textAlignment w:val="center"/>
    </w:pPr>
    <w:rPr>
      <w:sz w:val="18"/>
      <w:szCs w:val="18"/>
    </w:rPr>
  </w:style>
  <w:style w:type="paragraph" w:customStyle="1" w:styleId="xl160">
    <w:name w:val="xl160"/>
    <w:basedOn w:val="a"/>
    <w:rsid w:val="00443E34"/>
    <w:pPr>
      <w:pBdr>
        <w:left w:val="single" w:sz="4" w:space="0" w:color="auto"/>
        <w:bottom w:val="single" w:sz="4" w:space="0" w:color="auto"/>
      </w:pBdr>
      <w:spacing w:before="100" w:beforeAutospacing="1" w:after="100" w:afterAutospacing="1"/>
      <w:textAlignment w:val="center"/>
    </w:pPr>
    <w:rPr>
      <w:sz w:val="18"/>
      <w:szCs w:val="18"/>
    </w:rPr>
  </w:style>
  <w:style w:type="paragraph" w:customStyle="1" w:styleId="xl161">
    <w:name w:val="xl161"/>
    <w:basedOn w:val="a"/>
    <w:rsid w:val="00443E34"/>
    <w:pPr>
      <w:pBdr>
        <w:bottom w:val="single" w:sz="4" w:space="0" w:color="auto"/>
      </w:pBdr>
      <w:spacing w:before="100" w:beforeAutospacing="1" w:after="100" w:afterAutospacing="1"/>
      <w:textAlignment w:val="center"/>
    </w:pPr>
    <w:rPr>
      <w:sz w:val="18"/>
      <w:szCs w:val="18"/>
    </w:rPr>
  </w:style>
  <w:style w:type="paragraph" w:customStyle="1" w:styleId="xl162">
    <w:name w:val="xl162"/>
    <w:basedOn w:val="a"/>
    <w:rsid w:val="00443E34"/>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3">
    <w:name w:val="xl163"/>
    <w:basedOn w:val="a"/>
    <w:rsid w:val="00443E34"/>
    <w:pPr>
      <w:pBdr>
        <w:left w:val="single" w:sz="4" w:space="0" w:color="auto"/>
        <w:bottom w:val="single" w:sz="4" w:space="0" w:color="auto"/>
      </w:pBdr>
      <w:spacing w:before="100" w:beforeAutospacing="1" w:after="100" w:afterAutospacing="1"/>
      <w:textAlignment w:val="center"/>
    </w:pPr>
    <w:rPr>
      <w:sz w:val="18"/>
      <w:szCs w:val="18"/>
    </w:rPr>
  </w:style>
  <w:style w:type="paragraph" w:customStyle="1" w:styleId="xl164">
    <w:name w:val="xl164"/>
    <w:basedOn w:val="a"/>
    <w:rsid w:val="00443E34"/>
    <w:pPr>
      <w:pBdr>
        <w:bottom w:val="single" w:sz="4" w:space="0" w:color="auto"/>
      </w:pBdr>
      <w:spacing w:before="100" w:beforeAutospacing="1" w:after="100" w:afterAutospacing="1"/>
      <w:textAlignment w:val="center"/>
    </w:pPr>
    <w:rPr>
      <w:sz w:val="18"/>
      <w:szCs w:val="18"/>
    </w:rPr>
  </w:style>
  <w:style w:type="paragraph" w:customStyle="1" w:styleId="xl165">
    <w:name w:val="xl165"/>
    <w:basedOn w:val="a"/>
    <w:rsid w:val="00443E34"/>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6">
    <w:name w:val="xl166"/>
    <w:basedOn w:val="a"/>
    <w:rsid w:val="00443E34"/>
    <w:pPr>
      <w:pBdr>
        <w:top w:val="single" w:sz="4"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67">
    <w:name w:val="xl167"/>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68">
    <w:name w:val="xl168"/>
    <w:basedOn w:val="a"/>
    <w:rsid w:val="00443E34"/>
    <w:pPr>
      <w:pBdr>
        <w:top w:val="single" w:sz="4" w:space="0" w:color="auto"/>
        <w:left w:val="single" w:sz="4" w:space="0" w:color="auto"/>
      </w:pBdr>
      <w:spacing w:before="100" w:beforeAutospacing="1" w:after="100" w:afterAutospacing="1"/>
      <w:textAlignment w:val="center"/>
    </w:pPr>
    <w:rPr>
      <w:sz w:val="18"/>
      <w:szCs w:val="18"/>
    </w:rPr>
  </w:style>
  <w:style w:type="paragraph" w:customStyle="1" w:styleId="xl169">
    <w:name w:val="xl169"/>
    <w:basedOn w:val="a"/>
    <w:rsid w:val="00443E34"/>
    <w:pPr>
      <w:pBdr>
        <w:top w:val="single" w:sz="4" w:space="0" w:color="auto"/>
      </w:pBdr>
      <w:spacing w:before="100" w:beforeAutospacing="1" w:after="100" w:afterAutospacing="1"/>
      <w:textAlignment w:val="center"/>
    </w:pPr>
    <w:rPr>
      <w:sz w:val="18"/>
      <w:szCs w:val="18"/>
    </w:rPr>
  </w:style>
  <w:style w:type="paragraph" w:customStyle="1" w:styleId="xl170">
    <w:name w:val="xl170"/>
    <w:basedOn w:val="a"/>
    <w:rsid w:val="00443E34"/>
    <w:pPr>
      <w:pBdr>
        <w:top w:val="single" w:sz="4" w:space="0" w:color="auto"/>
        <w:right w:val="single" w:sz="4" w:space="0" w:color="auto"/>
      </w:pBdr>
      <w:spacing w:before="100" w:beforeAutospacing="1" w:after="100" w:afterAutospacing="1"/>
      <w:textAlignment w:val="center"/>
    </w:pPr>
    <w:rPr>
      <w:sz w:val="18"/>
      <w:szCs w:val="18"/>
    </w:rPr>
  </w:style>
  <w:style w:type="paragraph" w:customStyle="1" w:styleId="xl171">
    <w:name w:val="xl171"/>
    <w:basedOn w:val="a"/>
    <w:rsid w:val="00443E34"/>
    <w:pPr>
      <w:pBdr>
        <w:top w:val="single" w:sz="4" w:space="0" w:color="auto"/>
        <w:left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172">
    <w:name w:val="xl172"/>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173">
    <w:name w:val="xl173"/>
    <w:basedOn w:val="a"/>
    <w:rsid w:val="00443E3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
    <w:rsid w:val="00443E3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5">
    <w:name w:val="xl175"/>
    <w:basedOn w:val="a"/>
    <w:rsid w:val="00443E34"/>
    <w:pPr>
      <w:pBdr>
        <w:top w:val="single" w:sz="4" w:space="0" w:color="auto"/>
        <w:left w:val="single" w:sz="4" w:space="0" w:color="auto"/>
        <w:bottom w:val="single" w:sz="4" w:space="0" w:color="auto"/>
      </w:pBdr>
      <w:spacing w:before="100" w:beforeAutospacing="1" w:after="100" w:afterAutospacing="1"/>
      <w:jc w:val="right"/>
      <w:textAlignment w:val="top"/>
    </w:pPr>
  </w:style>
  <w:style w:type="paragraph" w:customStyle="1" w:styleId="xl176">
    <w:name w:val="xl176"/>
    <w:basedOn w:val="a"/>
    <w:rsid w:val="00443E34"/>
    <w:pPr>
      <w:pBdr>
        <w:top w:val="single" w:sz="4" w:space="0" w:color="auto"/>
        <w:bottom w:val="single" w:sz="4" w:space="0" w:color="auto"/>
      </w:pBdr>
      <w:spacing w:before="100" w:beforeAutospacing="1" w:after="100" w:afterAutospacing="1"/>
      <w:jc w:val="right"/>
      <w:textAlignment w:val="top"/>
    </w:pPr>
  </w:style>
  <w:style w:type="paragraph" w:customStyle="1" w:styleId="xl177">
    <w:name w:val="xl177"/>
    <w:basedOn w:val="a"/>
    <w:rsid w:val="00443E34"/>
    <w:pPr>
      <w:pBdr>
        <w:top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78">
    <w:name w:val="xl178"/>
    <w:basedOn w:val="a"/>
    <w:rsid w:val="00443E34"/>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79">
    <w:name w:val="xl179"/>
    <w:basedOn w:val="a"/>
    <w:rsid w:val="00443E34"/>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0">
    <w:name w:val="xl180"/>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1">
    <w:name w:val="xl181"/>
    <w:basedOn w:val="a"/>
    <w:rsid w:val="00443E34"/>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82">
    <w:name w:val="xl182"/>
    <w:basedOn w:val="a"/>
    <w:rsid w:val="00443E34"/>
    <w:pPr>
      <w:pBdr>
        <w:left w:val="single" w:sz="4" w:space="0" w:color="auto"/>
        <w:right w:val="single" w:sz="4" w:space="0" w:color="auto"/>
      </w:pBdr>
      <w:spacing w:before="100" w:beforeAutospacing="1" w:after="100" w:afterAutospacing="1"/>
      <w:jc w:val="center"/>
      <w:textAlignment w:val="top"/>
    </w:pPr>
  </w:style>
  <w:style w:type="paragraph" w:customStyle="1" w:styleId="xl183">
    <w:name w:val="xl183"/>
    <w:basedOn w:val="a"/>
    <w:rsid w:val="00443E34"/>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84">
    <w:name w:val="xl184"/>
    <w:basedOn w:val="a"/>
    <w:rsid w:val="00443E34"/>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85">
    <w:name w:val="xl185"/>
    <w:basedOn w:val="a"/>
    <w:rsid w:val="00443E34"/>
    <w:pPr>
      <w:pBdr>
        <w:top w:val="single" w:sz="4" w:space="0" w:color="auto"/>
        <w:bottom w:val="single" w:sz="4" w:space="0" w:color="auto"/>
      </w:pBdr>
      <w:spacing w:before="100" w:beforeAutospacing="1" w:after="100" w:afterAutospacing="1"/>
      <w:textAlignment w:val="top"/>
    </w:pPr>
  </w:style>
  <w:style w:type="paragraph" w:customStyle="1" w:styleId="xl186">
    <w:name w:val="xl186"/>
    <w:basedOn w:val="a"/>
    <w:rsid w:val="00443E34"/>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87">
    <w:name w:val="xl187"/>
    <w:basedOn w:val="a"/>
    <w:rsid w:val="00443E34"/>
    <w:pPr>
      <w:pBdr>
        <w:top w:val="single" w:sz="4" w:space="0" w:color="auto"/>
        <w:left w:val="single" w:sz="4" w:space="0" w:color="auto"/>
      </w:pBdr>
      <w:spacing w:before="100" w:beforeAutospacing="1" w:after="100" w:afterAutospacing="1"/>
      <w:textAlignment w:val="top"/>
    </w:pPr>
  </w:style>
  <w:style w:type="paragraph" w:customStyle="1" w:styleId="xl188">
    <w:name w:val="xl188"/>
    <w:basedOn w:val="a"/>
    <w:rsid w:val="00443E34"/>
    <w:pPr>
      <w:pBdr>
        <w:top w:val="single" w:sz="4" w:space="0" w:color="auto"/>
      </w:pBdr>
      <w:spacing w:before="100" w:beforeAutospacing="1" w:after="100" w:afterAutospacing="1"/>
      <w:textAlignment w:val="top"/>
    </w:pPr>
  </w:style>
  <w:style w:type="paragraph" w:customStyle="1" w:styleId="xl189">
    <w:name w:val="xl189"/>
    <w:basedOn w:val="a"/>
    <w:rsid w:val="00443E34"/>
    <w:pPr>
      <w:pBdr>
        <w:top w:val="single" w:sz="4" w:space="0" w:color="auto"/>
        <w:right w:val="single" w:sz="4" w:space="0" w:color="auto"/>
      </w:pBdr>
      <w:spacing w:before="100" w:beforeAutospacing="1" w:after="100" w:afterAutospacing="1"/>
      <w:textAlignment w:val="top"/>
    </w:pPr>
  </w:style>
  <w:style w:type="paragraph" w:customStyle="1" w:styleId="xl190">
    <w:name w:val="xl190"/>
    <w:basedOn w:val="a"/>
    <w:rsid w:val="00443E34"/>
    <w:pPr>
      <w:pBdr>
        <w:left w:val="single" w:sz="4" w:space="0" w:color="auto"/>
        <w:bottom w:val="single" w:sz="4" w:space="0" w:color="auto"/>
      </w:pBdr>
      <w:spacing w:before="100" w:beforeAutospacing="1" w:after="100" w:afterAutospacing="1"/>
      <w:textAlignment w:val="top"/>
    </w:pPr>
  </w:style>
  <w:style w:type="paragraph" w:customStyle="1" w:styleId="xl191">
    <w:name w:val="xl191"/>
    <w:basedOn w:val="a"/>
    <w:rsid w:val="00443E34"/>
    <w:pPr>
      <w:pBdr>
        <w:bottom w:val="single" w:sz="4" w:space="0" w:color="auto"/>
      </w:pBdr>
      <w:spacing w:before="100" w:beforeAutospacing="1" w:after="100" w:afterAutospacing="1"/>
      <w:textAlignment w:val="top"/>
    </w:pPr>
  </w:style>
  <w:style w:type="paragraph" w:customStyle="1" w:styleId="xl192">
    <w:name w:val="xl192"/>
    <w:basedOn w:val="a"/>
    <w:rsid w:val="00443E34"/>
    <w:pPr>
      <w:pBdr>
        <w:bottom w:val="single" w:sz="4" w:space="0" w:color="auto"/>
        <w:right w:val="single" w:sz="4" w:space="0" w:color="auto"/>
      </w:pBdr>
      <w:spacing w:before="100" w:beforeAutospacing="1" w:after="100" w:afterAutospacing="1"/>
      <w:textAlignment w:val="top"/>
    </w:pPr>
  </w:style>
  <w:style w:type="paragraph" w:customStyle="1" w:styleId="xl193">
    <w:name w:val="xl193"/>
    <w:basedOn w:val="a"/>
    <w:rsid w:val="00443E34"/>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194">
    <w:name w:val="xl194"/>
    <w:basedOn w:val="a"/>
    <w:rsid w:val="00443E34"/>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95">
    <w:name w:val="xl195"/>
    <w:basedOn w:val="a"/>
    <w:rsid w:val="00443E34"/>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96">
    <w:name w:val="xl196"/>
    <w:basedOn w:val="a"/>
    <w:rsid w:val="00443E34"/>
    <w:pPr>
      <w:pBdr>
        <w:top w:val="single" w:sz="4" w:space="0" w:color="auto"/>
        <w:bottom w:val="single" w:sz="4" w:space="0" w:color="auto"/>
      </w:pBdr>
      <w:spacing w:before="100" w:beforeAutospacing="1" w:after="100" w:afterAutospacing="1"/>
      <w:textAlignment w:val="top"/>
    </w:pPr>
  </w:style>
  <w:style w:type="paragraph" w:customStyle="1" w:styleId="xl197">
    <w:name w:val="xl197"/>
    <w:basedOn w:val="a"/>
    <w:rsid w:val="00443E34"/>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98">
    <w:name w:val="xl198"/>
    <w:basedOn w:val="a"/>
    <w:rsid w:val="00443E34"/>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99">
    <w:name w:val="xl199"/>
    <w:basedOn w:val="a"/>
    <w:rsid w:val="00443E34"/>
    <w:pPr>
      <w:pBdr>
        <w:top w:val="single" w:sz="4" w:space="0" w:color="auto"/>
        <w:bottom w:val="single" w:sz="4" w:space="0" w:color="auto"/>
      </w:pBdr>
      <w:spacing w:before="100" w:beforeAutospacing="1" w:after="100" w:afterAutospacing="1"/>
      <w:textAlignment w:val="top"/>
    </w:pPr>
    <w:rPr>
      <w:b/>
      <w:bCs/>
    </w:rPr>
  </w:style>
  <w:style w:type="paragraph" w:customStyle="1" w:styleId="xl200">
    <w:name w:val="xl200"/>
    <w:basedOn w:val="a"/>
    <w:rsid w:val="00443E34"/>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01">
    <w:name w:val="xl201"/>
    <w:basedOn w:val="a"/>
    <w:rsid w:val="00443E34"/>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202">
    <w:name w:val="xl202"/>
    <w:basedOn w:val="a"/>
    <w:rsid w:val="00443E34"/>
    <w:pPr>
      <w:pBdr>
        <w:top w:val="single" w:sz="4" w:space="0" w:color="auto"/>
        <w:bottom w:val="single" w:sz="4" w:space="0" w:color="auto"/>
      </w:pBdr>
      <w:spacing w:before="100" w:beforeAutospacing="1" w:after="100" w:afterAutospacing="1"/>
      <w:textAlignment w:val="top"/>
    </w:pPr>
    <w:rPr>
      <w:b/>
      <w:bCs/>
    </w:rPr>
  </w:style>
  <w:style w:type="paragraph" w:customStyle="1" w:styleId="xl203">
    <w:name w:val="xl203"/>
    <w:basedOn w:val="a"/>
    <w:rsid w:val="00443E34"/>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04">
    <w:name w:val="xl204"/>
    <w:basedOn w:val="a"/>
    <w:rsid w:val="00443E34"/>
    <w:pPr>
      <w:pBdr>
        <w:top w:val="single" w:sz="4" w:space="0" w:color="auto"/>
        <w:left w:val="single" w:sz="4" w:space="0" w:color="auto"/>
      </w:pBdr>
      <w:spacing w:before="100" w:beforeAutospacing="1" w:after="100" w:afterAutospacing="1"/>
      <w:textAlignment w:val="top"/>
    </w:pPr>
  </w:style>
  <w:style w:type="paragraph" w:customStyle="1" w:styleId="xl205">
    <w:name w:val="xl205"/>
    <w:basedOn w:val="a"/>
    <w:rsid w:val="00443E34"/>
    <w:pPr>
      <w:pBdr>
        <w:top w:val="single" w:sz="4" w:space="0" w:color="auto"/>
      </w:pBdr>
      <w:spacing w:before="100" w:beforeAutospacing="1" w:after="100" w:afterAutospacing="1"/>
      <w:textAlignment w:val="top"/>
    </w:pPr>
  </w:style>
  <w:style w:type="paragraph" w:customStyle="1" w:styleId="xl206">
    <w:name w:val="xl206"/>
    <w:basedOn w:val="a"/>
    <w:rsid w:val="00443E34"/>
    <w:pPr>
      <w:pBdr>
        <w:top w:val="single" w:sz="4" w:space="0" w:color="auto"/>
        <w:right w:val="single" w:sz="4" w:space="0" w:color="auto"/>
      </w:pBdr>
      <w:spacing w:before="100" w:beforeAutospacing="1" w:after="100" w:afterAutospacing="1"/>
      <w:textAlignment w:val="top"/>
    </w:pPr>
  </w:style>
  <w:style w:type="paragraph" w:customStyle="1" w:styleId="xl207">
    <w:name w:val="xl207"/>
    <w:basedOn w:val="a"/>
    <w:rsid w:val="00443E34"/>
    <w:pPr>
      <w:pBdr>
        <w:left w:val="single" w:sz="4" w:space="0" w:color="auto"/>
      </w:pBdr>
      <w:spacing w:before="100" w:beforeAutospacing="1" w:after="100" w:afterAutospacing="1"/>
      <w:textAlignment w:val="top"/>
    </w:pPr>
  </w:style>
  <w:style w:type="paragraph" w:customStyle="1" w:styleId="xl208">
    <w:name w:val="xl208"/>
    <w:basedOn w:val="a"/>
    <w:rsid w:val="00443E34"/>
    <w:pPr>
      <w:spacing w:before="100" w:beforeAutospacing="1" w:after="100" w:afterAutospacing="1"/>
      <w:textAlignment w:val="top"/>
    </w:pPr>
  </w:style>
  <w:style w:type="paragraph" w:customStyle="1" w:styleId="xl209">
    <w:name w:val="xl209"/>
    <w:basedOn w:val="a"/>
    <w:rsid w:val="00443E34"/>
    <w:pPr>
      <w:pBdr>
        <w:right w:val="single" w:sz="4" w:space="0" w:color="auto"/>
      </w:pBdr>
      <w:spacing w:before="100" w:beforeAutospacing="1" w:after="100" w:afterAutospacing="1"/>
      <w:textAlignment w:val="top"/>
    </w:pPr>
  </w:style>
  <w:style w:type="paragraph" w:customStyle="1" w:styleId="xl210">
    <w:name w:val="xl210"/>
    <w:basedOn w:val="a"/>
    <w:rsid w:val="00443E34"/>
    <w:pPr>
      <w:pBdr>
        <w:left w:val="single" w:sz="4" w:space="0" w:color="auto"/>
        <w:bottom w:val="single" w:sz="4" w:space="0" w:color="auto"/>
      </w:pBdr>
      <w:spacing w:before="100" w:beforeAutospacing="1" w:after="100" w:afterAutospacing="1"/>
      <w:textAlignment w:val="top"/>
    </w:pPr>
  </w:style>
  <w:style w:type="paragraph" w:customStyle="1" w:styleId="xl211">
    <w:name w:val="xl211"/>
    <w:basedOn w:val="a"/>
    <w:rsid w:val="00443E34"/>
    <w:pPr>
      <w:pBdr>
        <w:bottom w:val="single" w:sz="4" w:space="0" w:color="auto"/>
      </w:pBdr>
      <w:spacing w:before="100" w:beforeAutospacing="1" w:after="100" w:afterAutospacing="1"/>
      <w:textAlignment w:val="top"/>
    </w:pPr>
  </w:style>
  <w:style w:type="paragraph" w:customStyle="1" w:styleId="xl212">
    <w:name w:val="xl212"/>
    <w:basedOn w:val="a"/>
    <w:rsid w:val="00443E34"/>
    <w:pPr>
      <w:pBdr>
        <w:bottom w:val="single" w:sz="4" w:space="0" w:color="auto"/>
        <w:right w:val="single" w:sz="4" w:space="0" w:color="auto"/>
      </w:pBdr>
      <w:spacing w:before="100" w:beforeAutospacing="1" w:after="100" w:afterAutospacing="1"/>
      <w:textAlignment w:val="top"/>
    </w:pPr>
  </w:style>
  <w:style w:type="character" w:styleId="af4">
    <w:name w:val="annotation reference"/>
    <w:uiPriority w:val="99"/>
    <w:unhideWhenUsed/>
    <w:rsid w:val="00443E34"/>
    <w:rPr>
      <w:sz w:val="16"/>
      <w:szCs w:val="16"/>
    </w:rPr>
  </w:style>
  <w:style w:type="paragraph" w:styleId="af5">
    <w:name w:val="annotation text"/>
    <w:basedOn w:val="a"/>
    <w:link w:val="af6"/>
    <w:uiPriority w:val="99"/>
    <w:unhideWhenUsed/>
    <w:rsid w:val="00443E34"/>
    <w:rPr>
      <w:sz w:val="20"/>
      <w:szCs w:val="20"/>
    </w:rPr>
  </w:style>
  <w:style w:type="character" w:customStyle="1" w:styleId="af6">
    <w:name w:val="Текст примечания Знак"/>
    <w:basedOn w:val="a0"/>
    <w:link w:val="af5"/>
    <w:uiPriority w:val="99"/>
    <w:rsid w:val="00443E34"/>
  </w:style>
  <w:style w:type="numbering" w:customStyle="1" w:styleId="2">
    <w:name w:val="Нет списка2"/>
    <w:next w:val="a2"/>
    <w:uiPriority w:val="99"/>
    <w:semiHidden/>
    <w:unhideWhenUsed/>
    <w:rsid w:val="00443E34"/>
  </w:style>
  <w:style w:type="numbering" w:customStyle="1" w:styleId="3">
    <w:name w:val="Нет списка3"/>
    <w:next w:val="a2"/>
    <w:uiPriority w:val="99"/>
    <w:semiHidden/>
    <w:unhideWhenUsed/>
    <w:rsid w:val="00443E34"/>
  </w:style>
  <w:style w:type="paragraph" w:customStyle="1" w:styleId="font6">
    <w:name w:val="font6"/>
    <w:basedOn w:val="a"/>
    <w:rsid w:val="00443E34"/>
    <w:pPr>
      <w:spacing w:before="100" w:beforeAutospacing="1" w:after="100" w:afterAutospacing="1"/>
    </w:pPr>
    <w:rPr>
      <w:color w:val="000000"/>
    </w:rPr>
  </w:style>
  <w:style w:type="paragraph" w:customStyle="1" w:styleId="xl67">
    <w:name w:val="xl67"/>
    <w:basedOn w:val="a"/>
    <w:rsid w:val="00443E3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68">
    <w:name w:val="xl68"/>
    <w:basedOn w:val="a"/>
    <w:rsid w:val="00443E34"/>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rPr>
  </w:style>
  <w:style w:type="paragraph" w:customStyle="1" w:styleId="xl69">
    <w:name w:val="xl69"/>
    <w:basedOn w:val="a"/>
    <w:rsid w:val="00443E3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70">
    <w:name w:val="xl70"/>
    <w:basedOn w:val="a"/>
    <w:rsid w:val="00443E34"/>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71">
    <w:name w:val="xl71"/>
    <w:basedOn w:val="a"/>
    <w:rsid w:val="00443E34"/>
    <w:pPr>
      <w:pBdr>
        <w:bottom w:val="single" w:sz="8" w:space="0" w:color="auto"/>
      </w:pBdr>
      <w:shd w:val="clear" w:color="000000" w:fill="FFFFFF"/>
      <w:spacing w:before="100" w:beforeAutospacing="1" w:after="100" w:afterAutospacing="1"/>
      <w:jc w:val="center"/>
      <w:textAlignment w:val="center"/>
    </w:pPr>
    <w:rPr>
      <w:color w:val="000000"/>
    </w:rPr>
  </w:style>
  <w:style w:type="paragraph" w:styleId="af7">
    <w:name w:val="annotation subject"/>
    <w:basedOn w:val="af5"/>
    <w:next w:val="af5"/>
    <w:link w:val="af8"/>
    <w:uiPriority w:val="99"/>
    <w:rsid w:val="004741D8"/>
    <w:rPr>
      <w:b/>
      <w:bCs/>
    </w:rPr>
  </w:style>
  <w:style w:type="character" w:customStyle="1" w:styleId="af8">
    <w:name w:val="Тема примечания Знак"/>
    <w:basedOn w:val="af6"/>
    <w:link w:val="af7"/>
    <w:uiPriority w:val="99"/>
    <w:rsid w:val="004741D8"/>
    <w:rPr>
      <w:b/>
      <w:bCs/>
    </w:rPr>
  </w:style>
  <w:style w:type="paragraph" w:customStyle="1" w:styleId="pt-a-000025">
    <w:name w:val="pt-a-000025"/>
    <w:basedOn w:val="a"/>
    <w:rsid w:val="009575F9"/>
    <w:pPr>
      <w:spacing w:before="100" w:beforeAutospacing="1" w:after="100" w:afterAutospacing="1"/>
    </w:pPr>
  </w:style>
  <w:style w:type="character" w:customStyle="1" w:styleId="pt-a0-000026">
    <w:name w:val="pt-a0-000026"/>
    <w:basedOn w:val="a0"/>
    <w:rsid w:val="009575F9"/>
  </w:style>
  <w:style w:type="paragraph" w:customStyle="1" w:styleId="pt-a-000006">
    <w:name w:val="pt-a-000006"/>
    <w:basedOn w:val="a"/>
    <w:rsid w:val="009575F9"/>
    <w:pPr>
      <w:spacing w:before="100" w:beforeAutospacing="1" w:after="100" w:afterAutospacing="1"/>
    </w:pPr>
  </w:style>
  <w:style w:type="character" w:customStyle="1" w:styleId="pt-a0-000029">
    <w:name w:val="pt-a0-000029"/>
    <w:basedOn w:val="a0"/>
    <w:rsid w:val="009575F9"/>
  </w:style>
  <w:style w:type="character" w:customStyle="1" w:styleId="pt-a0-000031">
    <w:name w:val="pt-a0-000031"/>
    <w:basedOn w:val="a0"/>
    <w:rsid w:val="009575F9"/>
  </w:style>
  <w:style w:type="character" w:customStyle="1" w:styleId="pt-a0-000032">
    <w:name w:val="pt-a0-000032"/>
    <w:basedOn w:val="a0"/>
    <w:rsid w:val="009575F9"/>
  </w:style>
  <w:style w:type="paragraph" w:customStyle="1" w:styleId="pt-a-000034">
    <w:name w:val="pt-a-000034"/>
    <w:basedOn w:val="a"/>
    <w:rsid w:val="009575F9"/>
    <w:pPr>
      <w:spacing w:before="100" w:beforeAutospacing="1" w:after="100" w:afterAutospacing="1"/>
    </w:pPr>
  </w:style>
  <w:style w:type="paragraph" w:customStyle="1" w:styleId="pt-a-000039">
    <w:name w:val="pt-a-000039"/>
    <w:basedOn w:val="a"/>
    <w:rsid w:val="009575F9"/>
    <w:pPr>
      <w:spacing w:before="100" w:beforeAutospacing="1" w:after="100" w:afterAutospacing="1"/>
    </w:pPr>
  </w:style>
  <w:style w:type="character" w:customStyle="1" w:styleId="pt-a0-000041">
    <w:name w:val="pt-a0-000041"/>
    <w:basedOn w:val="a0"/>
    <w:rsid w:val="009575F9"/>
  </w:style>
  <w:style w:type="paragraph" w:customStyle="1" w:styleId="pt-a-000044">
    <w:name w:val="pt-a-000044"/>
    <w:basedOn w:val="a"/>
    <w:rsid w:val="009575F9"/>
    <w:pPr>
      <w:spacing w:before="100" w:beforeAutospacing="1" w:after="100" w:afterAutospacing="1"/>
    </w:pPr>
  </w:style>
  <w:style w:type="character" w:customStyle="1" w:styleId="pt-a0-000045">
    <w:name w:val="pt-a0-000045"/>
    <w:basedOn w:val="a0"/>
    <w:rsid w:val="009575F9"/>
  </w:style>
  <w:style w:type="character" w:customStyle="1" w:styleId="pt-000008">
    <w:name w:val="pt-000008"/>
    <w:basedOn w:val="a0"/>
    <w:rsid w:val="009575F9"/>
  </w:style>
  <w:style w:type="character" w:customStyle="1" w:styleId="pt-a0-000050">
    <w:name w:val="pt-a0-000050"/>
    <w:basedOn w:val="a0"/>
    <w:rsid w:val="009575F9"/>
  </w:style>
  <w:style w:type="character" w:customStyle="1" w:styleId="pt-a0-000051">
    <w:name w:val="pt-a0-000051"/>
    <w:basedOn w:val="a0"/>
    <w:rsid w:val="009575F9"/>
  </w:style>
  <w:style w:type="paragraph" w:customStyle="1" w:styleId="pt-a-000061">
    <w:name w:val="pt-a-000061"/>
    <w:basedOn w:val="a"/>
    <w:rsid w:val="009575F9"/>
    <w:pPr>
      <w:spacing w:before="100" w:beforeAutospacing="1" w:after="100" w:afterAutospacing="1"/>
    </w:pPr>
  </w:style>
  <w:style w:type="character" w:customStyle="1" w:styleId="pt-a0-000062">
    <w:name w:val="pt-a0-000062"/>
    <w:basedOn w:val="a0"/>
    <w:rsid w:val="009575F9"/>
  </w:style>
  <w:style w:type="character" w:customStyle="1" w:styleId="pt-000063">
    <w:name w:val="pt-000063"/>
    <w:basedOn w:val="a0"/>
    <w:rsid w:val="009575F9"/>
  </w:style>
  <w:style w:type="character" w:customStyle="1" w:styleId="pt-a0-000066">
    <w:name w:val="pt-a0-000066"/>
    <w:basedOn w:val="a0"/>
    <w:rsid w:val="009575F9"/>
  </w:style>
  <w:style w:type="character" w:customStyle="1" w:styleId="pt-a0-000078">
    <w:name w:val="pt-a0-000078"/>
    <w:basedOn w:val="a0"/>
    <w:rsid w:val="009575F9"/>
  </w:style>
  <w:style w:type="character" w:customStyle="1" w:styleId="pt-a0-000086">
    <w:name w:val="pt-a0-000086"/>
    <w:basedOn w:val="a0"/>
    <w:rsid w:val="009575F9"/>
  </w:style>
  <w:style w:type="paragraph" w:customStyle="1" w:styleId="pt-a-000091">
    <w:name w:val="pt-a-000091"/>
    <w:basedOn w:val="a"/>
    <w:rsid w:val="009575F9"/>
    <w:pPr>
      <w:spacing w:before="100" w:beforeAutospacing="1" w:after="100" w:afterAutospacing="1"/>
    </w:pPr>
  </w:style>
  <w:style w:type="character" w:customStyle="1" w:styleId="markedcontent">
    <w:name w:val="markedcontent"/>
    <w:basedOn w:val="a0"/>
    <w:rsid w:val="00657FD5"/>
  </w:style>
  <w:style w:type="numbering" w:customStyle="1" w:styleId="4">
    <w:name w:val="Нет списка4"/>
    <w:next w:val="a2"/>
    <w:uiPriority w:val="99"/>
    <w:semiHidden/>
    <w:unhideWhenUsed/>
    <w:rsid w:val="00185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126392">
      <w:bodyDiv w:val="1"/>
      <w:marLeft w:val="0"/>
      <w:marRight w:val="0"/>
      <w:marTop w:val="0"/>
      <w:marBottom w:val="0"/>
      <w:divBdr>
        <w:top w:val="none" w:sz="0" w:space="0" w:color="auto"/>
        <w:left w:val="none" w:sz="0" w:space="0" w:color="auto"/>
        <w:bottom w:val="none" w:sz="0" w:space="0" w:color="auto"/>
        <w:right w:val="none" w:sz="0" w:space="0" w:color="auto"/>
      </w:divBdr>
    </w:div>
    <w:div w:id="982545743">
      <w:bodyDiv w:val="1"/>
      <w:marLeft w:val="0"/>
      <w:marRight w:val="0"/>
      <w:marTop w:val="0"/>
      <w:marBottom w:val="0"/>
      <w:divBdr>
        <w:top w:val="none" w:sz="0" w:space="0" w:color="auto"/>
        <w:left w:val="none" w:sz="0" w:space="0" w:color="auto"/>
        <w:bottom w:val="none" w:sz="0" w:space="0" w:color="auto"/>
        <w:right w:val="none" w:sz="0" w:space="0" w:color="auto"/>
      </w:divBdr>
    </w:div>
    <w:div w:id="1009256258">
      <w:bodyDiv w:val="1"/>
      <w:marLeft w:val="0"/>
      <w:marRight w:val="0"/>
      <w:marTop w:val="0"/>
      <w:marBottom w:val="0"/>
      <w:divBdr>
        <w:top w:val="none" w:sz="0" w:space="0" w:color="auto"/>
        <w:left w:val="none" w:sz="0" w:space="0" w:color="auto"/>
        <w:bottom w:val="none" w:sz="0" w:space="0" w:color="auto"/>
        <w:right w:val="none" w:sz="0" w:space="0" w:color="auto"/>
      </w:divBdr>
    </w:div>
    <w:div w:id="1304315779">
      <w:bodyDiv w:val="1"/>
      <w:marLeft w:val="0"/>
      <w:marRight w:val="0"/>
      <w:marTop w:val="0"/>
      <w:marBottom w:val="0"/>
      <w:divBdr>
        <w:top w:val="none" w:sz="0" w:space="0" w:color="auto"/>
        <w:left w:val="none" w:sz="0" w:space="0" w:color="auto"/>
        <w:bottom w:val="none" w:sz="0" w:space="0" w:color="auto"/>
        <w:right w:val="none" w:sz="0" w:space="0" w:color="auto"/>
      </w:divBdr>
    </w:div>
    <w:div w:id="1697580640">
      <w:bodyDiv w:val="1"/>
      <w:marLeft w:val="0"/>
      <w:marRight w:val="0"/>
      <w:marTop w:val="0"/>
      <w:marBottom w:val="0"/>
      <w:divBdr>
        <w:top w:val="none" w:sz="0" w:space="0" w:color="auto"/>
        <w:left w:val="none" w:sz="0" w:space="0" w:color="auto"/>
        <w:bottom w:val="none" w:sz="0" w:space="0" w:color="auto"/>
        <w:right w:val="none" w:sz="0" w:space="0" w:color="auto"/>
      </w:divBdr>
    </w:div>
    <w:div w:id="1739477718">
      <w:bodyDiv w:val="1"/>
      <w:marLeft w:val="0"/>
      <w:marRight w:val="0"/>
      <w:marTop w:val="0"/>
      <w:marBottom w:val="0"/>
      <w:divBdr>
        <w:top w:val="none" w:sz="0" w:space="0" w:color="auto"/>
        <w:left w:val="none" w:sz="0" w:space="0" w:color="auto"/>
        <w:bottom w:val="none" w:sz="0" w:space="0" w:color="auto"/>
        <w:right w:val="none" w:sz="0" w:space="0" w:color="auto"/>
      </w:divBdr>
    </w:div>
    <w:div w:id="1883708581">
      <w:bodyDiv w:val="1"/>
      <w:marLeft w:val="0"/>
      <w:marRight w:val="0"/>
      <w:marTop w:val="0"/>
      <w:marBottom w:val="0"/>
      <w:divBdr>
        <w:top w:val="none" w:sz="0" w:space="0" w:color="auto"/>
        <w:left w:val="none" w:sz="0" w:space="0" w:color="auto"/>
        <w:bottom w:val="none" w:sz="0" w:space="0" w:color="auto"/>
        <w:right w:val="none" w:sz="0" w:space="0" w:color="auto"/>
      </w:divBdr>
    </w:div>
    <w:div w:id="193300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79BBF02ADC80BF6D7E199F90EFC330527820B3D65AF29866D4D4E2E69834B8A72F9CFA95F8BCB18D18F78D7278E6E53255573B5A1477q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742094-DC1A-44E9-8528-D03E49626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102</Pages>
  <Words>33146</Words>
  <Characters>188933</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Ivadm</Company>
  <LinksUpToDate>false</LinksUpToDate>
  <CharactersWithSpaces>221636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bakvv</dc:creator>
  <cp:lastModifiedBy>Петрова Виктория Викторовна</cp:lastModifiedBy>
  <cp:revision>11</cp:revision>
  <cp:lastPrinted>2022-11-21T13:36:00Z</cp:lastPrinted>
  <dcterms:created xsi:type="dcterms:W3CDTF">2022-11-28T06:18:00Z</dcterms:created>
  <dcterms:modified xsi:type="dcterms:W3CDTF">2022-12-28T06:20:00Z</dcterms:modified>
</cp:coreProperties>
</file>